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0B3" w:rsidRDefault="002A20B3" w:rsidP="000650EE">
      <w:pPr>
        <w:spacing w:after="0" w:line="360" w:lineRule="auto"/>
        <w:outlineLvl w:val="2"/>
        <w:rPr>
          <w:rFonts w:ascii="Times New Roman" w:eastAsia="Times New Roman" w:hAnsi="Times New Roman" w:cs="Times New Roman"/>
          <w:b/>
          <w:bCs/>
          <w:color w:val="000000"/>
          <w:sz w:val="24"/>
          <w:szCs w:val="24"/>
          <w:lang w:val="nl-NL"/>
        </w:rPr>
      </w:pPr>
      <w:r>
        <w:rPr>
          <w:rFonts w:ascii="Times New Roman" w:eastAsia="Times New Roman" w:hAnsi="Times New Roman" w:cs="Times New Roman"/>
          <w:b/>
          <w:bCs/>
          <w:color w:val="000000"/>
          <w:sz w:val="24"/>
          <w:szCs w:val="24"/>
          <w:lang w:val="nl-NL"/>
        </w:rPr>
        <w:t>INSOLAD CONCEPT WETSONTWERP</w:t>
      </w:r>
    </w:p>
    <w:p w:rsidR="002A20B3" w:rsidRDefault="00FE6B61" w:rsidP="002A20B3">
      <w:pPr>
        <w:spacing w:after="0" w:line="360" w:lineRule="auto"/>
        <w:outlineLvl w:val="2"/>
        <w:rPr>
          <w:rFonts w:ascii="Times New Roman" w:eastAsia="Times New Roman" w:hAnsi="Times New Roman" w:cs="Times New Roman"/>
          <w:b/>
          <w:bCs/>
          <w:color w:val="000000"/>
          <w:sz w:val="24"/>
          <w:szCs w:val="24"/>
          <w:lang w:val="nl-NL"/>
        </w:rPr>
      </w:pPr>
      <w:r w:rsidRPr="000A4A27">
        <w:rPr>
          <w:rFonts w:ascii="Times New Roman" w:eastAsia="Times New Roman" w:hAnsi="Times New Roman" w:cs="Times New Roman"/>
          <w:b/>
          <w:bCs/>
          <w:color w:val="000000"/>
          <w:sz w:val="24"/>
          <w:szCs w:val="24"/>
          <w:lang w:val="nl-NL"/>
        </w:rPr>
        <w:t>Titel II Van surseance van betaling</w:t>
      </w:r>
    </w:p>
    <w:p w:rsidR="00B559D4" w:rsidRPr="000A4A27" w:rsidRDefault="00FE6B61" w:rsidP="002A20B3">
      <w:pPr>
        <w:spacing w:after="0" w:line="360" w:lineRule="auto"/>
        <w:outlineLvl w:val="2"/>
        <w:rPr>
          <w:rFonts w:ascii="Times New Roman" w:eastAsia="Times New Roman" w:hAnsi="Times New Roman" w:cs="Times New Roman"/>
          <w:b/>
          <w:bCs/>
          <w:color w:val="000000"/>
          <w:sz w:val="24"/>
          <w:szCs w:val="24"/>
          <w:lang w:val="nl-NL"/>
        </w:rPr>
      </w:pPr>
      <w:r w:rsidRPr="000A4A27">
        <w:rPr>
          <w:rFonts w:ascii="Times New Roman" w:eastAsia="Times New Roman" w:hAnsi="Times New Roman" w:cs="Times New Roman"/>
          <w:color w:val="000000"/>
          <w:sz w:val="24"/>
          <w:szCs w:val="24"/>
          <w:lang w:val="nl-NL"/>
        </w:rPr>
        <w:br w:type="textWrapping" w:clear="all"/>
      </w:r>
      <w:r w:rsidRPr="000A4A27">
        <w:rPr>
          <w:rFonts w:ascii="Times New Roman" w:eastAsia="Times New Roman" w:hAnsi="Times New Roman" w:cs="Times New Roman"/>
          <w:b/>
          <w:bCs/>
          <w:color w:val="000000"/>
          <w:sz w:val="24"/>
          <w:szCs w:val="24"/>
          <w:lang w:val="nl-NL"/>
        </w:rPr>
        <w:t>Eerste afdeling</w:t>
      </w:r>
      <w:r w:rsidR="00592755" w:rsidRPr="000A4A27">
        <w:rPr>
          <w:rFonts w:ascii="Times New Roman" w:eastAsia="Times New Roman" w:hAnsi="Times New Roman" w:cs="Times New Roman"/>
          <w:b/>
          <w:bCs/>
          <w:color w:val="000000"/>
          <w:sz w:val="24"/>
          <w:szCs w:val="24"/>
          <w:lang w:val="nl-NL"/>
        </w:rPr>
        <w:t>:</w:t>
      </w:r>
      <w:r w:rsidRPr="000A4A27">
        <w:rPr>
          <w:rFonts w:ascii="Times New Roman" w:eastAsia="Times New Roman" w:hAnsi="Times New Roman" w:cs="Times New Roman"/>
          <w:b/>
          <w:bCs/>
          <w:color w:val="000000"/>
          <w:sz w:val="24"/>
          <w:szCs w:val="24"/>
          <w:lang w:val="nl-NL"/>
        </w:rPr>
        <w:t xml:space="preserve"> Van de verlening van surseance van betaling en </w:t>
      </w:r>
      <w:r w:rsidR="0023466A" w:rsidRPr="000A4A27">
        <w:rPr>
          <w:rFonts w:ascii="Times New Roman" w:eastAsia="Times New Roman" w:hAnsi="Times New Roman" w:cs="Times New Roman"/>
          <w:b/>
          <w:bCs/>
          <w:color w:val="000000"/>
          <w:sz w:val="24"/>
          <w:szCs w:val="24"/>
          <w:lang w:val="nl-NL"/>
        </w:rPr>
        <w:t>de registratie</w:t>
      </w:r>
      <w:bookmarkStart w:id="0" w:name="TitelII/Eersteafdeling/Artikel214"/>
      <w:bookmarkEnd w:id="0"/>
    </w:p>
    <w:p w:rsidR="00193679" w:rsidRPr="000A4A27" w:rsidRDefault="00193679" w:rsidP="000650EE">
      <w:pPr>
        <w:spacing w:after="0" w:line="360" w:lineRule="auto"/>
        <w:rPr>
          <w:rFonts w:ascii="Times New Roman" w:eastAsia="Times New Roman" w:hAnsi="Times New Roman" w:cs="Times New Roman"/>
          <w:b/>
          <w:bCs/>
          <w:color w:val="000000"/>
          <w:sz w:val="24"/>
          <w:szCs w:val="24"/>
          <w:lang w:val="nl-NL"/>
        </w:rPr>
      </w:pPr>
    </w:p>
    <w:p w:rsidR="00B559D4" w:rsidRDefault="00FE6B61" w:rsidP="000650EE">
      <w:pPr>
        <w:spacing w:after="0" w:line="360" w:lineRule="auto"/>
        <w:rPr>
          <w:rFonts w:ascii="Times New Roman" w:eastAsia="Times New Roman" w:hAnsi="Times New Roman" w:cs="Times New Roman"/>
          <w:b/>
          <w:bCs/>
          <w:color w:val="000000"/>
          <w:sz w:val="24"/>
          <w:szCs w:val="24"/>
          <w:lang w:val="nl-NL"/>
        </w:rPr>
      </w:pPr>
      <w:r w:rsidRPr="000A4A27">
        <w:rPr>
          <w:rFonts w:ascii="Times New Roman" w:eastAsia="Times New Roman" w:hAnsi="Times New Roman" w:cs="Times New Roman"/>
          <w:b/>
          <w:bCs/>
          <w:color w:val="000000"/>
          <w:sz w:val="24"/>
          <w:szCs w:val="24"/>
          <w:lang w:val="nl-NL"/>
        </w:rPr>
        <w:t>Artikel 214</w:t>
      </w:r>
    </w:p>
    <w:p w:rsidR="00193679" w:rsidRPr="000A4A27" w:rsidRDefault="00193679" w:rsidP="000650EE">
      <w:pPr>
        <w:spacing w:after="0" w:line="360" w:lineRule="auto"/>
        <w:rPr>
          <w:rFonts w:ascii="Times New Roman" w:eastAsia="Times New Roman" w:hAnsi="Times New Roman" w:cs="Times New Roman"/>
          <w:b/>
          <w:bCs/>
          <w:color w:val="000000"/>
          <w:sz w:val="24"/>
          <w:szCs w:val="24"/>
          <w:lang w:val="nl-NL"/>
        </w:rPr>
      </w:pPr>
    </w:p>
    <w:p w:rsidR="00B559D4" w:rsidRPr="000A4A27" w:rsidRDefault="00FE6B61" w:rsidP="000650EE">
      <w:pPr>
        <w:spacing w:after="0" w:line="360" w:lineRule="auto"/>
        <w:ind w:left="426" w:hanging="426"/>
        <w:rPr>
          <w:rFonts w:ascii="Times New Roman" w:eastAsia="Times New Roman" w:hAnsi="Times New Roman" w:cs="Times New Roman"/>
          <w:sz w:val="24"/>
          <w:szCs w:val="24"/>
          <w:lang w:val="nl-NL"/>
        </w:rPr>
      </w:pPr>
      <w:r w:rsidRPr="000A4A27">
        <w:rPr>
          <w:rFonts w:ascii="Times New Roman" w:eastAsia="Times New Roman" w:hAnsi="Times New Roman" w:cs="Times New Roman"/>
          <w:b/>
          <w:bCs/>
          <w:color w:val="000000"/>
          <w:sz w:val="24"/>
          <w:szCs w:val="24"/>
          <w:lang w:val="nl-NL"/>
        </w:rPr>
        <w:t>1.</w:t>
      </w:r>
      <w:r w:rsidR="00C412EF" w:rsidRPr="000A4A27">
        <w:rPr>
          <w:rFonts w:ascii="Times New Roman" w:eastAsia="Times New Roman" w:hAnsi="Times New Roman" w:cs="Times New Roman"/>
          <w:b/>
          <w:bCs/>
          <w:color w:val="000000"/>
          <w:sz w:val="24"/>
          <w:szCs w:val="24"/>
          <w:lang w:val="nl-NL"/>
        </w:rPr>
        <w:t xml:space="preserve"> </w:t>
      </w:r>
      <w:r w:rsidR="00E1611F" w:rsidRPr="000A4A27">
        <w:rPr>
          <w:rFonts w:ascii="Times New Roman" w:eastAsia="Times New Roman" w:hAnsi="Times New Roman" w:cs="Times New Roman"/>
          <w:b/>
          <w:bCs/>
          <w:color w:val="000000"/>
          <w:sz w:val="24"/>
          <w:szCs w:val="24"/>
          <w:lang w:val="nl-NL"/>
        </w:rPr>
        <w:tab/>
      </w:r>
      <w:r w:rsidRPr="000A4A27">
        <w:rPr>
          <w:rFonts w:ascii="Times New Roman" w:eastAsia="Times New Roman" w:hAnsi="Times New Roman" w:cs="Times New Roman"/>
          <w:color w:val="000000"/>
          <w:sz w:val="24"/>
          <w:szCs w:val="24"/>
          <w:lang w:val="nl-NL"/>
        </w:rPr>
        <w:t>De schuldenaar die voorziet, dat hij met het betalen van zijn opeisbare schulden niet zal kunnen voortgaan, kan surseance van betaling aanvragen.</w:t>
      </w:r>
      <w:r w:rsidR="00FD5A4F" w:rsidRPr="000A4A27">
        <w:rPr>
          <w:rFonts w:ascii="Times New Roman" w:eastAsia="Times New Roman" w:hAnsi="Times New Roman" w:cs="Times New Roman"/>
          <w:color w:val="000000"/>
          <w:sz w:val="24"/>
          <w:szCs w:val="24"/>
          <w:lang w:val="nl-NL"/>
        </w:rPr>
        <w:t xml:space="preserve"> Hij zal zich daartoe bij verzoekschrift, door hemzelf en zijn advocaat ondertekend, wenden tot de rechtbank, aangewezen in </w:t>
      </w:r>
      <w:hyperlink r:id="rId8" w:history="1">
        <w:r w:rsidR="00FD5A4F" w:rsidRPr="000A4A27">
          <w:rPr>
            <w:rFonts w:ascii="Times New Roman" w:eastAsia="Times New Roman" w:hAnsi="Times New Roman" w:cs="Times New Roman"/>
            <w:sz w:val="24"/>
            <w:szCs w:val="24"/>
            <w:lang w:val="nl-NL"/>
          </w:rPr>
          <w:t>artikel 2</w:t>
        </w:r>
      </w:hyperlink>
      <w:r w:rsidR="00FD5A4F" w:rsidRPr="000A4A27">
        <w:rPr>
          <w:rFonts w:ascii="Times New Roman" w:eastAsia="Times New Roman" w:hAnsi="Times New Roman" w:cs="Times New Roman"/>
          <w:sz w:val="24"/>
          <w:szCs w:val="24"/>
          <w:lang w:val="nl-NL"/>
        </w:rPr>
        <w:t>.</w:t>
      </w:r>
      <w:r w:rsidR="00691FEA" w:rsidRPr="000A4A27">
        <w:rPr>
          <w:rFonts w:ascii="Times New Roman" w:eastAsia="Times New Roman" w:hAnsi="Times New Roman" w:cs="Times New Roman"/>
          <w:sz w:val="24"/>
          <w:szCs w:val="24"/>
          <w:lang w:val="nl-NL"/>
        </w:rPr>
        <w:t xml:space="preserve"> Het verzoek kan tevens worden ingediend door een curator die benoemd is in een procedure als bedoeld in artikel 3, eerste lid</w:t>
      </w:r>
      <w:r w:rsidR="0074144C" w:rsidRPr="000A4A27">
        <w:rPr>
          <w:rFonts w:ascii="Times New Roman" w:eastAsia="Times New Roman" w:hAnsi="Times New Roman" w:cs="Times New Roman"/>
          <w:sz w:val="24"/>
          <w:szCs w:val="24"/>
          <w:lang w:val="nl-NL"/>
        </w:rPr>
        <w:t xml:space="preserve"> van de verordening, genoemd in artikel 5 derde lid</w:t>
      </w:r>
      <w:r w:rsidR="00E1611F" w:rsidRPr="000A4A27">
        <w:rPr>
          <w:rFonts w:ascii="Times New Roman" w:eastAsia="Times New Roman" w:hAnsi="Times New Roman" w:cs="Times New Roman"/>
          <w:sz w:val="24"/>
          <w:szCs w:val="24"/>
          <w:lang w:val="nl-NL"/>
        </w:rPr>
        <w:t>.</w:t>
      </w:r>
      <w:r w:rsidR="000A4A27">
        <w:rPr>
          <w:rFonts w:ascii="Times New Roman" w:eastAsia="Times New Roman" w:hAnsi="Times New Roman" w:cs="Times New Roman"/>
          <w:sz w:val="24"/>
          <w:szCs w:val="24"/>
          <w:lang w:val="nl-NL"/>
        </w:rPr>
        <w:br/>
      </w:r>
    </w:p>
    <w:p w:rsidR="00B559D4" w:rsidRPr="000A4A27" w:rsidRDefault="00FE6B61" w:rsidP="000650EE">
      <w:pPr>
        <w:spacing w:after="0" w:line="360" w:lineRule="auto"/>
        <w:ind w:left="426" w:hanging="426"/>
        <w:rPr>
          <w:rFonts w:ascii="Times New Roman" w:eastAsia="Times New Roman" w:hAnsi="Times New Roman" w:cs="Times New Roman"/>
          <w:color w:val="000000"/>
          <w:sz w:val="24"/>
          <w:szCs w:val="24"/>
          <w:lang w:val="nl-NL"/>
        </w:rPr>
      </w:pPr>
      <w:r w:rsidRPr="000A4A27">
        <w:rPr>
          <w:rFonts w:ascii="Times New Roman" w:eastAsia="Times New Roman" w:hAnsi="Times New Roman" w:cs="Times New Roman"/>
          <w:b/>
          <w:bCs/>
          <w:color w:val="000000"/>
          <w:sz w:val="24"/>
          <w:szCs w:val="24"/>
          <w:lang w:val="nl-NL"/>
        </w:rPr>
        <w:t>2</w:t>
      </w:r>
      <w:r w:rsidR="00FD5A4F" w:rsidRPr="000A4A27">
        <w:rPr>
          <w:rFonts w:ascii="Times New Roman" w:eastAsia="Times New Roman" w:hAnsi="Times New Roman" w:cs="Times New Roman"/>
          <w:b/>
          <w:bCs/>
          <w:color w:val="000000"/>
          <w:sz w:val="24"/>
          <w:szCs w:val="24"/>
          <w:lang w:val="nl-NL"/>
        </w:rPr>
        <w:t xml:space="preserve">. </w:t>
      </w:r>
      <w:r w:rsidR="00E1611F" w:rsidRPr="000A4A27">
        <w:rPr>
          <w:rFonts w:ascii="Times New Roman" w:eastAsia="Times New Roman" w:hAnsi="Times New Roman" w:cs="Times New Roman"/>
          <w:b/>
          <w:bCs/>
          <w:color w:val="000000"/>
          <w:sz w:val="24"/>
          <w:szCs w:val="24"/>
          <w:lang w:val="nl-NL"/>
        </w:rPr>
        <w:tab/>
      </w:r>
      <w:r w:rsidRPr="000A4A27">
        <w:rPr>
          <w:rFonts w:ascii="Times New Roman" w:eastAsia="Times New Roman" w:hAnsi="Times New Roman" w:cs="Times New Roman"/>
          <w:color w:val="000000"/>
          <w:sz w:val="24"/>
          <w:szCs w:val="24"/>
          <w:lang w:val="nl-NL"/>
        </w:rPr>
        <w:t xml:space="preserve">Het verzoekschrift </w:t>
      </w:r>
    </w:p>
    <w:p w:rsidR="00B559D4" w:rsidRPr="000A4A27" w:rsidRDefault="00FD5A4F" w:rsidP="000650EE">
      <w:pPr>
        <w:spacing w:after="0" w:line="360" w:lineRule="auto"/>
        <w:ind w:left="567" w:hanging="141"/>
        <w:rPr>
          <w:rFonts w:ascii="Times New Roman" w:eastAsia="Times New Roman" w:hAnsi="Times New Roman" w:cs="Times New Roman"/>
          <w:color w:val="000000"/>
          <w:sz w:val="24"/>
          <w:szCs w:val="24"/>
          <w:lang w:val="nl-NL"/>
        </w:rPr>
      </w:pPr>
      <w:r w:rsidRPr="000A4A27">
        <w:rPr>
          <w:rFonts w:ascii="Times New Roman" w:eastAsia="Times New Roman" w:hAnsi="Times New Roman" w:cs="Times New Roman"/>
          <w:color w:val="000000"/>
          <w:sz w:val="24"/>
          <w:szCs w:val="24"/>
          <w:lang w:val="nl-NL"/>
        </w:rPr>
        <w:t>-</w:t>
      </w:r>
      <w:r w:rsidRPr="000A4A27">
        <w:rPr>
          <w:rFonts w:ascii="Times New Roman" w:eastAsia="Times New Roman" w:hAnsi="Times New Roman" w:cs="Times New Roman"/>
          <w:color w:val="000000"/>
          <w:sz w:val="24"/>
          <w:szCs w:val="24"/>
          <w:lang w:val="nl-NL"/>
        </w:rPr>
        <w:tab/>
        <w:t>vermeldt of in een andere lidstaat van de Europese Unie een insolventieprocedure is geopend als bedoeld in de verordening, genoemd in </w:t>
      </w:r>
      <w:hyperlink r:id="rId9" w:history="1">
        <w:r w:rsidRPr="000A4A27">
          <w:rPr>
            <w:rFonts w:ascii="Times New Roman" w:eastAsia="Times New Roman" w:hAnsi="Times New Roman" w:cs="Times New Roman"/>
            <w:color w:val="000000"/>
            <w:sz w:val="24"/>
            <w:szCs w:val="24"/>
            <w:lang w:val="nl-NL"/>
          </w:rPr>
          <w:t>artikel 5, derde lid</w:t>
        </w:r>
      </w:hyperlink>
      <w:r w:rsidRPr="000A4A27">
        <w:rPr>
          <w:rFonts w:ascii="Times New Roman" w:eastAsia="Times New Roman" w:hAnsi="Times New Roman" w:cs="Times New Roman"/>
          <w:color w:val="000000"/>
          <w:sz w:val="24"/>
          <w:szCs w:val="24"/>
          <w:lang w:val="nl-NL"/>
        </w:rPr>
        <w:t>;</w:t>
      </w:r>
    </w:p>
    <w:p w:rsidR="00B559D4" w:rsidRPr="000A4A27" w:rsidRDefault="00FD5A4F" w:rsidP="000650EE">
      <w:pPr>
        <w:spacing w:after="0" w:line="360" w:lineRule="auto"/>
        <w:ind w:left="567" w:hanging="141"/>
        <w:rPr>
          <w:rFonts w:ascii="Times New Roman" w:eastAsia="Times New Roman" w:hAnsi="Times New Roman" w:cs="Times New Roman"/>
          <w:color w:val="000000"/>
          <w:sz w:val="24"/>
          <w:szCs w:val="24"/>
          <w:lang w:val="nl-NL"/>
        </w:rPr>
      </w:pPr>
      <w:r w:rsidRPr="000A4A27">
        <w:rPr>
          <w:rFonts w:ascii="Times New Roman" w:eastAsia="Times New Roman" w:hAnsi="Times New Roman" w:cs="Times New Roman"/>
          <w:color w:val="000000"/>
          <w:sz w:val="24"/>
          <w:szCs w:val="24"/>
          <w:lang w:val="nl-NL"/>
        </w:rPr>
        <w:t>-</w:t>
      </w:r>
      <w:r w:rsidRPr="000A4A27">
        <w:rPr>
          <w:rFonts w:ascii="Times New Roman" w:eastAsia="Times New Roman" w:hAnsi="Times New Roman" w:cs="Times New Roman"/>
          <w:color w:val="000000"/>
          <w:sz w:val="24"/>
          <w:szCs w:val="24"/>
          <w:lang w:val="nl-NL"/>
        </w:rPr>
        <w:tab/>
        <w:t xml:space="preserve">vermeldt of een verzoek tot failliet verklaring van de schuldenaar aanhangig is; </w:t>
      </w:r>
    </w:p>
    <w:p w:rsidR="00B559D4" w:rsidRPr="000A4A27" w:rsidRDefault="00FD5A4F" w:rsidP="000650EE">
      <w:pPr>
        <w:spacing w:after="0" w:line="360" w:lineRule="auto"/>
        <w:ind w:left="567" w:hanging="141"/>
        <w:rPr>
          <w:rFonts w:ascii="Times New Roman" w:eastAsia="Times New Roman" w:hAnsi="Times New Roman" w:cs="Times New Roman"/>
          <w:color w:val="000000"/>
          <w:sz w:val="24"/>
          <w:szCs w:val="24"/>
          <w:lang w:val="nl-NL"/>
        </w:rPr>
      </w:pPr>
      <w:r w:rsidRPr="000A4A27">
        <w:rPr>
          <w:rFonts w:ascii="Times New Roman" w:eastAsia="Times New Roman" w:hAnsi="Times New Roman" w:cs="Times New Roman"/>
          <w:color w:val="000000"/>
          <w:sz w:val="24"/>
          <w:szCs w:val="24"/>
          <w:lang w:val="nl-NL"/>
        </w:rPr>
        <w:t>-</w:t>
      </w:r>
      <w:r w:rsidRPr="000A4A27">
        <w:rPr>
          <w:rFonts w:ascii="Times New Roman" w:eastAsia="Times New Roman" w:hAnsi="Times New Roman" w:cs="Times New Roman"/>
          <w:color w:val="000000"/>
          <w:sz w:val="24"/>
          <w:szCs w:val="24"/>
          <w:lang w:val="nl-NL"/>
        </w:rPr>
        <w:tab/>
      </w:r>
      <w:r w:rsidR="00FE6B61" w:rsidRPr="000A4A27">
        <w:rPr>
          <w:rFonts w:ascii="Times New Roman" w:eastAsia="Times New Roman" w:hAnsi="Times New Roman" w:cs="Times New Roman"/>
          <w:color w:val="000000"/>
          <w:sz w:val="24"/>
          <w:szCs w:val="24"/>
          <w:lang w:val="nl-NL"/>
        </w:rPr>
        <w:t>bevat zodanige gegevens dat de rechter kan beoordelen of hem rechtsmacht toekomt op grond van de verordening, genoemd in </w:t>
      </w:r>
      <w:hyperlink r:id="rId10" w:history="1">
        <w:r w:rsidR="00FE6B61" w:rsidRPr="000A4A27">
          <w:rPr>
            <w:rFonts w:ascii="Times New Roman" w:eastAsia="Times New Roman" w:hAnsi="Times New Roman" w:cs="Times New Roman"/>
            <w:color w:val="000000"/>
            <w:sz w:val="24"/>
            <w:szCs w:val="24"/>
            <w:lang w:val="nl-NL"/>
          </w:rPr>
          <w:t>artikel 5, derde lid</w:t>
        </w:r>
      </w:hyperlink>
      <w:r w:rsidR="00E1611F" w:rsidRPr="000A4A27">
        <w:rPr>
          <w:rFonts w:ascii="Times New Roman" w:eastAsia="Times New Roman" w:hAnsi="Times New Roman" w:cs="Times New Roman"/>
          <w:color w:val="000000"/>
          <w:sz w:val="24"/>
          <w:szCs w:val="24"/>
          <w:lang w:val="nl-NL"/>
        </w:rPr>
        <w:t>; en</w:t>
      </w:r>
    </w:p>
    <w:p w:rsidR="00B559D4" w:rsidRPr="000A4A27" w:rsidRDefault="00FD5A4F" w:rsidP="000650EE">
      <w:pPr>
        <w:spacing w:after="0" w:line="360" w:lineRule="auto"/>
        <w:ind w:left="567" w:hanging="141"/>
        <w:rPr>
          <w:rFonts w:ascii="Times New Roman" w:eastAsia="Times New Roman" w:hAnsi="Times New Roman" w:cs="Times New Roman"/>
          <w:color w:val="000000"/>
          <w:sz w:val="24"/>
          <w:szCs w:val="24"/>
          <w:lang w:val="nl-NL"/>
        </w:rPr>
      </w:pPr>
      <w:r w:rsidRPr="000A4A27">
        <w:rPr>
          <w:rFonts w:ascii="Times New Roman" w:eastAsia="Times New Roman" w:hAnsi="Times New Roman" w:cs="Times New Roman"/>
          <w:color w:val="000000"/>
          <w:sz w:val="24"/>
          <w:szCs w:val="24"/>
          <w:lang w:val="nl-NL"/>
        </w:rPr>
        <w:t>-</w:t>
      </w:r>
      <w:r w:rsidRPr="000A4A27">
        <w:rPr>
          <w:rFonts w:ascii="Times New Roman" w:eastAsia="Times New Roman" w:hAnsi="Times New Roman" w:cs="Times New Roman"/>
          <w:color w:val="000000"/>
          <w:sz w:val="24"/>
          <w:szCs w:val="24"/>
          <w:lang w:val="nl-NL"/>
        </w:rPr>
        <w:tab/>
        <w:t>gaat vergezeld van een door behoorlijke bescheiden gestaafde staat als bedoeld in </w:t>
      </w:r>
      <w:hyperlink r:id="rId11" w:history="1">
        <w:r w:rsidRPr="000A4A27">
          <w:rPr>
            <w:rFonts w:ascii="Times New Roman" w:eastAsia="Times New Roman" w:hAnsi="Times New Roman" w:cs="Times New Roman"/>
            <w:color w:val="000000"/>
            <w:sz w:val="24"/>
            <w:szCs w:val="24"/>
            <w:lang w:val="nl-NL"/>
          </w:rPr>
          <w:t>artikel 96</w:t>
        </w:r>
      </w:hyperlink>
      <w:r w:rsidR="00E1611F" w:rsidRPr="000A4A27">
        <w:rPr>
          <w:rFonts w:ascii="Times New Roman" w:eastAsia="Times New Roman" w:hAnsi="Times New Roman" w:cs="Times New Roman"/>
          <w:color w:val="000000"/>
          <w:sz w:val="24"/>
          <w:szCs w:val="24"/>
          <w:lang w:val="nl-NL"/>
        </w:rPr>
        <w:t>.</w:t>
      </w:r>
      <w:r w:rsidR="000A4A27">
        <w:rPr>
          <w:rFonts w:ascii="Times New Roman" w:eastAsia="Times New Roman" w:hAnsi="Times New Roman" w:cs="Times New Roman"/>
          <w:color w:val="000000"/>
          <w:sz w:val="24"/>
          <w:szCs w:val="24"/>
          <w:lang w:val="nl-NL"/>
        </w:rPr>
        <w:br/>
      </w:r>
    </w:p>
    <w:p w:rsidR="00B559D4" w:rsidRPr="000A4A27" w:rsidRDefault="0023466A" w:rsidP="000650EE">
      <w:pPr>
        <w:spacing w:after="0" w:line="360" w:lineRule="auto"/>
        <w:ind w:left="426" w:hanging="426"/>
        <w:rPr>
          <w:rFonts w:ascii="Times New Roman" w:eastAsia="Times New Roman" w:hAnsi="Times New Roman" w:cs="Times New Roman"/>
          <w:color w:val="000000"/>
          <w:sz w:val="24"/>
          <w:szCs w:val="24"/>
          <w:lang w:val="nl-NL"/>
        </w:rPr>
      </w:pPr>
      <w:r w:rsidRPr="000A4A27">
        <w:rPr>
          <w:rFonts w:ascii="Times New Roman" w:eastAsia="Times New Roman" w:hAnsi="Times New Roman" w:cs="Times New Roman"/>
          <w:b/>
          <w:bCs/>
          <w:color w:val="000000"/>
          <w:sz w:val="24"/>
          <w:szCs w:val="24"/>
          <w:lang w:val="nl-NL"/>
        </w:rPr>
        <w:t>3</w:t>
      </w:r>
      <w:r w:rsidR="00FE6B61" w:rsidRPr="000A4A27">
        <w:rPr>
          <w:rFonts w:ascii="Times New Roman" w:eastAsia="Times New Roman" w:hAnsi="Times New Roman" w:cs="Times New Roman"/>
          <w:b/>
          <w:bCs/>
          <w:color w:val="000000"/>
          <w:sz w:val="24"/>
          <w:szCs w:val="24"/>
          <w:lang w:val="nl-NL"/>
        </w:rPr>
        <w:t>.</w:t>
      </w:r>
      <w:r w:rsidR="00C412EF" w:rsidRPr="000A4A27">
        <w:rPr>
          <w:rFonts w:ascii="Times New Roman" w:eastAsia="Times New Roman" w:hAnsi="Times New Roman" w:cs="Times New Roman"/>
          <w:b/>
          <w:bCs/>
          <w:color w:val="000000"/>
          <w:sz w:val="24"/>
          <w:szCs w:val="24"/>
          <w:lang w:val="nl-NL"/>
        </w:rPr>
        <w:t xml:space="preserve"> </w:t>
      </w:r>
      <w:r w:rsidR="00E1611F" w:rsidRPr="000A4A27">
        <w:rPr>
          <w:rFonts w:ascii="Times New Roman" w:eastAsia="Times New Roman" w:hAnsi="Times New Roman" w:cs="Times New Roman"/>
          <w:b/>
          <w:bCs/>
          <w:color w:val="000000"/>
          <w:sz w:val="24"/>
          <w:szCs w:val="24"/>
          <w:lang w:val="nl-NL"/>
        </w:rPr>
        <w:tab/>
      </w:r>
      <w:r w:rsidR="00FE6B61" w:rsidRPr="000A4A27">
        <w:rPr>
          <w:rFonts w:ascii="Times New Roman" w:eastAsia="Times New Roman" w:hAnsi="Times New Roman" w:cs="Times New Roman"/>
          <w:color w:val="000000"/>
          <w:sz w:val="24"/>
          <w:szCs w:val="24"/>
          <w:lang w:val="nl-NL"/>
        </w:rPr>
        <w:t>Bij het verzoekschrift kan een ontwerp van een akkoord worden gevoegd.</w:t>
      </w:r>
    </w:p>
    <w:p w:rsidR="00B559D4" w:rsidRPr="000A4A27" w:rsidRDefault="00B559D4" w:rsidP="000650EE">
      <w:pPr>
        <w:spacing w:after="0" w:line="360" w:lineRule="auto"/>
        <w:rPr>
          <w:rFonts w:ascii="Times New Roman" w:eastAsia="Times New Roman" w:hAnsi="Times New Roman" w:cs="Times New Roman"/>
          <w:color w:val="000000"/>
          <w:sz w:val="24"/>
          <w:szCs w:val="24"/>
          <w:lang w:val="nl-NL"/>
        </w:rPr>
      </w:pPr>
    </w:p>
    <w:p w:rsidR="00B559D4" w:rsidRPr="000A4A27" w:rsidRDefault="0023466A" w:rsidP="000650EE">
      <w:pPr>
        <w:spacing w:after="0" w:line="360" w:lineRule="auto"/>
        <w:ind w:left="426" w:hanging="426"/>
        <w:rPr>
          <w:rFonts w:ascii="Times New Roman" w:eastAsia="Times New Roman" w:hAnsi="Times New Roman" w:cs="Times New Roman"/>
          <w:color w:val="000000"/>
          <w:sz w:val="24"/>
          <w:szCs w:val="24"/>
          <w:lang w:val="nl-NL"/>
        </w:rPr>
      </w:pPr>
      <w:r w:rsidRPr="000A4A27">
        <w:rPr>
          <w:rFonts w:ascii="Times New Roman" w:eastAsia="Times New Roman" w:hAnsi="Times New Roman" w:cs="Times New Roman"/>
          <w:b/>
          <w:color w:val="000000"/>
          <w:sz w:val="24"/>
          <w:szCs w:val="24"/>
          <w:lang w:val="nl-NL"/>
        </w:rPr>
        <w:t>4</w:t>
      </w:r>
      <w:r w:rsidR="00C412EF" w:rsidRPr="000A4A27">
        <w:rPr>
          <w:rFonts w:ascii="Times New Roman" w:eastAsia="Times New Roman" w:hAnsi="Times New Roman" w:cs="Times New Roman"/>
          <w:b/>
          <w:color w:val="000000"/>
          <w:sz w:val="24"/>
          <w:szCs w:val="24"/>
          <w:lang w:val="nl-NL"/>
        </w:rPr>
        <w:t>.</w:t>
      </w:r>
      <w:r w:rsidR="00C412EF" w:rsidRPr="000A4A27">
        <w:rPr>
          <w:rFonts w:ascii="Times New Roman" w:eastAsia="Times New Roman" w:hAnsi="Times New Roman" w:cs="Times New Roman"/>
          <w:color w:val="000000"/>
          <w:sz w:val="24"/>
          <w:szCs w:val="24"/>
          <w:lang w:val="nl-NL"/>
        </w:rPr>
        <w:t xml:space="preserve"> </w:t>
      </w:r>
      <w:r w:rsidR="00E1611F" w:rsidRPr="000A4A27">
        <w:rPr>
          <w:rFonts w:ascii="Times New Roman" w:eastAsia="Times New Roman" w:hAnsi="Times New Roman" w:cs="Times New Roman"/>
          <w:color w:val="000000"/>
          <w:sz w:val="24"/>
          <w:szCs w:val="24"/>
          <w:lang w:val="nl-NL"/>
        </w:rPr>
        <w:tab/>
      </w:r>
      <w:r w:rsidR="00C412EF" w:rsidRPr="000A4A27">
        <w:rPr>
          <w:rFonts w:ascii="Times New Roman" w:eastAsia="Times New Roman" w:hAnsi="Times New Roman" w:cs="Times New Roman"/>
          <w:color w:val="000000"/>
          <w:sz w:val="24"/>
          <w:szCs w:val="24"/>
          <w:lang w:val="nl-NL"/>
        </w:rPr>
        <w:t xml:space="preserve">Indien ten tijde van de indiening van het verzoekschrift een verzoek tot faillietverklaring van de schuldenaar aanhangig is bij dezelfde rechtbank, kan het verzoekschrift inhouden dat het slechts in behandeling genomen dient te worden indien het verzoek tot faillietverklaring vatbaar is voor toewijzing. Wordt het verzoek tot faillietverklaring afgewezen en wordt tegen de afwijzing een rechtsmiddel aangewend dan blijft het verzoekschrift aanhangig en </w:t>
      </w:r>
      <w:r w:rsidR="00CF7496" w:rsidRPr="000A4A27">
        <w:rPr>
          <w:rFonts w:ascii="Times New Roman" w:eastAsia="Times New Roman" w:hAnsi="Times New Roman" w:cs="Times New Roman"/>
          <w:color w:val="000000"/>
          <w:sz w:val="24"/>
          <w:szCs w:val="24"/>
          <w:lang w:val="nl-NL"/>
        </w:rPr>
        <w:t>wordt het behandeld door de rechter bij wie het verzoek tot faillietverklaring aanhangig is</w:t>
      </w:r>
      <w:r w:rsidR="00E07321" w:rsidRPr="000A4A27">
        <w:rPr>
          <w:rFonts w:ascii="Times New Roman" w:eastAsia="Times New Roman" w:hAnsi="Times New Roman" w:cs="Times New Roman"/>
          <w:color w:val="000000"/>
          <w:sz w:val="24"/>
          <w:szCs w:val="24"/>
          <w:lang w:val="nl-NL"/>
        </w:rPr>
        <w:t>.</w:t>
      </w:r>
    </w:p>
    <w:p w:rsidR="00B559D4" w:rsidRPr="000A4A27" w:rsidRDefault="00B559D4" w:rsidP="000650EE">
      <w:pPr>
        <w:spacing w:after="0" w:line="360" w:lineRule="auto"/>
        <w:rPr>
          <w:rFonts w:ascii="Times New Roman" w:eastAsia="Times New Roman" w:hAnsi="Times New Roman" w:cs="Times New Roman"/>
          <w:color w:val="000000"/>
          <w:sz w:val="24"/>
          <w:szCs w:val="24"/>
          <w:lang w:val="nl-NL"/>
        </w:rPr>
      </w:pPr>
    </w:p>
    <w:p w:rsidR="00B559D4" w:rsidRPr="000A4A27" w:rsidRDefault="0023466A" w:rsidP="000650EE">
      <w:pPr>
        <w:spacing w:after="0" w:line="360" w:lineRule="auto"/>
        <w:ind w:left="426" w:hanging="426"/>
        <w:rPr>
          <w:rFonts w:ascii="Times New Roman" w:eastAsia="Times New Roman" w:hAnsi="Times New Roman" w:cs="Times New Roman"/>
          <w:color w:val="000000"/>
          <w:sz w:val="24"/>
          <w:szCs w:val="24"/>
          <w:lang w:val="nl-NL"/>
        </w:rPr>
      </w:pPr>
      <w:r w:rsidRPr="000A4A27">
        <w:rPr>
          <w:rFonts w:ascii="Times New Roman" w:eastAsia="Times New Roman" w:hAnsi="Times New Roman" w:cs="Times New Roman"/>
          <w:b/>
          <w:color w:val="000000"/>
          <w:sz w:val="24"/>
          <w:szCs w:val="24"/>
          <w:lang w:val="nl-NL"/>
        </w:rPr>
        <w:t>5</w:t>
      </w:r>
      <w:r w:rsidR="00E07321" w:rsidRPr="000A4A27">
        <w:rPr>
          <w:rFonts w:ascii="Times New Roman" w:eastAsia="Times New Roman" w:hAnsi="Times New Roman" w:cs="Times New Roman"/>
          <w:b/>
          <w:color w:val="000000"/>
          <w:sz w:val="24"/>
          <w:szCs w:val="24"/>
          <w:lang w:val="nl-NL"/>
        </w:rPr>
        <w:t>.</w:t>
      </w:r>
      <w:r w:rsidR="00E07321" w:rsidRPr="000A4A27">
        <w:rPr>
          <w:rFonts w:ascii="Times New Roman" w:eastAsia="Times New Roman" w:hAnsi="Times New Roman" w:cs="Times New Roman"/>
          <w:color w:val="000000"/>
          <w:sz w:val="24"/>
          <w:szCs w:val="24"/>
          <w:lang w:val="nl-NL"/>
        </w:rPr>
        <w:t xml:space="preserve"> </w:t>
      </w:r>
      <w:r w:rsidR="00E1611F" w:rsidRPr="000A4A27">
        <w:rPr>
          <w:rFonts w:ascii="Times New Roman" w:eastAsia="Times New Roman" w:hAnsi="Times New Roman" w:cs="Times New Roman"/>
          <w:color w:val="000000"/>
          <w:sz w:val="24"/>
          <w:szCs w:val="24"/>
          <w:lang w:val="nl-NL"/>
        </w:rPr>
        <w:tab/>
      </w:r>
      <w:r w:rsidR="00E07321" w:rsidRPr="000A4A27">
        <w:rPr>
          <w:rFonts w:ascii="Times New Roman" w:eastAsia="Times New Roman" w:hAnsi="Times New Roman" w:cs="Times New Roman"/>
          <w:color w:val="000000"/>
          <w:sz w:val="24"/>
          <w:szCs w:val="24"/>
          <w:lang w:val="nl-NL"/>
        </w:rPr>
        <w:t xml:space="preserve">Buiten het geval van het vorige lid komt, indien een verzoek tot faillietverklaring en een verzoek tot surseance gelijktijdig aanhangig zijn, </w:t>
      </w:r>
      <w:r w:rsidR="004275C0" w:rsidRPr="000A4A27">
        <w:rPr>
          <w:rFonts w:ascii="Times New Roman" w:eastAsia="Times New Roman" w:hAnsi="Times New Roman" w:cs="Times New Roman"/>
          <w:color w:val="000000"/>
          <w:sz w:val="24"/>
          <w:szCs w:val="24"/>
          <w:lang w:val="nl-NL"/>
        </w:rPr>
        <w:t>eerst het laatste in behandeling. Indien de surseance voorlopig wordt verleend wordt het verzoek tot faillietverklaring afgewezen.</w:t>
      </w:r>
    </w:p>
    <w:p w:rsidR="00B559D4" w:rsidRPr="000A4A27" w:rsidRDefault="00B559D4" w:rsidP="000650EE">
      <w:pPr>
        <w:spacing w:after="0" w:line="360" w:lineRule="auto"/>
        <w:rPr>
          <w:rFonts w:ascii="Times New Roman" w:eastAsia="Times New Roman" w:hAnsi="Times New Roman" w:cs="Times New Roman"/>
          <w:color w:val="000000"/>
          <w:sz w:val="24"/>
          <w:szCs w:val="24"/>
          <w:lang w:val="nl-NL"/>
        </w:rPr>
      </w:pPr>
    </w:p>
    <w:p w:rsidR="00B559D4" w:rsidRDefault="0023466A" w:rsidP="002A20B3">
      <w:pPr>
        <w:spacing w:after="0" w:line="360" w:lineRule="auto"/>
        <w:ind w:left="426" w:hanging="426"/>
        <w:rPr>
          <w:rFonts w:ascii="Times New Roman" w:eastAsia="Times New Roman" w:hAnsi="Times New Roman" w:cs="Times New Roman"/>
          <w:color w:val="000000"/>
          <w:sz w:val="24"/>
          <w:szCs w:val="24"/>
          <w:lang w:val="nl-NL"/>
        </w:rPr>
      </w:pPr>
      <w:r w:rsidRPr="000A4A27">
        <w:rPr>
          <w:rFonts w:ascii="Times New Roman" w:eastAsia="Times New Roman" w:hAnsi="Times New Roman" w:cs="Times New Roman"/>
          <w:b/>
          <w:color w:val="000000"/>
          <w:sz w:val="24"/>
          <w:szCs w:val="24"/>
          <w:lang w:val="nl-NL"/>
        </w:rPr>
        <w:t>6</w:t>
      </w:r>
      <w:r w:rsidR="00FE6B61" w:rsidRPr="000A4A27">
        <w:rPr>
          <w:rFonts w:ascii="Times New Roman" w:eastAsia="Times New Roman" w:hAnsi="Times New Roman" w:cs="Times New Roman"/>
          <w:b/>
          <w:color w:val="000000"/>
          <w:sz w:val="24"/>
          <w:szCs w:val="24"/>
          <w:lang w:val="nl-NL"/>
        </w:rPr>
        <w:t>.</w:t>
      </w:r>
      <w:r w:rsidR="00592755" w:rsidRPr="000A4A27">
        <w:rPr>
          <w:rFonts w:ascii="Times New Roman" w:eastAsia="Times New Roman" w:hAnsi="Times New Roman" w:cs="Times New Roman"/>
          <w:color w:val="000000"/>
          <w:sz w:val="24"/>
          <w:szCs w:val="24"/>
          <w:lang w:val="nl-NL"/>
        </w:rPr>
        <w:t xml:space="preserve"> </w:t>
      </w:r>
      <w:r w:rsidR="00E1611F" w:rsidRPr="000A4A27">
        <w:rPr>
          <w:rFonts w:ascii="Times New Roman" w:eastAsia="Times New Roman" w:hAnsi="Times New Roman" w:cs="Times New Roman"/>
          <w:color w:val="000000"/>
          <w:sz w:val="24"/>
          <w:szCs w:val="24"/>
          <w:lang w:val="nl-NL"/>
        </w:rPr>
        <w:tab/>
      </w:r>
      <w:r w:rsidR="00FE6B61" w:rsidRPr="000A4A27">
        <w:rPr>
          <w:rFonts w:ascii="Times New Roman" w:eastAsia="Times New Roman" w:hAnsi="Times New Roman" w:cs="Times New Roman"/>
          <w:color w:val="000000"/>
          <w:sz w:val="24"/>
          <w:szCs w:val="24"/>
          <w:lang w:val="nl-NL"/>
        </w:rPr>
        <w:t>Surseance van betaling wordt niet verleend aan een natuurlijke persoon die geen zelfstandig beroep of bedrijf uitoefent, noch aan een bank als bedoeld in </w:t>
      </w:r>
      <w:hyperlink r:id="rId12" w:history="1">
        <w:r w:rsidR="00FE6B61" w:rsidRPr="000A4A27">
          <w:rPr>
            <w:rFonts w:ascii="Times New Roman" w:eastAsia="Times New Roman" w:hAnsi="Times New Roman" w:cs="Times New Roman"/>
            <w:color w:val="000000"/>
            <w:sz w:val="24"/>
            <w:szCs w:val="24"/>
            <w:lang w:val="nl-NL"/>
          </w:rPr>
          <w:t>artikel 212g, eerste lid, onderdeel a</w:t>
        </w:r>
      </w:hyperlink>
      <w:r w:rsidR="00FE6B61" w:rsidRPr="000A4A27">
        <w:rPr>
          <w:rFonts w:ascii="Times New Roman" w:eastAsia="Times New Roman" w:hAnsi="Times New Roman" w:cs="Times New Roman"/>
          <w:color w:val="000000"/>
          <w:sz w:val="24"/>
          <w:szCs w:val="24"/>
          <w:lang w:val="nl-NL"/>
        </w:rPr>
        <w:t>, noch aan een verzekeraar als bedoeld in </w:t>
      </w:r>
      <w:hyperlink r:id="rId13" w:history="1">
        <w:r w:rsidR="00FE6B61" w:rsidRPr="000A4A27">
          <w:rPr>
            <w:rFonts w:ascii="Times New Roman" w:eastAsia="Times New Roman" w:hAnsi="Times New Roman" w:cs="Times New Roman"/>
            <w:color w:val="000000"/>
            <w:sz w:val="24"/>
            <w:szCs w:val="24"/>
            <w:lang w:val="nl-NL"/>
          </w:rPr>
          <w:t>artikel 213</w:t>
        </w:r>
      </w:hyperlink>
      <w:r w:rsidR="00FE6B61" w:rsidRPr="000A4A27">
        <w:rPr>
          <w:rFonts w:ascii="Times New Roman" w:eastAsia="Times New Roman" w:hAnsi="Times New Roman" w:cs="Times New Roman"/>
          <w:color w:val="000000"/>
          <w:sz w:val="24"/>
          <w:szCs w:val="24"/>
          <w:lang w:val="nl-NL"/>
        </w:rPr>
        <w:t>.</w:t>
      </w:r>
      <w:bookmarkStart w:id="1" w:name="opmerking_2921549"/>
      <w:bookmarkStart w:id="2" w:name="TitelII/Eersteafdeling/Artikel215"/>
      <w:bookmarkEnd w:id="1"/>
      <w:bookmarkEnd w:id="2"/>
    </w:p>
    <w:p w:rsidR="00193679" w:rsidRPr="000A4A27" w:rsidRDefault="00193679" w:rsidP="000650EE">
      <w:pPr>
        <w:spacing w:after="0" w:line="360" w:lineRule="auto"/>
        <w:rPr>
          <w:rFonts w:ascii="Times New Roman" w:eastAsia="Times New Roman" w:hAnsi="Times New Roman" w:cs="Times New Roman"/>
          <w:color w:val="000000"/>
          <w:sz w:val="24"/>
          <w:szCs w:val="24"/>
          <w:lang w:val="nl-NL"/>
        </w:rPr>
      </w:pPr>
    </w:p>
    <w:p w:rsidR="00B559D4" w:rsidRPr="000A4A27" w:rsidRDefault="00FE6B61" w:rsidP="000650EE">
      <w:pPr>
        <w:spacing w:after="0" w:line="360" w:lineRule="auto"/>
        <w:rPr>
          <w:rFonts w:ascii="Times New Roman" w:eastAsia="Times New Roman" w:hAnsi="Times New Roman" w:cs="Times New Roman"/>
          <w:b/>
          <w:bCs/>
          <w:color w:val="000000"/>
          <w:sz w:val="24"/>
          <w:szCs w:val="24"/>
          <w:lang w:val="nl-NL"/>
        </w:rPr>
      </w:pPr>
      <w:r w:rsidRPr="000A4A27">
        <w:rPr>
          <w:rFonts w:ascii="Times New Roman" w:eastAsia="Times New Roman" w:hAnsi="Times New Roman" w:cs="Times New Roman"/>
          <w:b/>
          <w:bCs/>
          <w:color w:val="000000"/>
          <w:sz w:val="24"/>
          <w:szCs w:val="24"/>
          <w:lang w:val="nl-NL"/>
        </w:rPr>
        <w:t>Artikel 215</w:t>
      </w:r>
    </w:p>
    <w:p w:rsidR="00B559D4" w:rsidRPr="000A4A27" w:rsidRDefault="00B559D4" w:rsidP="000650EE">
      <w:pPr>
        <w:spacing w:after="0" w:line="360" w:lineRule="auto"/>
        <w:rPr>
          <w:rFonts w:ascii="Times New Roman" w:eastAsia="Times New Roman" w:hAnsi="Times New Roman" w:cs="Times New Roman"/>
          <w:b/>
          <w:bCs/>
          <w:color w:val="000000"/>
          <w:sz w:val="24"/>
          <w:szCs w:val="24"/>
          <w:lang w:val="nl-NL"/>
        </w:rPr>
      </w:pPr>
    </w:p>
    <w:p w:rsidR="00B559D4" w:rsidRPr="000A4A27" w:rsidRDefault="00BE7AA0" w:rsidP="000650EE">
      <w:pPr>
        <w:spacing w:after="0" w:line="360" w:lineRule="auto"/>
        <w:ind w:left="426" w:hanging="426"/>
        <w:rPr>
          <w:rFonts w:ascii="Times New Roman" w:eastAsia="Times New Roman" w:hAnsi="Times New Roman" w:cs="Times New Roman"/>
          <w:sz w:val="24"/>
          <w:szCs w:val="24"/>
          <w:lang w:val="nl-NL"/>
        </w:rPr>
      </w:pPr>
      <w:r w:rsidRPr="000A4A27">
        <w:rPr>
          <w:rFonts w:ascii="Times New Roman" w:eastAsia="Times New Roman" w:hAnsi="Times New Roman" w:cs="Times New Roman"/>
          <w:b/>
          <w:sz w:val="24"/>
          <w:szCs w:val="24"/>
          <w:lang w:val="nl-NL"/>
        </w:rPr>
        <w:t>1</w:t>
      </w:r>
      <w:r w:rsidR="00FE6B61" w:rsidRPr="000A4A27">
        <w:rPr>
          <w:rFonts w:ascii="Times New Roman" w:eastAsia="Times New Roman" w:hAnsi="Times New Roman" w:cs="Times New Roman"/>
          <w:b/>
          <w:sz w:val="24"/>
          <w:szCs w:val="24"/>
          <w:lang w:val="nl-NL"/>
        </w:rPr>
        <w:t>.</w:t>
      </w:r>
      <w:r w:rsidR="004275C0" w:rsidRPr="000A4A27">
        <w:rPr>
          <w:rFonts w:ascii="Times New Roman" w:eastAsia="Times New Roman" w:hAnsi="Times New Roman" w:cs="Times New Roman"/>
          <w:sz w:val="24"/>
          <w:szCs w:val="24"/>
          <w:lang w:val="nl-NL"/>
        </w:rPr>
        <w:t xml:space="preserve"> </w:t>
      </w:r>
      <w:r w:rsidR="00E1611F" w:rsidRPr="000A4A27">
        <w:rPr>
          <w:rFonts w:ascii="Times New Roman" w:eastAsia="Times New Roman" w:hAnsi="Times New Roman" w:cs="Times New Roman"/>
          <w:sz w:val="24"/>
          <w:szCs w:val="24"/>
          <w:lang w:val="nl-NL"/>
        </w:rPr>
        <w:tab/>
      </w:r>
      <w:r w:rsidR="00FE6B61" w:rsidRPr="000A4A27">
        <w:rPr>
          <w:rFonts w:ascii="Times New Roman" w:eastAsia="Times New Roman" w:hAnsi="Times New Roman" w:cs="Times New Roman"/>
          <w:sz w:val="24"/>
          <w:szCs w:val="24"/>
          <w:lang w:val="nl-NL"/>
        </w:rPr>
        <w:t xml:space="preserve">De rechtbank </w:t>
      </w:r>
      <w:r w:rsidR="00620A62" w:rsidRPr="000A4A27">
        <w:rPr>
          <w:rFonts w:ascii="Times New Roman" w:eastAsia="Times New Roman" w:hAnsi="Times New Roman" w:cs="Times New Roman"/>
          <w:sz w:val="24"/>
          <w:szCs w:val="24"/>
          <w:lang w:val="nl-NL"/>
        </w:rPr>
        <w:t xml:space="preserve">of de rechterlijke instantie bedoeld in </w:t>
      </w:r>
      <w:r w:rsidR="004C2926">
        <w:rPr>
          <w:rFonts w:ascii="Times New Roman" w:eastAsia="Times New Roman" w:hAnsi="Times New Roman" w:cs="Times New Roman"/>
          <w:sz w:val="24"/>
          <w:szCs w:val="24"/>
          <w:lang w:val="nl-NL"/>
        </w:rPr>
        <w:t>artikel</w:t>
      </w:r>
      <w:r w:rsidR="00CF7496" w:rsidRPr="000A4A27">
        <w:rPr>
          <w:rFonts w:ascii="Times New Roman" w:eastAsia="Times New Roman" w:hAnsi="Times New Roman" w:cs="Times New Roman"/>
          <w:sz w:val="24"/>
          <w:szCs w:val="24"/>
          <w:lang w:val="nl-NL"/>
        </w:rPr>
        <w:t xml:space="preserve"> 214 lid 4</w:t>
      </w:r>
      <w:r w:rsidR="00BD04D9" w:rsidRPr="000A4A27">
        <w:rPr>
          <w:rFonts w:ascii="Times New Roman" w:eastAsia="Times New Roman" w:hAnsi="Times New Roman" w:cs="Times New Roman"/>
          <w:sz w:val="24"/>
          <w:szCs w:val="24"/>
          <w:lang w:val="nl-NL"/>
        </w:rPr>
        <w:t xml:space="preserve"> </w:t>
      </w:r>
      <w:r w:rsidR="00FE6B61" w:rsidRPr="000A4A27">
        <w:rPr>
          <w:rFonts w:ascii="Times New Roman" w:eastAsia="Times New Roman" w:hAnsi="Times New Roman" w:cs="Times New Roman"/>
          <w:sz w:val="24"/>
          <w:szCs w:val="24"/>
          <w:lang w:val="nl-NL"/>
        </w:rPr>
        <w:t>zal</w:t>
      </w:r>
      <w:r w:rsidR="00620A62" w:rsidRPr="000A4A27">
        <w:rPr>
          <w:rFonts w:ascii="Times New Roman" w:eastAsia="Times New Roman" w:hAnsi="Times New Roman" w:cs="Times New Roman"/>
          <w:sz w:val="24"/>
          <w:szCs w:val="24"/>
          <w:lang w:val="nl-NL"/>
        </w:rPr>
        <w:t xml:space="preserve">, indien de voorschriften van </w:t>
      </w:r>
      <w:r w:rsidR="004C2926">
        <w:rPr>
          <w:rFonts w:ascii="Times New Roman" w:eastAsia="Times New Roman" w:hAnsi="Times New Roman" w:cs="Times New Roman"/>
          <w:sz w:val="24"/>
          <w:szCs w:val="24"/>
          <w:lang w:val="nl-NL"/>
        </w:rPr>
        <w:t>artikel</w:t>
      </w:r>
      <w:r w:rsidR="00620A62" w:rsidRPr="000A4A27">
        <w:rPr>
          <w:rFonts w:ascii="Times New Roman" w:eastAsia="Times New Roman" w:hAnsi="Times New Roman" w:cs="Times New Roman"/>
          <w:sz w:val="24"/>
          <w:szCs w:val="24"/>
          <w:lang w:val="nl-NL"/>
        </w:rPr>
        <w:t xml:space="preserve"> 214</w:t>
      </w:r>
      <w:r w:rsidR="00CF7496" w:rsidRPr="000A4A27">
        <w:rPr>
          <w:rFonts w:ascii="Times New Roman" w:eastAsia="Times New Roman" w:hAnsi="Times New Roman" w:cs="Times New Roman"/>
          <w:sz w:val="24"/>
          <w:szCs w:val="24"/>
          <w:lang w:val="nl-NL"/>
        </w:rPr>
        <w:t xml:space="preserve"> lid </w:t>
      </w:r>
      <w:r w:rsidR="00620A62" w:rsidRPr="000A4A27">
        <w:rPr>
          <w:rFonts w:ascii="Times New Roman" w:eastAsia="Times New Roman" w:hAnsi="Times New Roman" w:cs="Times New Roman"/>
          <w:sz w:val="24"/>
          <w:szCs w:val="24"/>
          <w:lang w:val="nl-NL"/>
        </w:rPr>
        <w:t>2</w:t>
      </w:r>
      <w:r w:rsidR="00FE6B61" w:rsidRPr="000A4A27">
        <w:rPr>
          <w:rFonts w:ascii="Times New Roman" w:eastAsia="Times New Roman" w:hAnsi="Times New Roman" w:cs="Times New Roman"/>
          <w:sz w:val="24"/>
          <w:szCs w:val="24"/>
          <w:lang w:val="nl-NL"/>
        </w:rPr>
        <w:t xml:space="preserve"> </w:t>
      </w:r>
      <w:r w:rsidR="00620A62" w:rsidRPr="000A4A27">
        <w:rPr>
          <w:rFonts w:ascii="Times New Roman" w:eastAsia="Times New Roman" w:hAnsi="Times New Roman" w:cs="Times New Roman"/>
          <w:sz w:val="24"/>
          <w:szCs w:val="24"/>
          <w:lang w:val="nl-NL"/>
        </w:rPr>
        <w:t xml:space="preserve">zijn nageleefd </w:t>
      </w:r>
      <w:r w:rsidR="00193679">
        <w:rPr>
          <w:rFonts w:ascii="Times New Roman" w:eastAsia="Times New Roman" w:hAnsi="Times New Roman" w:cs="Times New Roman"/>
          <w:sz w:val="24"/>
          <w:szCs w:val="24"/>
          <w:lang w:val="nl-NL"/>
        </w:rPr>
        <w:t>en de rechter heeft vast</w:t>
      </w:r>
      <w:r w:rsidR="00FF4B4E" w:rsidRPr="000A4A27">
        <w:rPr>
          <w:rFonts w:ascii="Times New Roman" w:eastAsia="Times New Roman" w:hAnsi="Times New Roman" w:cs="Times New Roman"/>
          <w:sz w:val="24"/>
          <w:szCs w:val="24"/>
          <w:lang w:val="nl-NL"/>
        </w:rPr>
        <w:t xml:space="preserve">gesteld dat hem rechtsmacht toekomt, </w:t>
      </w:r>
      <w:r w:rsidR="00FE6B61" w:rsidRPr="000A4A27">
        <w:rPr>
          <w:rFonts w:ascii="Times New Roman" w:eastAsia="Times New Roman" w:hAnsi="Times New Roman" w:cs="Times New Roman"/>
          <w:sz w:val="24"/>
          <w:szCs w:val="24"/>
          <w:lang w:val="nl-NL"/>
        </w:rPr>
        <w:t>dadelijk de gevraagde surseance voorlopig verlenen</w:t>
      </w:r>
      <w:r w:rsidR="00C42C2B" w:rsidRPr="000A4A27">
        <w:rPr>
          <w:rFonts w:ascii="Times New Roman" w:eastAsia="Times New Roman" w:hAnsi="Times New Roman" w:cs="Times New Roman"/>
          <w:sz w:val="24"/>
          <w:szCs w:val="24"/>
          <w:lang w:val="nl-NL"/>
        </w:rPr>
        <w:t>.</w:t>
      </w:r>
      <w:r w:rsidR="0074144C" w:rsidRPr="000A4A27">
        <w:rPr>
          <w:rFonts w:ascii="Times New Roman" w:eastAsia="Times New Roman" w:hAnsi="Times New Roman" w:cs="Times New Roman"/>
          <w:sz w:val="24"/>
          <w:szCs w:val="24"/>
          <w:lang w:val="nl-NL"/>
        </w:rPr>
        <w:t xml:space="preserve"> Indien het verzoek wordt ingediend door de schuldenaar nadat een procedure als bedoeld in artikel 3, eerste lid</w:t>
      </w:r>
      <w:r w:rsidR="0023466A" w:rsidRPr="000A4A27">
        <w:rPr>
          <w:rFonts w:ascii="Times New Roman" w:eastAsia="Times New Roman" w:hAnsi="Times New Roman" w:cs="Times New Roman"/>
          <w:sz w:val="24"/>
          <w:szCs w:val="24"/>
          <w:lang w:val="nl-NL"/>
        </w:rPr>
        <w:t>,</w:t>
      </w:r>
      <w:r w:rsidR="0074144C" w:rsidRPr="000A4A27">
        <w:rPr>
          <w:rFonts w:ascii="Times New Roman" w:eastAsia="Times New Roman" w:hAnsi="Times New Roman" w:cs="Times New Roman"/>
          <w:sz w:val="24"/>
          <w:szCs w:val="24"/>
          <w:lang w:val="nl-NL"/>
        </w:rPr>
        <w:t xml:space="preserve"> van de verordening bedoeld in artikel 5</w:t>
      </w:r>
      <w:r w:rsidR="0023466A" w:rsidRPr="000A4A27">
        <w:rPr>
          <w:rFonts w:ascii="Times New Roman" w:eastAsia="Times New Roman" w:hAnsi="Times New Roman" w:cs="Times New Roman"/>
          <w:sz w:val="24"/>
          <w:szCs w:val="24"/>
          <w:lang w:val="nl-NL"/>
        </w:rPr>
        <w:t>,</w:t>
      </w:r>
      <w:r w:rsidR="0074144C" w:rsidRPr="000A4A27">
        <w:rPr>
          <w:rFonts w:ascii="Times New Roman" w:eastAsia="Times New Roman" w:hAnsi="Times New Roman" w:cs="Times New Roman"/>
          <w:sz w:val="24"/>
          <w:szCs w:val="24"/>
          <w:lang w:val="nl-NL"/>
        </w:rPr>
        <w:t xml:space="preserve"> derde lid</w:t>
      </w:r>
      <w:r w:rsidR="0023466A" w:rsidRPr="000A4A27">
        <w:rPr>
          <w:rFonts w:ascii="Times New Roman" w:eastAsia="Times New Roman" w:hAnsi="Times New Roman" w:cs="Times New Roman"/>
          <w:sz w:val="24"/>
          <w:szCs w:val="24"/>
          <w:lang w:val="nl-NL"/>
        </w:rPr>
        <w:t>,</w:t>
      </w:r>
      <w:r w:rsidR="0074144C" w:rsidRPr="000A4A27">
        <w:rPr>
          <w:rFonts w:ascii="Times New Roman" w:eastAsia="Times New Roman" w:hAnsi="Times New Roman" w:cs="Times New Roman"/>
          <w:sz w:val="24"/>
          <w:szCs w:val="24"/>
          <w:lang w:val="nl-NL"/>
        </w:rPr>
        <w:t xml:space="preserve"> is geopend met betrekking tot de schuldenaar, verleent de rechter de surseance slechts indien is aangetoond dat de surseance in het belang is van een of meer schuldeisers.</w:t>
      </w:r>
    </w:p>
    <w:p w:rsidR="00B559D4" w:rsidRPr="000A4A27" w:rsidRDefault="00B559D4" w:rsidP="000650EE">
      <w:pPr>
        <w:spacing w:after="0" w:line="360" w:lineRule="auto"/>
        <w:rPr>
          <w:rFonts w:ascii="Times New Roman" w:eastAsia="Times New Roman" w:hAnsi="Times New Roman" w:cs="Times New Roman"/>
          <w:sz w:val="24"/>
          <w:szCs w:val="24"/>
          <w:lang w:val="nl-NL"/>
        </w:rPr>
      </w:pPr>
    </w:p>
    <w:p w:rsidR="00B559D4" w:rsidRPr="000A4A27" w:rsidRDefault="00BE7AA0" w:rsidP="000650EE">
      <w:pPr>
        <w:spacing w:after="0" w:line="360" w:lineRule="auto"/>
        <w:ind w:left="426" w:hanging="426"/>
        <w:rPr>
          <w:rFonts w:ascii="Times New Roman" w:eastAsia="Times New Roman" w:hAnsi="Times New Roman" w:cs="Times New Roman"/>
          <w:sz w:val="24"/>
          <w:szCs w:val="24"/>
          <w:lang w:val="nl-NL"/>
        </w:rPr>
      </w:pPr>
      <w:r w:rsidRPr="000A4A27">
        <w:rPr>
          <w:rFonts w:ascii="Times New Roman" w:eastAsia="Times New Roman" w:hAnsi="Times New Roman" w:cs="Times New Roman"/>
          <w:b/>
          <w:sz w:val="24"/>
          <w:szCs w:val="24"/>
          <w:lang w:val="nl-NL"/>
        </w:rPr>
        <w:t>2</w:t>
      </w:r>
      <w:r w:rsidR="00524C2A" w:rsidRPr="000A4A27">
        <w:rPr>
          <w:rFonts w:ascii="Times New Roman" w:eastAsia="Times New Roman" w:hAnsi="Times New Roman" w:cs="Times New Roman"/>
          <w:b/>
          <w:sz w:val="24"/>
          <w:szCs w:val="24"/>
          <w:lang w:val="nl-NL"/>
        </w:rPr>
        <w:t>.</w:t>
      </w:r>
      <w:r w:rsidR="00524C2A" w:rsidRPr="000A4A27">
        <w:rPr>
          <w:rFonts w:ascii="Times New Roman" w:eastAsia="Times New Roman" w:hAnsi="Times New Roman" w:cs="Times New Roman"/>
          <w:sz w:val="24"/>
          <w:szCs w:val="24"/>
          <w:lang w:val="nl-NL"/>
        </w:rPr>
        <w:t xml:space="preserve"> </w:t>
      </w:r>
      <w:r w:rsidR="00E1611F" w:rsidRPr="000A4A27">
        <w:rPr>
          <w:rFonts w:ascii="Times New Roman" w:eastAsia="Times New Roman" w:hAnsi="Times New Roman" w:cs="Times New Roman"/>
          <w:sz w:val="24"/>
          <w:szCs w:val="24"/>
          <w:lang w:val="nl-NL"/>
        </w:rPr>
        <w:tab/>
      </w:r>
      <w:r w:rsidR="00524C2A" w:rsidRPr="000A4A27">
        <w:rPr>
          <w:rFonts w:ascii="Times New Roman" w:eastAsia="Times New Roman" w:hAnsi="Times New Roman" w:cs="Times New Roman"/>
          <w:sz w:val="24"/>
          <w:szCs w:val="24"/>
          <w:lang w:val="nl-NL"/>
        </w:rPr>
        <w:t>Artikel 6 vierde lid is van overeenkomstige toepassing.</w:t>
      </w:r>
    </w:p>
    <w:p w:rsidR="00B559D4" w:rsidRPr="000A4A27" w:rsidRDefault="00B559D4" w:rsidP="000650EE">
      <w:pPr>
        <w:spacing w:after="0" w:line="360" w:lineRule="auto"/>
        <w:rPr>
          <w:rFonts w:ascii="Times New Roman" w:eastAsia="Times New Roman" w:hAnsi="Times New Roman" w:cs="Times New Roman"/>
          <w:sz w:val="24"/>
          <w:szCs w:val="24"/>
          <w:lang w:val="nl-NL"/>
        </w:rPr>
      </w:pPr>
    </w:p>
    <w:p w:rsidR="00B559D4" w:rsidRPr="000A4A27" w:rsidRDefault="00BE7AA0" w:rsidP="000650EE">
      <w:pPr>
        <w:spacing w:after="0" w:line="360" w:lineRule="auto"/>
        <w:ind w:left="426" w:hanging="426"/>
        <w:rPr>
          <w:rFonts w:ascii="Times New Roman" w:eastAsia="Times New Roman" w:hAnsi="Times New Roman" w:cs="Times New Roman"/>
          <w:sz w:val="24"/>
          <w:szCs w:val="24"/>
          <w:lang w:val="nl-NL"/>
        </w:rPr>
      </w:pPr>
      <w:r w:rsidRPr="000A4A27">
        <w:rPr>
          <w:rFonts w:ascii="Times New Roman" w:eastAsia="Times New Roman" w:hAnsi="Times New Roman" w:cs="Times New Roman"/>
          <w:b/>
          <w:sz w:val="24"/>
          <w:szCs w:val="24"/>
          <w:lang w:val="nl-NL"/>
        </w:rPr>
        <w:t>3</w:t>
      </w:r>
      <w:r w:rsidR="00C42C2B" w:rsidRPr="000A4A27">
        <w:rPr>
          <w:rFonts w:ascii="Times New Roman" w:eastAsia="Times New Roman" w:hAnsi="Times New Roman" w:cs="Times New Roman"/>
          <w:b/>
          <w:sz w:val="24"/>
          <w:szCs w:val="24"/>
          <w:lang w:val="nl-NL"/>
        </w:rPr>
        <w:t>.</w:t>
      </w:r>
      <w:r w:rsidR="00C42C2B" w:rsidRPr="000A4A27">
        <w:rPr>
          <w:rFonts w:ascii="Times New Roman" w:eastAsia="Times New Roman" w:hAnsi="Times New Roman" w:cs="Times New Roman"/>
          <w:sz w:val="24"/>
          <w:szCs w:val="24"/>
          <w:lang w:val="nl-NL"/>
        </w:rPr>
        <w:t xml:space="preserve"> </w:t>
      </w:r>
      <w:r w:rsidR="00E1611F" w:rsidRPr="000A4A27">
        <w:rPr>
          <w:rFonts w:ascii="Times New Roman" w:eastAsia="Times New Roman" w:hAnsi="Times New Roman" w:cs="Times New Roman"/>
          <w:sz w:val="24"/>
          <w:szCs w:val="24"/>
          <w:lang w:val="nl-NL"/>
        </w:rPr>
        <w:tab/>
      </w:r>
      <w:r w:rsidR="00C42C2B" w:rsidRPr="000A4A27">
        <w:rPr>
          <w:rFonts w:ascii="Times New Roman" w:eastAsia="Times New Roman" w:hAnsi="Times New Roman" w:cs="Times New Roman"/>
          <w:sz w:val="24"/>
          <w:szCs w:val="24"/>
          <w:lang w:val="nl-NL"/>
        </w:rPr>
        <w:t>De rec</w:t>
      </w:r>
      <w:r w:rsidR="0074144C" w:rsidRPr="000A4A27">
        <w:rPr>
          <w:rFonts w:ascii="Times New Roman" w:eastAsia="Times New Roman" w:hAnsi="Times New Roman" w:cs="Times New Roman"/>
          <w:sz w:val="24"/>
          <w:szCs w:val="24"/>
          <w:lang w:val="nl-NL"/>
        </w:rPr>
        <w:t>hter</w:t>
      </w:r>
      <w:r w:rsidR="00C42C2B" w:rsidRPr="000A4A27">
        <w:rPr>
          <w:rFonts w:ascii="Times New Roman" w:eastAsia="Times New Roman" w:hAnsi="Times New Roman" w:cs="Times New Roman"/>
          <w:sz w:val="24"/>
          <w:szCs w:val="24"/>
          <w:lang w:val="nl-NL"/>
        </w:rPr>
        <w:t xml:space="preserve"> </w:t>
      </w:r>
      <w:r w:rsidR="00CF7496" w:rsidRPr="000A4A27">
        <w:rPr>
          <w:rFonts w:ascii="Times New Roman" w:eastAsia="Times New Roman" w:hAnsi="Times New Roman" w:cs="Times New Roman"/>
          <w:sz w:val="24"/>
          <w:szCs w:val="24"/>
          <w:lang w:val="nl-NL"/>
        </w:rPr>
        <w:t xml:space="preserve">zal </w:t>
      </w:r>
      <w:r w:rsidR="00C42C2B" w:rsidRPr="000A4A27">
        <w:rPr>
          <w:rFonts w:ascii="Times New Roman" w:eastAsia="Times New Roman" w:hAnsi="Times New Roman" w:cs="Times New Roman"/>
          <w:sz w:val="24"/>
          <w:szCs w:val="24"/>
          <w:lang w:val="nl-NL"/>
        </w:rPr>
        <w:t>een</w:t>
      </w:r>
      <w:r w:rsidRPr="000A4A27">
        <w:rPr>
          <w:rFonts w:ascii="Times New Roman" w:eastAsia="Times New Roman" w:hAnsi="Times New Roman" w:cs="Times New Roman"/>
          <w:sz w:val="24"/>
          <w:szCs w:val="24"/>
          <w:lang w:val="nl-NL"/>
        </w:rPr>
        <w:t xml:space="preserve"> of meerdere</w:t>
      </w:r>
      <w:r w:rsidR="00C42C2B" w:rsidRPr="000A4A27">
        <w:rPr>
          <w:rFonts w:ascii="Times New Roman" w:eastAsia="Times New Roman" w:hAnsi="Times New Roman" w:cs="Times New Roman"/>
          <w:sz w:val="24"/>
          <w:szCs w:val="24"/>
          <w:lang w:val="nl-NL"/>
        </w:rPr>
        <w:t xml:space="preserve"> bewindvoerd</w:t>
      </w:r>
      <w:r w:rsidR="0074144C" w:rsidRPr="000A4A27">
        <w:rPr>
          <w:rFonts w:ascii="Times New Roman" w:eastAsia="Times New Roman" w:hAnsi="Times New Roman" w:cs="Times New Roman"/>
          <w:sz w:val="24"/>
          <w:szCs w:val="24"/>
          <w:lang w:val="nl-NL"/>
        </w:rPr>
        <w:t>er</w:t>
      </w:r>
      <w:r w:rsidRPr="000A4A27">
        <w:rPr>
          <w:rFonts w:ascii="Times New Roman" w:eastAsia="Times New Roman" w:hAnsi="Times New Roman" w:cs="Times New Roman"/>
          <w:sz w:val="24"/>
          <w:szCs w:val="24"/>
          <w:lang w:val="nl-NL"/>
        </w:rPr>
        <w:t>s</w:t>
      </w:r>
      <w:r w:rsidR="0074144C" w:rsidRPr="000A4A27">
        <w:rPr>
          <w:rFonts w:ascii="Times New Roman" w:eastAsia="Times New Roman" w:hAnsi="Times New Roman" w:cs="Times New Roman"/>
          <w:sz w:val="24"/>
          <w:szCs w:val="24"/>
          <w:lang w:val="nl-NL"/>
        </w:rPr>
        <w:t xml:space="preserve"> benoemen. </w:t>
      </w:r>
      <w:r w:rsidR="000D3998" w:rsidRPr="000A4A27">
        <w:rPr>
          <w:rFonts w:ascii="Times New Roman" w:eastAsia="Times New Roman" w:hAnsi="Times New Roman" w:cs="Times New Roman"/>
          <w:sz w:val="24"/>
          <w:szCs w:val="24"/>
          <w:lang w:val="nl-NL"/>
        </w:rPr>
        <w:t>D</w:t>
      </w:r>
      <w:r w:rsidR="0074144C" w:rsidRPr="000A4A27">
        <w:rPr>
          <w:rFonts w:ascii="Times New Roman" w:eastAsia="Times New Roman" w:hAnsi="Times New Roman" w:cs="Times New Roman"/>
          <w:sz w:val="24"/>
          <w:szCs w:val="24"/>
          <w:lang w:val="nl-NL"/>
        </w:rPr>
        <w:t>e rechter</w:t>
      </w:r>
      <w:r w:rsidR="00C42C2B" w:rsidRPr="000A4A27">
        <w:rPr>
          <w:rFonts w:ascii="Times New Roman" w:eastAsia="Times New Roman" w:hAnsi="Times New Roman" w:cs="Times New Roman"/>
          <w:sz w:val="24"/>
          <w:szCs w:val="24"/>
          <w:lang w:val="nl-NL"/>
        </w:rPr>
        <w:t xml:space="preserve"> </w:t>
      </w:r>
      <w:r w:rsidR="00405F2A" w:rsidRPr="000A4A27">
        <w:rPr>
          <w:rFonts w:ascii="Times New Roman" w:eastAsia="Times New Roman" w:hAnsi="Times New Roman" w:cs="Times New Roman"/>
          <w:sz w:val="24"/>
          <w:szCs w:val="24"/>
          <w:lang w:val="nl-NL"/>
        </w:rPr>
        <w:t xml:space="preserve">bepaalt </w:t>
      </w:r>
      <w:r w:rsidR="00C42C2B" w:rsidRPr="000A4A27">
        <w:rPr>
          <w:rFonts w:ascii="Times New Roman" w:eastAsia="Times New Roman" w:hAnsi="Times New Roman" w:cs="Times New Roman"/>
          <w:sz w:val="24"/>
          <w:szCs w:val="24"/>
          <w:lang w:val="nl-NL"/>
        </w:rPr>
        <w:t>de omvang van de bevoegdheden van de bewindvoerder</w:t>
      </w:r>
      <w:r w:rsidR="00E72BAA" w:rsidRPr="000A4A27">
        <w:rPr>
          <w:rFonts w:ascii="Times New Roman" w:eastAsia="Times New Roman" w:hAnsi="Times New Roman" w:cs="Times New Roman"/>
          <w:sz w:val="24"/>
          <w:szCs w:val="24"/>
          <w:lang w:val="nl-NL"/>
        </w:rPr>
        <w:t>s</w:t>
      </w:r>
      <w:r w:rsidR="00C42C2B" w:rsidRPr="000A4A27">
        <w:rPr>
          <w:rFonts w:ascii="Times New Roman" w:eastAsia="Times New Roman" w:hAnsi="Times New Roman" w:cs="Times New Roman"/>
          <w:sz w:val="24"/>
          <w:szCs w:val="24"/>
          <w:lang w:val="nl-NL"/>
        </w:rPr>
        <w:t>. In he</w:t>
      </w:r>
      <w:r w:rsidR="0074144C" w:rsidRPr="000A4A27">
        <w:rPr>
          <w:rFonts w:ascii="Times New Roman" w:eastAsia="Times New Roman" w:hAnsi="Times New Roman" w:cs="Times New Roman"/>
          <w:sz w:val="24"/>
          <w:szCs w:val="24"/>
          <w:lang w:val="nl-NL"/>
        </w:rPr>
        <w:t>t bijzonder bepaalt de rechter</w:t>
      </w:r>
      <w:r w:rsidR="00C42C2B" w:rsidRPr="000A4A27">
        <w:rPr>
          <w:rFonts w:ascii="Times New Roman" w:eastAsia="Times New Roman" w:hAnsi="Times New Roman" w:cs="Times New Roman"/>
          <w:sz w:val="24"/>
          <w:szCs w:val="24"/>
          <w:lang w:val="nl-NL"/>
        </w:rPr>
        <w:t xml:space="preserve"> in hoeverre de schuldenaar zelfstandig over zijn bezittingen kan blijven beschikken</w:t>
      </w:r>
      <w:r w:rsidR="00691FEA" w:rsidRPr="000A4A27">
        <w:rPr>
          <w:rFonts w:ascii="Times New Roman" w:eastAsia="Times New Roman" w:hAnsi="Times New Roman" w:cs="Times New Roman"/>
          <w:sz w:val="24"/>
          <w:szCs w:val="24"/>
          <w:lang w:val="nl-NL"/>
        </w:rPr>
        <w:t xml:space="preserve"> en verplichtingen kan aangaan die verhaalbaar zijn op het vermogen dat onder het bereik van de surseance valt</w:t>
      </w:r>
      <w:r w:rsidRPr="000A4A27">
        <w:rPr>
          <w:rFonts w:ascii="Times New Roman" w:eastAsia="Times New Roman" w:hAnsi="Times New Roman" w:cs="Times New Roman"/>
          <w:sz w:val="24"/>
          <w:szCs w:val="24"/>
          <w:lang w:val="nl-NL"/>
        </w:rPr>
        <w:t xml:space="preserve"> </w:t>
      </w:r>
      <w:r w:rsidR="00405F2A" w:rsidRPr="000A4A27">
        <w:rPr>
          <w:rFonts w:ascii="Times New Roman" w:eastAsia="Times New Roman" w:hAnsi="Times New Roman" w:cs="Times New Roman"/>
          <w:sz w:val="24"/>
          <w:szCs w:val="24"/>
          <w:lang w:val="nl-NL"/>
        </w:rPr>
        <w:t>d</w:t>
      </w:r>
      <w:r w:rsidRPr="000A4A27">
        <w:rPr>
          <w:rFonts w:ascii="Times New Roman" w:eastAsia="Times New Roman" w:hAnsi="Times New Roman" w:cs="Times New Roman"/>
          <w:sz w:val="24"/>
          <w:szCs w:val="24"/>
          <w:lang w:val="nl-NL"/>
        </w:rPr>
        <w:t>an wel daartoe medewerking van de bewindvoerder</w:t>
      </w:r>
      <w:r w:rsidR="00E72BAA" w:rsidRPr="000A4A27">
        <w:rPr>
          <w:rFonts w:ascii="Times New Roman" w:eastAsia="Times New Roman" w:hAnsi="Times New Roman" w:cs="Times New Roman"/>
          <w:sz w:val="24"/>
          <w:szCs w:val="24"/>
          <w:lang w:val="nl-NL"/>
        </w:rPr>
        <w:t>s</w:t>
      </w:r>
      <w:r w:rsidRPr="000A4A27">
        <w:rPr>
          <w:rFonts w:ascii="Times New Roman" w:eastAsia="Times New Roman" w:hAnsi="Times New Roman" w:cs="Times New Roman"/>
          <w:sz w:val="24"/>
          <w:szCs w:val="24"/>
          <w:lang w:val="nl-NL"/>
        </w:rPr>
        <w:t xml:space="preserve"> behoeft</w:t>
      </w:r>
      <w:r w:rsidR="00691FEA" w:rsidRPr="000A4A27">
        <w:rPr>
          <w:rFonts w:ascii="Times New Roman" w:eastAsia="Times New Roman" w:hAnsi="Times New Roman" w:cs="Times New Roman"/>
          <w:sz w:val="24"/>
          <w:szCs w:val="24"/>
          <w:lang w:val="nl-NL"/>
        </w:rPr>
        <w:t>.</w:t>
      </w:r>
      <w:r w:rsidR="00FE6B61" w:rsidRPr="000A4A27">
        <w:rPr>
          <w:rFonts w:ascii="Times New Roman" w:eastAsia="Times New Roman" w:hAnsi="Times New Roman" w:cs="Times New Roman"/>
          <w:sz w:val="24"/>
          <w:szCs w:val="24"/>
          <w:lang w:val="nl-NL"/>
        </w:rPr>
        <w:t xml:space="preserve"> </w:t>
      </w:r>
      <w:r w:rsidR="00316E0B" w:rsidRPr="000A4A27">
        <w:rPr>
          <w:rFonts w:ascii="Times New Roman" w:eastAsia="Times New Roman" w:hAnsi="Times New Roman" w:cs="Times New Roman"/>
          <w:sz w:val="24"/>
          <w:szCs w:val="24"/>
          <w:lang w:val="nl-NL"/>
        </w:rPr>
        <w:t xml:space="preserve">Rechtshandelingen die de schuldenaar verricht in strijd met de bevoegdheidsbeperking van dit lid </w:t>
      </w:r>
      <w:r w:rsidR="00405F2A" w:rsidRPr="000A4A27">
        <w:rPr>
          <w:rFonts w:ascii="Times New Roman" w:eastAsia="Times New Roman" w:hAnsi="Times New Roman" w:cs="Times New Roman"/>
          <w:sz w:val="24"/>
          <w:szCs w:val="24"/>
          <w:lang w:val="nl-NL"/>
        </w:rPr>
        <w:t>binden de boedel niet</w:t>
      </w:r>
      <w:r w:rsidR="00FF4B4E" w:rsidRPr="000A4A27">
        <w:rPr>
          <w:rFonts w:ascii="Times New Roman" w:eastAsia="Times New Roman" w:hAnsi="Times New Roman" w:cs="Times New Roman"/>
          <w:sz w:val="24"/>
          <w:szCs w:val="24"/>
          <w:lang w:val="nl-NL"/>
        </w:rPr>
        <w:t>,</w:t>
      </w:r>
      <w:r w:rsidR="00316E0B" w:rsidRPr="000A4A27">
        <w:rPr>
          <w:rFonts w:ascii="Times New Roman" w:eastAsia="Times New Roman" w:hAnsi="Times New Roman" w:cs="Times New Roman"/>
          <w:sz w:val="24"/>
          <w:szCs w:val="24"/>
          <w:lang w:val="nl-NL"/>
        </w:rPr>
        <w:t xml:space="preserve"> tenzij de </w:t>
      </w:r>
      <w:r w:rsidR="00387FB2" w:rsidRPr="000A4A27">
        <w:rPr>
          <w:rFonts w:ascii="Times New Roman" w:eastAsia="Times New Roman" w:hAnsi="Times New Roman" w:cs="Times New Roman"/>
          <w:sz w:val="24"/>
          <w:szCs w:val="24"/>
          <w:lang w:val="nl-NL"/>
        </w:rPr>
        <w:t xml:space="preserve">boedel </w:t>
      </w:r>
      <w:r w:rsidR="00316E0B" w:rsidRPr="000A4A27">
        <w:rPr>
          <w:rFonts w:ascii="Times New Roman" w:eastAsia="Times New Roman" w:hAnsi="Times New Roman" w:cs="Times New Roman"/>
          <w:sz w:val="24"/>
          <w:szCs w:val="24"/>
          <w:lang w:val="nl-NL"/>
        </w:rPr>
        <w:t xml:space="preserve">door die handeling </w:t>
      </w:r>
      <w:r w:rsidR="00387FB2" w:rsidRPr="000A4A27">
        <w:rPr>
          <w:rFonts w:ascii="Times New Roman" w:eastAsia="Times New Roman" w:hAnsi="Times New Roman" w:cs="Times New Roman"/>
          <w:sz w:val="24"/>
          <w:szCs w:val="24"/>
          <w:lang w:val="nl-NL"/>
        </w:rPr>
        <w:t xml:space="preserve">is </w:t>
      </w:r>
      <w:r w:rsidR="00316E0B" w:rsidRPr="000A4A27">
        <w:rPr>
          <w:rFonts w:ascii="Times New Roman" w:eastAsia="Times New Roman" w:hAnsi="Times New Roman" w:cs="Times New Roman"/>
          <w:sz w:val="24"/>
          <w:szCs w:val="24"/>
          <w:lang w:val="nl-NL"/>
        </w:rPr>
        <w:t>gebaat.</w:t>
      </w:r>
      <w:r w:rsidR="00CF7496" w:rsidRPr="000A4A27">
        <w:rPr>
          <w:rFonts w:ascii="Times New Roman" w:eastAsia="Times New Roman" w:hAnsi="Times New Roman" w:cs="Times New Roman"/>
          <w:sz w:val="24"/>
          <w:szCs w:val="24"/>
          <w:lang w:val="nl-NL"/>
        </w:rPr>
        <w:t xml:space="preserve"> </w:t>
      </w:r>
    </w:p>
    <w:p w:rsidR="00B559D4" w:rsidRPr="000A4A27" w:rsidRDefault="00B559D4" w:rsidP="000650EE">
      <w:pPr>
        <w:spacing w:after="0" w:line="360" w:lineRule="auto"/>
        <w:rPr>
          <w:rFonts w:ascii="Times New Roman" w:eastAsia="Times New Roman" w:hAnsi="Times New Roman" w:cs="Times New Roman"/>
          <w:sz w:val="24"/>
          <w:szCs w:val="24"/>
          <w:lang w:val="nl-NL"/>
        </w:rPr>
      </w:pPr>
    </w:p>
    <w:p w:rsidR="00B559D4" w:rsidRPr="000A4A27" w:rsidRDefault="001E7F9F" w:rsidP="002A20B3">
      <w:pPr>
        <w:spacing w:after="0" w:line="360" w:lineRule="auto"/>
        <w:ind w:left="426" w:hanging="426"/>
        <w:rPr>
          <w:rFonts w:ascii="Times New Roman" w:eastAsia="Times New Roman" w:hAnsi="Times New Roman" w:cs="Times New Roman"/>
          <w:sz w:val="24"/>
          <w:szCs w:val="24"/>
          <w:lang w:val="nl-NL"/>
        </w:rPr>
      </w:pPr>
      <w:r w:rsidRPr="000A4A27">
        <w:rPr>
          <w:rFonts w:ascii="Times New Roman" w:eastAsia="Times New Roman" w:hAnsi="Times New Roman" w:cs="Times New Roman"/>
          <w:sz w:val="24"/>
          <w:szCs w:val="24"/>
          <w:lang w:val="nl-NL"/>
        </w:rPr>
        <w:t xml:space="preserve">4. </w:t>
      </w:r>
      <w:r w:rsidR="00193679">
        <w:rPr>
          <w:rFonts w:ascii="Times New Roman" w:eastAsia="Times New Roman" w:hAnsi="Times New Roman" w:cs="Times New Roman"/>
          <w:sz w:val="24"/>
          <w:szCs w:val="24"/>
          <w:lang w:val="nl-NL"/>
        </w:rPr>
        <w:tab/>
      </w:r>
      <w:r w:rsidRPr="000A4A27">
        <w:rPr>
          <w:rFonts w:ascii="Times New Roman" w:eastAsia="Times New Roman" w:hAnsi="Times New Roman" w:cs="Times New Roman"/>
          <w:sz w:val="24"/>
          <w:szCs w:val="24"/>
          <w:lang w:val="nl-NL"/>
        </w:rPr>
        <w:t>Buiten he</w:t>
      </w:r>
      <w:r w:rsidR="005C7FE2" w:rsidRPr="000A4A27">
        <w:rPr>
          <w:rFonts w:ascii="Times New Roman" w:eastAsia="Times New Roman" w:hAnsi="Times New Roman" w:cs="Times New Roman"/>
          <w:sz w:val="24"/>
          <w:szCs w:val="24"/>
          <w:lang w:val="nl-NL"/>
        </w:rPr>
        <w:t>t geval bedoeld in artikel 214, vierde lid,</w:t>
      </w:r>
      <w:r w:rsidRPr="000A4A27">
        <w:rPr>
          <w:rFonts w:ascii="Times New Roman" w:eastAsia="Times New Roman" w:hAnsi="Times New Roman" w:cs="Times New Roman"/>
          <w:sz w:val="24"/>
          <w:szCs w:val="24"/>
          <w:lang w:val="nl-NL"/>
        </w:rPr>
        <w:t xml:space="preserve"> kan de rechter op verzoek van de schuldenaar de benoeming van een of meer bewindvoerders achterwege laten</w:t>
      </w:r>
      <w:r w:rsidR="002F3355" w:rsidRPr="000A4A27">
        <w:rPr>
          <w:rFonts w:ascii="Times New Roman" w:eastAsia="Times New Roman" w:hAnsi="Times New Roman" w:cs="Times New Roman"/>
          <w:sz w:val="24"/>
          <w:szCs w:val="24"/>
          <w:lang w:val="nl-NL"/>
        </w:rPr>
        <w:t xml:space="preserve">, mits een of </w:t>
      </w:r>
      <w:r w:rsidR="002F3355" w:rsidRPr="000A4A27">
        <w:rPr>
          <w:rFonts w:ascii="Times New Roman" w:eastAsia="Times New Roman" w:hAnsi="Times New Roman" w:cs="Times New Roman"/>
          <w:sz w:val="24"/>
          <w:szCs w:val="24"/>
          <w:lang w:val="nl-NL"/>
        </w:rPr>
        <w:lastRenderedPageBreak/>
        <w:t xml:space="preserve">meer schuldeisers bereid zijn een benoeming als lid van de voorlopige schuldeiserscommissie </w:t>
      </w:r>
      <w:r w:rsidR="005C7FE2" w:rsidRPr="000A4A27">
        <w:rPr>
          <w:rFonts w:ascii="Times New Roman" w:eastAsia="Times New Roman" w:hAnsi="Times New Roman" w:cs="Times New Roman"/>
          <w:sz w:val="24"/>
          <w:szCs w:val="24"/>
          <w:lang w:val="nl-NL"/>
        </w:rPr>
        <w:t>als bedoeld in artikel 216, tweede lid,</w:t>
      </w:r>
      <w:r w:rsidR="002F3355" w:rsidRPr="000A4A27">
        <w:rPr>
          <w:rFonts w:ascii="Times New Roman" w:eastAsia="Times New Roman" w:hAnsi="Times New Roman" w:cs="Times New Roman"/>
          <w:sz w:val="24"/>
          <w:szCs w:val="24"/>
          <w:lang w:val="nl-NL"/>
        </w:rPr>
        <w:t xml:space="preserve"> te aanvaarden.</w:t>
      </w:r>
    </w:p>
    <w:p w:rsidR="00B559D4" w:rsidRPr="000A4A27" w:rsidRDefault="00A658FB" w:rsidP="000650EE">
      <w:pPr>
        <w:spacing w:after="0" w:line="360" w:lineRule="auto"/>
        <w:ind w:left="426" w:hanging="426"/>
        <w:rPr>
          <w:rFonts w:ascii="Times New Roman" w:eastAsia="Times New Roman" w:hAnsi="Times New Roman" w:cs="Times New Roman"/>
          <w:sz w:val="24"/>
          <w:szCs w:val="24"/>
          <w:lang w:val="nl-NL"/>
        </w:rPr>
      </w:pPr>
      <w:r w:rsidRPr="000A4A27">
        <w:rPr>
          <w:rFonts w:ascii="Times New Roman" w:eastAsia="Times New Roman" w:hAnsi="Times New Roman" w:cs="Times New Roman"/>
          <w:b/>
          <w:sz w:val="24"/>
          <w:szCs w:val="24"/>
          <w:lang w:val="nl-NL"/>
        </w:rPr>
        <w:t>5</w:t>
      </w:r>
      <w:r w:rsidR="00316E0B" w:rsidRPr="000A4A27">
        <w:rPr>
          <w:rFonts w:ascii="Times New Roman" w:eastAsia="Times New Roman" w:hAnsi="Times New Roman" w:cs="Times New Roman"/>
          <w:b/>
          <w:sz w:val="24"/>
          <w:szCs w:val="24"/>
          <w:lang w:val="nl-NL"/>
        </w:rPr>
        <w:t>.</w:t>
      </w:r>
      <w:r w:rsidR="00316E0B" w:rsidRPr="000A4A27">
        <w:rPr>
          <w:rFonts w:ascii="Times New Roman" w:eastAsia="Times New Roman" w:hAnsi="Times New Roman" w:cs="Times New Roman"/>
          <w:sz w:val="24"/>
          <w:szCs w:val="24"/>
          <w:lang w:val="nl-NL"/>
        </w:rPr>
        <w:t xml:space="preserve"> </w:t>
      </w:r>
      <w:r w:rsidR="00E1611F" w:rsidRPr="000A4A27">
        <w:rPr>
          <w:rFonts w:ascii="Times New Roman" w:eastAsia="Times New Roman" w:hAnsi="Times New Roman" w:cs="Times New Roman"/>
          <w:sz w:val="24"/>
          <w:szCs w:val="24"/>
          <w:lang w:val="nl-NL"/>
        </w:rPr>
        <w:tab/>
      </w:r>
      <w:r w:rsidR="00316E0B" w:rsidRPr="000A4A27">
        <w:rPr>
          <w:rFonts w:ascii="Times New Roman" w:eastAsia="Times New Roman" w:hAnsi="Times New Roman" w:cs="Times New Roman"/>
          <w:sz w:val="24"/>
          <w:szCs w:val="24"/>
          <w:lang w:val="nl-NL"/>
        </w:rPr>
        <w:t>De rechter benoemt een rechter-commissaris.</w:t>
      </w:r>
    </w:p>
    <w:p w:rsidR="00B559D4" w:rsidRPr="000A4A27" w:rsidRDefault="00B559D4" w:rsidP="000650EE">
      <w:pPr>
        <w:spacing w:after="0" w:line="360" w:lineRule="auto"/>
        <w:rPr>
          <w:rFonts w:ascii="Times New Roman" w:eastAsia="Times New Roman" w:hAnsi="Times New Roman" w:cs="Times New Roman"/>
          <w:sz w:val="24"/>
          <w:szCs w:val="24"/>
          <w:lang w:val="nl-NL"/>
        </w:rPr>
      </w:pPr>
    </w:p>
    <w:p w:rsidR="00B559D4" w:rsidRDefault="00193679" w:rsidP="002A20B3">
      <w:pPr>
        <w:spacing w:after="0" w:line="360" w:lineRule="auto"/>
        <w:ind w:left="426" w:hanging="426"/>
        <w:rPr>
          <w:rFonts w:ascii="Times New Roman" w:eastAsia="Times New Roman" w:hAnsi="Times New Roman" w:cs="Times New Roman"/>
          <w:sz w:val="24"/>
          <w:szCs w:val="24"/>
          <w:lang w:val="nl-NL"/>
        </w:rPr>
      </w:pPr>
      <w:r w:rsidRPr="00C82FE1">
        <w:rPr>
          <w:rFonts w:ascii="Times New Roman" w:eastAsia="Times New Roman" w:hAnsi="Times New Roman" w:cs="Times New Roman"/>
          <w:b/>
          <w:sz w:val="24"/>
          <w:szCs w:val="24"/>
          <w:lang w:val="nl-NL"/>
        </w:rPr>
        <w:t>6</w:t>
      </w:r>
      <w:r>
        <w:rPr>
          <w:rFonts w:ascii="Times New Roman" w:eastAsia="Times New Roman" w:hAnsi="Times New Roman" w:cs="Times New Roman"/>
          <w:sz w:val="24"/>
          <w:szCs w:val="24"/>
          <w:lang w:val="nl-NL"/>
        </w:rPr>
        <w:t>.</w:t>
      </w:r>
      <w:r>
        <w:rPr>
          <w:rFonts w:ascii="Times New Roman" w:eastAsia="Times New Roman" w:hAnsi="Times New Roman" w:cs="Times New Roman"/>
          <w:sz w:val="24"/>
          <w:szCs w:val="24"/>
          <w:lang w:val="nl-NL"/>
        </w:rPr>
        <w:tab/>
      </w:r>
      <w:r w:rsidR="00FF4B4E" w:rsidRPr="000A4A27">
        <w:rPr>
          <w:rFonts w:ascii="Times New Roman" w:eastAsia="Times New Roman" w:hAnsi="Times New Roman" w:cs="Times New Roman"/>
          <w:sz w:val="24"/>
          <w:szCs w:val="24"/>
          <w:lang w:val="nl-NL"/>
        </w:rPr>
        <w:t>De schuldenaar is gehouden aan de bewindvoerders alle relevante en door de bewindvoerders gevraagde inlichtingen te verschaffen die betrekking hebben op zijn vermogen en het beheer van en de beschikking over dat vermogen alsmede die betrekking hebben op andere aangelegenheden van de surseance.</w:t>
      </w:r>
      <w:r w:rsidR="00B559D4" w:rsidRPr="000A4A27">
        <w:rPr>
          <w:rFonts w:ascii="Times New Roman" w:eastAsia="Times New Roman" w:hAnsi="Times New Roman" w:cs="Times New Roman"/>
          <w:sz w:val="24"/>
          <w:szCs w:val="24"/>
          <w:lang w:val="nl-NL"/>
        </w:rPr>
        <w:t xml:space="preserve"> </w:t>
      </w:r>
    </w:p>
    <w:p w:rsidR="00193679" w:rsidRPr="000A4A27" w:rsidRDefault="00193679" w:rsidP="000650EE">
      <w:pPr>
        <w:spacing w:after="0" w:line="360" w:lineRule="auto"/>
        <w:rPr>
          <w:rFonts w:ascii="Times New Roman" w:eastAsia="Times New Roman" w:hAnsi="Times New Roman" w:cs="Times New Roman"/>
          <w:sz w:val="24"/>
          <w:szCs w:val="24"/>
          <w:lang w:val="nl-NL"/>
        </w:rPr>
      </w:pPr>
    </w:p>
    <w:p w:rsidR="00B559D4" w:rsidRPr="000A4A27" w:rsidRDefault="0074144C" w:rsidP="000650EE">
      <w:pPr>
        <w:spacing w:after="0" w:line="360" w:lineRule="auto"/>
        <w:rPr>
          <w:rFonts w:ascii="Times New Roman" w:eastAsia="Times New Roman" w:hAnsi="Times New Roman" w:cs="Times New Roman"/>
          <w:b/>
          <w:bCs/>
          <w:color w:val="000000"/>
          <w:sz w:val="24"/>
          <w:szCs w:val="24"/>
          <w:lang w:val="nl-NL"/>
        </w:rPr>
      </w:pPr>
      <w:r w:rsidRPr="000A4A27">
        <w:rPr>
          <w:rFonts w:ascii="Times New Roman" w:eastAsia="Times New Roman" w:hAnsi="Times New Roman" w:cs="Times New Roman"/>
          <w:b/>
          <w:bCs/>
          <w:color w:val="000000"/>
          <w:sz w:val="24"/>
          <w:szCs w:val="24"/>
          <w:lang w:val="nl-NL"/>
        </w:rPr>
        <w:t>Artikel 216</w:t>
      </w:r>
    </w:p>
    <w:p w:rsidR="00B559D4" w:rsidRPr="000A4A27" w:rsidRDefault="00B559D4" w:rsidP="000650EE">
      <w:pPr>
        <w:spacing w:after="0" w:line="360" w:lineRule="auto"/>
        <w:rPr>
          <w:rFonts w:ascii="Times New Roman" w:eastAsia="Times New Roman" w:hAnsi="Times New Roman" w:cs="Times New Roman"/>
          <w:b/>
          <w:bCs/>
          <w:color w:val="000000"/>
          <w:sz w:val="24"/>
          <w:szCs w:val="24"/>
          <w:lang w:val="nl-NL"/>
        </w:rPr>
      </w:pPr>
    </w:p>
    <w:p w:rsidR="00B559D4" w:rsidRPr="000A4A27" w:rsidRDefault="0074144C" w:rsidP="000650EE">
      <w:pPr>
        <w:spacing w:after="0" w:line="360" w:lineRule="auto"/>
        <w:ind w:left="426" w:hanging="426"/>
        <w:rPr>
          <w:rFonts w:ascii="Times New Roman" w:eastAsia="Times New Roman" w:hAnsi="Times New Roman" w:cs="Times New Roman"/>
          <w:sz w:val="24"/>
          <w:szCs w:val="24"/>
          <w:lang w:val="nl-NL"/>
        </w:rPr>
      </w:pPr>
      <w:r w:rsidRPr="000A4A27">
        <w:rPr>
          <w:rFonts w:ascii="Times New Roman" w:eastAsia="Times New Roman" w:hAnsi="Times New Roman" w:cs="Times New Roman"/>
          <w:b/>
          <w:sz w:val="24"/>
          <w:szCs w:val="24"/>
          <w:lang w:val="nl-NL"/>
        </w:rPr>
        <w:t>1.</w:t>
      </w:r>
      <w:r w:rsidRPr="000A4A27">
        <w:rPr>
          <w:rFonts w:ascii="Times New Roman" w:eastAsia="Times New Roman" w:hAnsi="Times New Roman" w:cs="Times New Roman"/>
          <w:sz w:val="24"/>
          <w:szCs w:val="24"/>
          <w:lang w:val="nl-NL"/>
        </w:rPr>
        <w:t xml:space="preserve"> </w:t>
      </w:r>
      <w:r w:rsidR="00607529" w:rsidRPr="000A4A27">
        <w:rPr>
          <w:rFonts w:ascii="Times New Roman" w:eastAsia="Times New Roman" w:hAnsi="Times New Roman" w:cs="Times New Roman"/>
          <w:sz w:val="24"/>
          <w:szCs w:val="24"/>
          <w:lang w:val="nl-NL"/>
        </w:rPr>
        <w:tab/>
      </w:r>
      <w:r w:rsidRPr="000A4A27">
        <w:rPr>
          <w:rFonts w:ascii="Times New Roman" w:eastAsia="Times New Roman" w:hAnsi="Times New Roman" w:cs="Times New Roman"/>
          <w:sz w:val="24"/>
          <w:szCs w:val="24"/>
          <w:lang w:val="nl-NL"/>
        </w:rPr>
        <w:t>De rechtbank beveelt dat de bewindvoerder</w:t>
      </w:r>
      <w:r w:rsidR="00E72BAA" w:rsidRPr="000A4A27">
        <w:rPr>
          <w:rFonts w:ascii="Times New Roman" w:eastAsia="Times New Roman" w:hAnsi="Times New Roman" w:cs="Times New Roman"/>
          <w:sz w:val="24"/>
          <w:szCs w:val="24"/>
          <w:lang w:val="nl-NL"/>
        </w:rPr>
        <w:t>s</w:t>
      </w:r>
      <w:r w:rsidRPr="000A4A27">
        <w:rPr>
          <w:rFonts w:ascii="Times New Roman" w:eastAsia="Times New Roman" w:hAnsi="Times New Roman" w:cs="Times New Roman"/>
          <w:sz w:val="24"/>
          <w:szCs w:val="24"/>
          <w:lang w:val="nl-NL"/>
        </w:rPr>
        <w:t xml:space="preserve"> of, zo geen bewindvoerder </w:t>
      </w:r>
      <w:r w:rsidR="00405F2A" w:rsidRPr="000A4A27">
        <w:rPr>
          <w:rFonts w:ascii="Times New Roman" w:eastAsia="Times New Roman" w:hAnsi="Times New Roman" w:cs="Times New Roman"/>
          <w:sz w:val="24"/>
          <w:szCs w:val="24"/>
          <w:lang w:val="nl-NL"/>
        </w:rPr>
        <w:t xml:space="preserve">is </w:t>
      </w:r>
      <w:r w:rsidRPr="000A4A27">
        <w:rPr>
          <w:rFonts w:ascii="Times New Roman" w:eastAsia="Times New Roman" w:hAnsi="Times New Roman" w:cs="Times New Roman"/>
          <w:sz w:val="24"/>
          <w:szCs w:val="24"/>
          <w:lang w:val="nl-NL"/>
        </w:rPr>
        <w:t>ben</w:t>
      </w:r>
      <w:r w:rsidR="00316E0B" w:rsidRPr="000A4A27">
        <w:rPr>
          <w:rFonts w:ascii="Times New Roman" w:eastAsia="Times New Roman" w:hAnsi="Times New Roman" w:cs="Times New Roman"/>
          <w:sz w:val="24"/>
          <w:szCs w:val="24"/>
          <w:lang w:val="nl-NL"/>
        </w:rPr>
        <w:t>oemd</w:t>
      </w:r>
      <w:r w:rsidR="00524C2A" w:rsidRPr="000A4A27">
        <w:rPr>
          <w:rFonts w:ascii="Times New Roman" w:eastAsia="Times New Roman" w:hAnsi="Times New Roman" w:cs="Times New Roman"/>
          <w:sz w:val="24"/>
          <w:szCs w:val="24"/>
          <w:lang w:val="nl-NL"/>
        </w:rPr>
        <w:t>,</w:t>
      </w:r>
      <w:r w:rsidR="00316E0B" w:rsidRPr="000A4A27">
        <w:rPr>
          <w:rFonts w:ascii="Times New Roman" w:eastAsia="Times New Roman" w:hAnsi="Times New Roman" w:cs="Times New Roman"/>
          <w:sz w:val="24"/>
          <w:szCs w:val="24"/>
          <w:lang w:val="nl-NL"/>
        </w:rPr>
        <w:t xml:space="preserve"> de schuldenaar</w:t>
      </w:r>
      <w:r w:rsidR="00524C2A" w:rsidRPr="000A4A27">
        <w:rPr>
          <w:rFonts w:ascii="Times New Roman" w:eastAsia="Times New Roman" w:hAnsi="Times New Roman" w:cs="Times New Roman"/>
          <w:sz w:val="24"/>
          <w:szCs w:val="24"/>
          <w:lang w:val="nl-NL"/>
        </w:rPr>
        <w:t>,</w:t>
      </w:r>
      <w:r w:rsidR="00316E0B" w:rsidRPr="000A4A27">
        <w:rPr>
          <w:rFonts w:ascii="Times New Roman" w:eastAsia="Times New Roman" w:hAnsi="Times New Roman" w:cs="Times New Roman"/>
          <w:sz w:val="24"/>
          <w:szCs w:val="24"/>
          <w:lang w:val="nl-NL"/>
        </w:rPr>
        <w:t xml:space="preserve"> de bekende schuldeisers</w:t>
      </w:r>
      <w:r w:rsidR="00E4417E" w:rsidRPr="000A4A27">
        <w:rPr>
          <w:rFonts w:ascii="Times New Roman" w:eastAsia="Times New Roman" w:hAnsi="Times New Roman" w:cs="Times New Roman"/>
          <w:sz w:val="24"/>
          <w:szCs w:val="24"/>
          <w:lang w:val="nl-NL"/>
        </w:rPr>
        <w:t xml:space="preserve"> en aandeelhouders</w:t>
      </w:r>
      <w:r w:rsidR="00316E0B" w:rsidRPr="000A4A27">
        <w:rPr>
          <w:rFonts w:ascii="Times New Roman" w:eastAsia="Times New Roman" w:hAnsi="Times New Roman" w:cs="Times New Roman"/>
          <w:sz w:val="24"/>
          <w:szCs w:val="24"/>
          <w:lang w:val="nl-NL"/>
        </w:rPr>
        <w:t xml:space="preserve"> </w:t>
      </w:r>
      <w:r w:rsidR="000D3998" w:rsidRPr="000A4A27">
        <w:rPr>
          <w:rFonts w:ascii="Times New Roman" w:eastAsia="Times New Roman" w:hAnsi="Times New Roman" w:cs="Times New Roman"/>
          <w:sz w:val="24"/>
          <w:szCs w:val="24"/>
          <w:lang w:val="nl-NL"/>
        </w:rPr>
        <w:t>oproepen resp</w:t>
      </w:r>
      <w:r w:rsidR="00193679">
        <w:rPr>
          <w:rFonts w:ascii="Times New Roman" w:eastAsia="Times New Roman" w:hAnsi="Times New Roman" w:cs="Times New Roman"/>
          <w:sz w:val="24"/>
          <w:szCs w:val="24"/>
          <w:lang w:val="nl-NL"/>
        </w:rPr>
        <w:t>e</w:t>
      </w:r>
      <w:r w:rsidR="000D3998" w:rsidRPr="000A4A27">
        <w:rPr>
          <w:rFonts w:ascii="Times New Roman" w:eastAsia="Times New Roman" w:hAnsi="Times New Roman" w:cs="Times New Roman"/>
          <w:sz w:val="24"/>
          <w:szCs w:val="24"/>
          <w:lang w:val="nl-NL"/>
        </w:rPr>
        <w:t xml:space="preserve">ctievelijk oproept </w:t>
      </w:r>
      <w:r w:rsidR="00524C2A" w:rsidRPr="000A4A27">
        <w:rPr>
          <w:rFonts w:ascii="Times New Roman" w:eastAsia="Times New Roman" w:hAnsi="Times New Roman" w:cs="Times New Roman"/>
          <w:sz w:val="24"/>
          <w:szCs w:val="24"/>
          <w:lang w:val="nl-NL"/>
        </w:rPr>
        <w:t xml:space="preserve">voor de </w:t>
      </w:r>
      <w:r w:rsidR="00BC3CA2" w:rsidRPr="000A4A27">
        <w:rPr>
          <w:rFonts w:ascii="Times New Roman" w:eastAsia="Times New Roman" w:hAnsi="Times New Roman" w:cs="Times New Roman"/>
          <w:sz w:val="24"/>
          <w:szCs w:val="24"/>
          <w:lang w:val="nl-NL"/>
        </w:rPr>
        <w:t xml:space="preserve">behandeling </w:t>
      </w:r>
      <w:r w:rsidR="00E4417E" w:rsidRPr="000A4A27">
        <w:rPr>
          <w:rFonts w:ascii="Times New Roman" w:eastAsia="Times New Roman" w:hAnsi="Times New Roman" w:cs="Times New Roman"/>
          <w:sz w:val="24"/>
          <w:szCs w:val="24"/>
          <w:lang w:val="nl-NL"/>
        </w:rPr>
        <w:t xml:space="preserve">in raadkamer </w:t>
      </w:r>
      <w:r w:rsidR="00BC3CA2" w:rsidRPr="000A4A27">
        <w:rPr>
          <w:rFonts w:ascii="Times New Roman" w:eastAsia="Times New Roman" w:hAnsi="Times New Roman" w:cs="Times New Roman"/>
          <w:sz w:val="24"/>
          <w:szCs w:val="24"/>
          <w:lang w:val="nl-NL"/>
        </w:rPr>
        <w:t>van het surseanceverzoek</w:t>
      </w:r>
      <w:r w:rsidR="00524C2A" w:rsidRPr="000A4A27">
        <w:rPr>
          <w:rFonts w:ascii="Times New Roman" w:eastAsia="Times New Roman" w:hAnsi="Times New Roman" w:cs="Times New Roman"/>
          <w:sz w:val="24"/>
          <w:szCs w:val="24"/>
          <w:lang w:val="nl-NL"/>
        </w:rPr>
        <w:t xml:space="preserve">. </w:t>
      </w:r>
      <w:r w:rsidR="00497365" w:rsidRPr="000A4A27">
        <w:rPr>
          <w:rFonts w:ascii="Times New Roman" w:eastAsia="Times New Roman" w:hAnsi="Times New Roman" w:cs="Times New Roman"/>
          <w:sz w:val="24"/>
          <w:szCs w:val="24"/>
          <w:lang w:val="nl-NL"/>
        </w:rPr>
        <w:t xml:space="preserve">Artikel 6, eerste lid, derde zin, is van overeenkomstige toepassing. </w:t>
      </w:r>
      <w:r w:rsidR="00524C2A" w:rsidRPr="000A4A27">
        <w:rPr>
          <w:rFonts w:ascii="Times New Roman" w:eastAsia="Times New Roman" w:hAnsi="Times New Roman" w:cs="Times New Roman"/>
          <w:sz w:val="24"/>
          <w:szCs w:val="24"/>
          <w:lang w:val="nl-NL"/>
        </w:rPr>
        <w:t xml:space="preserve">Deze </w:t>
      </w:r>
      <w:r w:rsidR="00E4417E" w:rsidRPr="000A4A27">
        <w:rPr>
          <w:rFonts w:ascii="Times New Roman" w:eastAsia="Times New Roman" w:hAnsi="Times New Roman" w:cs="Times New Roman"/>
          <w:sz w:val="24"/>
          <w:szCs w:val="24"/>
          <w:lang w:val="nl-NL"/>
        </w:rPr>
        <w:t>raadkamerbehandeling</w:t>
      </w:r>
      <w:r w:rsidR="00524C2A" w:rsidRPr="000A4A27">
        <w:rPr>
          <w:rFonts w:ascii="Times New Roman" w:eastAsia="Times New Roman" w:hAnsi="Times New Roman" w:cs="Times New Roman"/>
          <w:sz w:val="24"/>
          <w:szCs w:val="24"/>
          <w:lang w:val="nl-NL"/>
        </w:rPr>
        <w:t xml:space="preserve"> wordt gehouden binnen drie weken na de voorlopige verlening van de surseance.</w:t>
      </w:r>
    </w:p>
    <w:p w:rsidR="00B559D4" w:rsidRPr="000A4A27" w:rsidRDefault="00B559D4" w:rsidP="000650EE">
      <w:pPr>
        <w:spacing w:after="0" w:line="360" w:lineRule="auto"/>
        <w:rPr>
          <w:rFonts w:ascii="Times New Roman" w:eastAsia="Times New Roman" w:hAnsi="Times New Roman" w:cs="Times New Roman"/>
          <w:sz w:val="24"/>
          <w:szCs w:val="24"/>
          <w:lang w:val="nl-NL"/>
        </w:rPr>
      </w:pPr>
    </w:p>
    <w:p w:rsidR="00B559D4" w:rsidRPr="000A4A27" w:rsidRDefault="00524C2A" w:rsidP="000650EE">
      <w:pPr>
        <w:spacing w:after="0" w:line="360" w:lineRule="auto"/>
        <w:ind w:left="426" w:hanging="426"/>
        <w:rPr>
          <w:rFonts w:ascii="Times New Roman" w:eastAsia="Times New Roman" w:hAnsi="Times New Roman" w:cs="Times New Roman"/>
          <w:sz w:val="24"/>
          <w:szCs w:val="24"/>
          <w:lang w:val="nl-NL"/>
        </w:rPr>
      </w:pPr>
      <w:r w:rsidRPr="000A4A27">
        <w:rPr>
          <w:rFonts w:ascii="Times New Roman" w:eastAsia="Times New Roman" w:hAnsi="Times New Roman" w:cs="Times New Roman"/>
          <w:b/>
          <w:sz w:val="24"/>
          <w:szCs w:val="24"/>
          <w:lang w:val="nl-NL"/>
        </w:rPr>
        <w:t>2.</w:t>
      </w:r>
      <w:r w:rsidRPr="000A4A27">
        <w:rPr>
          <w:rFonts w:ascii="Times New Roman" w:eastAsia="Times New Roman" w:hAnsi="Times New Roman" w:cs="Times New Roman"/>
          <w:sz w:val="24"/>
          <w:szCs w:val="24"/>
          <w:lang w:val="nl-NL"/>
        </w:rPr>
        <w:t xml:space="preserve"> </w:t>
      </w:r>
      <w:r w:rsidR="00607529" w:rsidRPr="000A4A27">
        <w:rPr>
          <w:rFonts w:ascii="Times New Roman" w:eastAsia="Times New Roman" w:hAnsi="Times New Roman" w:cs="Times New Roman"/>
          <w:sz w:val="24"/>
          <w:szCs w:val="24"/>
          <w:lang w:val="nl-NL"/>
        </w:rPr>
        <w:tab/>
      </w:r>
      <w:r w:rsidR="0055528C" w:rsidRPr="000A4A27">
        <w:rPr>
          <w:rFonts w:ascii="Times New Roman" w:eastAsia="Times New Roman" w:hAnsi="Times New Roman" w:cs="Times New Roman"/>
          <w:sz w:val="24"/>
          <w:szCs w:val="24"/>
          <w:lang w:val="nl-NL"/>
        </w:rPr>
        <w:t xml:space="preserve">De </w:t>
      </w:r>
      <w:r w:rsidR="002F3355" w:rsidRPr="000A4A27">
        <w:rPr>
          <w:rFonts w:ascii="Times New Roman" w:eastAsia="Times New Roman" w:hAnsi="Times New Roman" w:cs="Times New Roman"/>
          <w:sz w:val="24"/>
          <w:szCs w:val="24"/>
          <w:lang w:val="nl-NL"/>
        </w:rPr>
        <w:t>rechtbank</w:t>
      </w:r>
      <w:r w:rsidR="0055528C" w:rsidRPr="000A4A27">
        <w:rPr>
          <w:rFonts w:ascii="Times New Roman" w:eastAsia="Times New Roman" w:hAnsi="Times New Roman" w:cs="Times New Roman"/>
          <w:sz w:val="24"/>
          <w:szCs w:val="24"/>
          <w:lang w:val="nl-NL"/>
        </w:rPr>
        <w:t xml:space="preserve"> kan een voorlopige schuldeiserscommissie benoemen. </w:t>
      </w:r>
      <w:r w:rsidR="002F3355" w:rsidRPr="000A4A27">
        <w:rPr>
          <w:rFonts w:ascii="Times New Roman" w:eastAsia="Times New Roman" w:hAnsi="Times New Roman" w:cs="Times New Roman"/>
          <w:sz w:val="24"/>
          <w:szCs w:val="24"/>
          <w:lang w:val="nl-NL"/>
        </w:rPr>
        <w:t>Zij</w:t>
      </w:r>
      <w:r w:rsidR="0055528C" w:rsidRPr="000A4A27">
        <w:rPr>
          <w:rFonts w:ascii="Times New Roman" w:eastAsia="Times New Roman" w:hAnsi="Times New Roman" w:cs="Times New Roman"/>
          <w:sz w:val="24"/>
          <w:szCs w:val="24"/>
          <w:lang w:val="nl-NL"/>
        </w:rPr>
        <w:t xml:space="preserve"> zal steeds </w:t>
      </w:r>
      <w:r w:rsidR="002F3355" w:rsidRPr="000A4A27">
        <w:rPr>
          <w:rFonts w:ascii="Times New Roman" w:eastAsia="Times New Roman" w:hAnsi="Times New Roman" w:cs="Times New Roman"/>
          <w:sz w:val="24"/>
          <w:szCs w:val="24"/>
          <w:lang w:val="nl-NL"/>
        </w:rPr>
        <w:t xml:space="preserve">binnen zeven dagen na de voorlopige verlening van de surseance </w:t>
      </w:r>
      <w:r w:rsidR="0055528C" w:rsidRPr="000A4A27">
        <w:rPr>
          <w:rFonts w:ascii="Times New Roman" w:eastAsia="Times New Roman" w:hAnsi="Times New Roman" w:cs="Times New Roman"/>
          <w:sz w:val="24"/>
          <w:szCs w:val="24"/>
          <w:lang w:val="nl-NL"/>
        </w:rPr>
        <w:t>een voorlopige schuldeiserscommissie benoemen indien</w:t>
      </w:r>
    </w:p>
    <w:p w:rsidR="00B559D4" w:rsidRPr="000A4A27" w:rsidRDefault="00B559D4" w:rsidP="000650EE">
      <w:pPr>
        <w:spacing w:after="0" w:line="360" w:lineRule="auto"/>
        <w:rPr>
          <w:rFonts w:ascii="Times New Roman" w:eastAsia="Times New Roman" w:hAnsi="Times New Roman" w:cs="Times New Roman"/>
          <w:sz w:val="24"/>
          <w:szCs w:val="24"/>
          <w:lang w:val="nl-NL"/>
        </w:rPr>
      </w:pPr>
    </w:p>
    <w:p w:rsidR="00B559D4" w:rsidRPr="000A4A27" w:rsidRDefault="0055528C" w:rsidP="000650EE">
      <w:pPr>
        <w:spacing w:after="0" w:line="360" w:lineRule="auto"/>
        <w:ind w:left="851" w:hanging="425"/>
        <w:rPr>
          <w:rFonts w:ascii="Times New Roman" w:eastAsia="Times New Roman" w:hAnsi="Times New Roman" w:cs="Times New Roman"/>
          <w:sz w:val="24"/>
          <w:szCs w:val="24"/>
          <w:lang w:val="nl-NL"/>
        </w:rPr>
      </w:pPr>
      <w:r w:rsidRPr="000A4A27">
        <w:rPr>
          <w:rFonts w:ascii="Times New Roman" w:eastAsia="Times New Roman" w:hAnsi="Times New Roman" w:cs="Times New Roman"/>
          <w:sz w:val="24"/>
          <w:szCs w:val="24"/>
          <w:lang w:val="nl-NL"/>
        </w:rPr>
        <w:t xml:space="preserve">(1) </w:t>
      </w:r>
      <w:r w:rsidR="00193679">
        <w:rPr>
          <w:rFonts w:ascii="Times New Roman" w:eastAsia="Times New Roman" w:hAnsi="Times New Roman" w:cs="Times New Roman"/>
          <w:sz w:val="24"/>
          <w:szCs w:val="24"/>
          <w:lang w:val="nl-NL"/>
        </w:rPr>
        <w:tab/>
      </w:r>
      <w:r w:rsidRPr="000A4A27">
        <w:rPr>
          <w:rFonts w:ascii="Times New Roman" w:eastAsia="Times New Roman" w:hAnsi="Times New Roman" w:cs="Times New Roman"/>
          <w:sz w:val="24"/>
          <w:szCs w:val="24"/>
          <w:lang w:val="nl-NL"/>
        </w:rPr>
        <w:t>geen bewindvoerder wordt benoemd, of</w:t>
      </w:r>
    </w:p>
    <w:p w:rsidR="00B559D4" w:rsidRPr="000A4A27" w:rsidRDefault="00B559D4" w:rsidP="000650EE">
      <w:pPr>
        <w:spacing w:after="0" w:line="360" w:lineRule="auto"/>
        <w:ind w:left="851" w:hanging="425"/>
        <w:rPr>
          <w:rFonts w:ascii="Times New Roman" w:eastAsia="Times New Roman" w:hAnsi="Times New Roman" w:cs="Times New Roman"/>
          <w:sz w:val="24"/>
          <w:szCs w:val="24"/>
          <w:lang w:val="nl-NL"/>
        </w:rPr>
      </w:pPr>
    </w:p>
    <w:p w:rsidR="00193679" w:rsidRDefault="0055528C" w:rsidP="000650EE">
      <w:pPr>
        <w:spacing w:after="0" w:line="360" w:lineRule="auto"/>
        <w:ind w:left="851" w:hanging="425"/>
        <w:rPr>
          <w:rFonts w:ascii="Times New Roman" w:eastAsia="Times New Roman" w:hAnsi="Times New Roman" w:cs="Times New Roman"/>
          <w:sz w:val="24"/>
          <w:szCs w:val="24"/>
          <w:lang w:val="nl-NL"/>
        </w:rPr>
      </w:pPr>
      <w:r w:rsidRPr="000A4A27">
        <w:rPr>
          <w:rFonts w:ascii="Times New Roman" w:eastAsia="Times New Roman" w:hAnsi="Times New Roman" w:cs="Times New Roman"/>
          <w:sz w:val="24"/>
          <w:szCs w:val="24"/>
          <w:lang w:val="nl-NL"/>
        </w:rPr>
        <w:t xml:space="preserve">(2) </w:t>
      </w:r>
      <w:r w:rsidR="00193679">
        <w:rPr>
          <w:rFonts w:ascii="Times New Roman" w:eastAsia="Times New Roman" w:hAnsi="Times New Roman" w:cs="Times New Roman"/>
          <w:sz w:val="24"/>
          <w:szCs w:val="24"/>
          <w:lang w:val="nl-NL"/>
        </w:rPr>
        <w:tab/>
      </w:r>
      <w:r w:rsidR="002F3355" w:rsidRPr="000A4A27">
        <w:rPr>
          <w:rFonts w:ascii="Times New Roman" w:eastAsia="Times New Roman" w:hAnsi="Times New Roman" w:cs="Times New Roman"/>
          <w:sz w:val="24"/>
          <w:szCs w:val="24"/>
          <w:lang w:val="nl-NL"/>
        </w:rPr>
        <w:t xml:space="preserve">(i) </w:t>
      </w:r>
      <w:r w:rsidRPr="000A4A27">
        <w:rPr>
          <w:rFonts w:ascii="Times New Roman" w:eastAsia="Times New Roman" w:hAnsi="Times New Roman" w:cs="Times New Roman"/>
          <w:sz w:val="24"/>
          <w:szCs w:val="24"/>
          <w:lang w:val="nl-NL"/>
        </w:rPr>
        <w:t>de omzet van de schuldenaar over de laatste drie boekjaren voorafgaand aan de voorlopige surseanceverlening gemiddeld meer bedroeg dan Euro 5 miljoen</w:t>
      </w:r>
      <w:r w:rsidR="002F3355" w:rsidRPr="000A4A27">
        <w:rPr>
          <w:rFonts w:ascii="Times New Roman" w:eastAsia="Times New Roman" w:hAnsi="Times New Roman" w:cs="Times New Roman"/>
          <w:sz w:val="24"/>
          <w:szCs w:val="24"/>
          <w:lang w:val="nl-NL"/>
        </w:rPr>
        <w:t xml:space="preserve"> dan wel </w:t>
      </w:r>
      <w:r w:rsidR="00193679">
        <w:rPr>
          <w:rFonts w:ascii="Times New Roman" w:eastAsia="Times New Roman" w:hAnsi="Times New Roman" w:cs="Times New Roman"/>
          <w:sz w:val="24"/>
          <w:szCs w:val="24"/>
          <w:lang w:val="nl-NL"/>
        </w:rPr>
        <w:br/>
      </w:r>
      <w:r w:rsidR="002F3355" w:rsidRPr="000A4A27">
        <w:rPr>
          <w:rFonts w:ascii="Times New Roman" w:eastAsia="Times New Roman" w:hAnsi="Times New Roman" w:cs="Times New Roman"/>
          <w:sz w:val="24"/>
          <w:szCs w:val="24"/>
          <w:lang w:val="nl-NL"/>
        </w:rPr>
        <w:t xml:space="preserve">(ii) de schulden van de schuldenaar ten tijde van de voorlopige surseanceverlening meer belopen dan Euro 20 miljoen dan wel </w:t>
      </w:r>
      <w:r w:rsidR="00193679">
        <w:rPr>
          <w:rFonts w:ascii="Times New Roman" w:eastAsia="Times New Roman" w:hAnsi="Times New Roman" w:cs="Times New Roman"/>
          <w:sz w:val="24"/>
          <w:szCs w:val="24"/>
          <w:lang w:val="nl-NL"/>
        </w:rPr>
        <w:br/>
      </w:r>
      <w:r w:rsidR="002F3355" w:rsidRPr="000A4A27">
        <w:rPr>
          <w:rFonts w:ascii="Times New Roman" w:eastAsia="Times New Roman" w:hAnsi="Times New Roman" w:cs="Times New Roman"/>
          <w:sz w:val="24"/>
          <w:szCs w:val="24"/>
          <w:lang w:val="nl-NL"/>
        </w:rPr>
        <w:t xml:space="preserve">(iii) het aantal bij de schuldenaar werkzame personen over de laatste drie boekjaren voorafgaand aan de voorlopige surseanceverlening gemiddeld meer bedroeg dan 50. </w:t>
      </w:r>
    </w:p>
    <w:p w:rsidR="00B559D4" w:rsidRPr="000A4A27" w:rsidRDefault="002F3355" w:rsidP="000650EE">
      <w:pPr>
        <w:spacing w:after="0" w:line="360" w:lineRule="auto"/>
        <w:ind w:left="851"/>
        <w:rPr>
          <w:rFonts w:ascii="Times New Roman" w:eastAsia="Times New Roman" w:hAnsi="Times New Roman" w:cs="Times New Roman"/>
          <w:sz w:val="24"/>
          <w:szCs w:val="24"/>
          <w:lang w:val="nl-NL"/>
        </w:rPr>
      </w:pPr>
      <w:r w:rsidRPr="000A4A27">
        <w:rPr>
          <w:rFonts w:ascii="Times New Roman" w:eastAsia="Times New Roman" w:hAnsi="Times New Roman" w:cs="Times New Roman"/>
          <w:sz w:val="24"/>
          <w:szCs w:val="24"/>
          <w:lang w:val="nl-NL"/>
        </w:rPr>
        <w:t xml:space="preserve">De criteria onder (i) en (ii) kunnen bij algemene maatregel van bestuur worden gewijzigd. </w:t>
      </w:r>
      <w:r w:rsidR="00524C2A" w:rsidRPr="000A4A27">
        <w:rPr>
          <w:rFonts w:ascii="Times New Roman" w:eastAsia="Times New Roman" w:hAnsi="Times New Roman" w:cs="Times New Roman"/>
          <w:sz w:val="24"/>
          <w:szCs w:val="24"/>
          <w:lang w:val="nl-NL"/>
        </w:rPr>
        <w:t xml:space="preserve">Alleen schuldeisers kunnen lid zijn van de schuldeiserscommissie. </w:t>
      </w:r>
      <w:r w:rsidR="005C7FE2" w:rsidRPr="000A4A27">
        <w:rPr>
          <w:rFonts w:ascii="Times New Roman" w:eastAsia="Times New Roman" w:hAnsi="Times New Roman" w:cs="Times New Roman"/>
          <w:sz w:val="24"/>
          <w:szCs w:val="24"/>
          <w:lang w:val="nl-NL"/>
        </w:rPr>
        <w:lastRenderedPageBreak/>
        <w:t>Schuldeisers kunnen zich in de schuldeiserscommissie laten vertegenwoordigen of bijstaan door een advocaat.</w:t>
      </w:r>
      <w:bookmarkStart w:id="3" w:name="opmerking_2921555"/>
      <w:bookmarkStart w:id="4" w:name="TitelII/Eersteafdeling/Artikel216"/>
      <w:bookmarkEnd w:id="3"/>
      <w:bookmarkEnd w:id="4"/>
    </w:p>
    <w:p w:rsidR="00B559D4" w:rsidRDefault="00B559D4" w:rsidP="000650EE">
      <w:pPr>
        <w:spacing w:after="0" w:line="360" w:lineRule="auto"/>
        <w:rPr>
          <w:rFonts w:ascii="Times New Roman" w:eastAsia="Times New Roman" w:hAnsi="Times New Roman" w:cs="Times New Roman"/>
          <w:sz w:val="24"/>
          <w:szCs w:val="24"/>
          <w:lang w:val="nl-NL"/>
        </w:rPr>
      </w:pPr>
    </w:p>
    <w:p w:rsidR="00193679" w:rsidRPr="000A4A27" w:rsidRDefault="00193679" w:rsidP="000650EE">
      <w:pPr>
        <w:spacing w:after="0" w:line="360" w:lineRule="auto"/>
        <w:rPr>
          <w:rFonts w:ascii="Times New Roman" w:eastAsia="Times New Roman" w:hAnsi="Times New Roman" w:cs="Times New Roman"/>
          <w:sz w:val="24"/>
          <w:szCs w:val="24"/>
          <w:lang w:val="nl-NL"/>
        </w:rPr>
      </w:pPr>
    </w:p>
    <w:p w:rsidR="00B559D4" w:rsidRDefault="00BC3CA2" w:rsidP="000650EE">
      <w:pPr>
        <w:spacing w:after="0" w:line="360" w:lineRule="auto"/>
        <w:rPr>
          <w:rFonts w:ascii="Times New Roman" w:eastAsia="Times New Roman" w:hAnsi="Times New Roman" w:cs="Times New Roman"/>
          <w:b/>
          <w:bCs/>
          <w:color w:val="000000"/>
          <w:sz w:val="24"/>
          <w:szCs w:val="24"/>
          <w:lang w:val="nl-NL"/>
        </w:rPr>
      </w:pPr>
      <w:r w:rsidRPr="000A4A27">
        <w:rPr>
          <w:rFonts w:ascii="Times New Roman" w:eastAsia="Times New Roman" w:hAnsi="Times New Roman" w:cs="Times New Roman"/>
          <w:b/>
          <w:bCs/>
          <w:color w:val="000000"/>
          <w:sz w:val="24"/>
          <w:szCs w:val="24"/>
          <w:lang w:val="nl-NL"/>
        </w:rPr>
        <w:t>Artikel 217</w:t>
      </w:r>
      <w:r w:rsidR="00434C71" w:rsidRPr="000A4A27">
        <w:rPr>
          <w:rFonts w:ascii="Times New Roman" w:eastAsia="Times New Roman" w:hAnsi="Times New Roman" w:cs="Times New Roman"/>
          <w:b/>
          <w:bCs/>
          <w:color w:val="000000"/>
          <w:sz w:val="24"/>
          <w:szCs w:val="24"/>
          <w:lang w:val="nl-NL"/>
        </w:rPr>
        <w:t xml:space="preserve"> </w:t>
      </w:r>
    </w:p>
    <w:p w:rsidR="00193679" w:rsidRPr="000A4A27" w:rsidRDefault="00193679" w:rsidP="000650EE">
      <w:pPr>
        <w:spacing w:after="0" w:line="360" w:lineRule="auto"/>
        <w:rPr>
          <w:rFonts w:ascii="Times New Roman" w:eastAsia="Times New Roman" w:hAnsi="Times New Roman" w:cs="Times New Roman"/>
          <w:b/>
          <w:bCs/>
          <w:color w:val="000000"/>
          <w:sz w:val="24"/>
          <w:szCs w:val="24"/>
          <w:lang w:val="nl-NL"/>
        </w:rPr>
      </w:pPr>
    </w:p>
    <w:p w:rsidR="00B559D4" w:rsidRDefault="00BE7AA0" w:rsidP="000650EE">
      <w:pPr>
        <w:widowControl w:val="0"/>
        <w:spacing w:after="0" w:line="360" w:lineRule="auto"/>
        <w:rPr>
          <w:rFonts w:ascii="Times New Roman" w:eastAsia="Times New Roman" w:hAnsi="Times New Roman" w:cs="Times New Roman"/>
          <w:sz w:val="24"/>
          <w:szCs w:val="24"/>
          <w:lang w:val="nl-NL"/>
        </w:rPr>
      </w:pPr>
      <w:r w:rsidRPr="000A4A27">
        <w:rPr>
          <w:rFonts w:ascii="Times New Roman" w:eastAsia="Times New Roman" w:hAnsi="Times New Roman" w:cs="Times New Roman"/>
          <w:sz w:val="24"/>
          <w:szCs w:val="24"/>
          <w:lang w:val="nl-NL"/>
        </w:rPr>
        <w:t>De griffier publiceert het verzoekschrift</w:t>
      </w:r>
      <w:r w:rsidR="005C7FE2" w:rsidRPr="000A4A27">
        <w:rPr>
          <w:rFonts w:ascii="Times New Roman" w:eastAsia="Times New Roman" w:hAnsi="Times New Roman" w:cs="Times New Roman"/>
          <w:sz w:val="24"/>
          <w:szCs w:val="24"/>
          <w:lang w:val="nl-NL"/>
        </w:rPr>
        <w:t xml:space="preserve"> met de daarbij behorende bijlagen op de daarvoor bestemde website</w:t>
      </w:r>
      <w:r w:rsidR="00405F2A" w:rsidRPr="000A4A27">
        <w:rPr>
          <w:rFonts w:ascii="Times New Roman" w:eastAsia="Times New Roman" w:hAnsi="Times New Roman" w:cs="Times New Roman"/>
          <w:sz w:val="24"/>
          <w:szCs w:val="24"/>
          <w:lang w:val="nl-NL"/>
        </w:rPr>
        <w:t>. Voorts publiceert en deponeert</w:t>
      </w:r>
      <w:r w:rsidRPr="000A4A27">
        <w:rPr>
          <w:rFonts w:ascii="Times New Roman" w:eastAsia="Times New Roman" w:hAnsi="Times New Roman" w:cs="Times New Roman"/>
          <w:sz w:val="24"/>
          <w:szCs w:val="24"/>
          <w:lang w:val="nl-NL"/>
        </w:rPr>
        <w:t xml:space="preserve"> hij </w:t>
      </w:r>
      <w:r w:rsidR="005C7FE2" w:rsidRPr="000A4A27">
        <w:rPr>
          <w:rFonts w:ascii="Times New Roman" w:eastAsia="Times New Roman" w:hAnsi="Times New Roman" w:cs="Times New Roman"/>
          <w:sz w:val="24"/>
          <w:szCs w:val="24"/>
          <w:lang w:val="nl-NL"/>
        </w:rPr>
        <w:t xml:space="preserve">aldaar </w:t>
      </w:r>
      <w:r w:rsidRPr="000A4A27">
        <w:rPr>
          <w:rFonts w:ascii="Times New Roman" w:eastAsia="Times New Roman" w:hAnsi="Times New Roman" w:cs="Times New Roman"/>
          <w:sz w:val="24"/>
          <w:szCs w:val="24"/>
          <w:lang w:val="nl-NL"/>
        </w:rPr>
        <w:t xml:space="preserve">de beschikking tot voorlopige verlening van de surseance, </w:t>
      </w:r>
      <w:r w:rsidR="00FE6B61" w:rsidRPr="000A4A27">
        <w:rPr>
          <w:rFonts w:ascii="Times New Roman" w:eastAsia="Times New Roman" w:hAnsi="Times New Roman" w:cs="Times New Roman"/>
          <w:sz w:val="24"/>
          <w:szCs w:val="24"/>
          <w:lang w:val="nl-NL"/>
        </w:rPr>
        <w:t>de naam van de rechter-commissaris</w:t>
      </w:r>
      <w:r w:rsidRPr="000A4A27">
        <w:rPr>
          <w:rFonts w:ascii="Times New Roman" w:eastAsia="Times New Roman" w:hAnsi="Times New Roman" w:cs="Times New Roman"/>
          <w:sz w:val="24"/>
          <w:szCs w:val="24"/>
          <w:lang w:val="nl-NL"/>
        </w:rPr>
        <w:t>,</w:t>
      </w:r>
      <w:r w:rsidR="00FE6B61" w:rsidRPr="000A4A27">
        <w:rPr>
          <w:rFonts w:ascii="Times New Roman" w:eastAsia="Times New Roman" w:hAnsi="Times New Roman" w:cs="Times New Roman"/>
          <w:sz w:val="24"/>
          <w:szCs w:val="24"/>
          <w:lang w:val="nl-NL"/>
        </w:rPr>
        <w:t xml:space="preserve"> </w:t>
      </w:r>
      <w:r w:rsidRPr="000A4A27">
        <w:rPr>
          <w:rFonts w:ascii="Times New Roman" w:eastAsia="Times New Roman" w:hAnsi="Times New Roman" w:cs="Times New Roman"/>
          <w:sz w:val="24"/>
          <w:szCs w:val="24"/>
          <w:lang w:val="nl-NL"/>
        </w:rPr>
        <w:t>de namen en contactgegevens van de</w:t>
      </w:r>
      <w:r w:rsidR="00FE6B61" w:rsidRPr="000A4A27">
        <w:rPr>
          <w:rFonts w:ascii="Times New Roman" w:eastAsia="Times New Roman" w:hAnsi="Times New Roman" w:cs="Times New Roman"/>
          <w:sz w:val="24"/>
          <w:szCs w:val="24"/>
          <w:lang w:val="nl-NL"/>
        </w:rPr>
        <w:t xml:space="preserve"> </w:t>
      </w:r>
      <w:r w:rsidRPr="000A4A27">
        <w:rPr>
          <w:rFonts w:ascii="Times New Roman" w:eastAsia="Times New Roman" w:hAnsi="Times New Roman" w:cs="Times New Roman"/>
          <w:sz w:val="24"/>
          <w:szCs w:val="24"/>
          <w:lang w:val="nl-NL"/>
        </w:rPr>
        <w:t>leden van de voorlopige schuldeiserscommissie en van de bewindvoerders</w:t>
      </w:r>
      <w:r w:rsidR="00CF7496" w:rsidRPr="000A4A27">
        <w:rPr>
          <w:rFonts w:ascii="Times New Roman" w:eastAsia="Times New Roman" w:hAnsi="Times New Roman" w:cs="Times New Roman"/>
          <w:sz w:val="24"/>
          <w:szCs w:val="24"/>
          <w:lang w:val="nl-NL"/>
        </w:rPr>
        <w:t xml:space="preserve"> </w:t>
      </w:r>
      <w:r w:rsidRPr="000A4A27">
        <w:rPr>
          <w:rFonts w:ascii="Times New Roman" w:eastAsia="Times New Roman" w:hAnsi="Times New Roman" w:cs="Times New Roman"/>
          <w:sz w:val="24"/>
          <w:szCs w:val="24"/>
          <w:lang w:val="nl-NL"/>
        </w:rPr>
        <w:t>zo die zijn</w:t>
      </w:r>
      <w:r w:rsidR="005C7FE2" w:rsidRPr="000A4A27">
        <w:rPr>
          <w:rFonts w:ascii="Times New Roman" w:eastAsia="Times New Roman" w:hAnsi="Times New Roman" w:cs="Times New Roman"/>
          <w:sz w:val="24"/>
          <w:szCs w:val="24"/>
          <w:lang w:val="nl-NL"/>
        </w:rPr>
        <w:t xml:space="preserve"> </w:t>
      </w:r>
      <w:r w:rsidRPr="000A4A27">
        <w:rPr>
          <w:rFonts w:ascii="Times New Roman" w:eastAsia="Times New Roman" w:hAnsi="Times New Roman" w:cs="Times New Roman"/>
          <w:sz w:val="24"/>
          <w:szCs w:val="24"/>
          <w:lang w:val="nl-NL"/>
        </w:rPr>
        <w:t xml:space="preserve">benoemd, </w:t>
      </w:r>
      <w:r w:rsidR="00CF7496" w:rsidRPr="000A4A27">
        <w:rPr>
          <w:rFonts w:ascii="Times New Roman" w:eastAsia="Times New Roman" w:hAnsi="Times New Roman" w:cs="Times New Roman"/>
          <w:sz w:val="24"/>
          <w:szCs w:val="24"/>
          <w:lang w:val="nl-NL"/>
        </w:rPr>
        <w:t>de bevoegdheidsverdeling als bedoeld in artikel 216</w:t>
      </w:r>
      <w:r w:rsidR="005C7FE2" w:rsidRPr="000A4A27">
        <w:rPr>
          <w:rFonts w:ascii="Times New Roman" w:eastAsia="Times New Roman" w:hAnsi="Times New Roman" w:cs="Times New Roman"/>
          <w:sz w:val="24"/>
          <w:szCs w:val="24"/>
          <w:lang w:val="nl-NL"/>
        </w:rPr>
        <w:t>, derde lid,</w:t>
      </w:r>
      <w:r w:rsidR="00FE6B61" w:rsidRPr="000A4A27">
        <w:rPr>
          <w:rFonts w:ascii="Times New Roman" w:eastAsia="Times New Roman" w:hAnsi="Times New Roman" w:cs="Times New Roman"/>
          <w:sz w:val="24"/>
          <w:szCs w:val="24"/>
          <w:lang w:val="nl-NL"/>
        </w:rPr>
        <w:t xml:space="preserve"> en </w:t>
      </w:r>
      <w:r w:rsidRPr="000A4A27">
        <w:rPr>
          <w:rFonts w:ascii="Times New Roman" w:eastAsia="Times New Roman" w:hAnsi="Times New Roman" w:cs="Times New Roman"/>
          <w:sz w:val="24"/>
          <w:szCs w:val="24"/>
          <w:lang w:val="nl-NL"/>
        </w:rPr>
        <w:t>tijdstip en plaats van</w:t>
      </w:r>
      <w:r w:rsidR="00FE6B61" w:rsidRPr="000A4A27">
        <w:rPr>
          <w:rFonts w:ascii="Times New Roman" w:eastAsia="Times New Roman" w:hAnsi="Times New Roman" w:cs="Times New Roman"/>
          <w:sz w:val="24"/>
          <w:szCs w:val="24"/>
          <w:lang w:val="nl-NL"/>
        </w:rPr>
        <w:t xml:space="preserve"> de overeenkomstig het </w:t>
      </w:r>
      <w:r w:rsidRPr="000A4A27">
        <w:rPr>
          <w:rFonts w:ascii="Times New Roman" w:eastAsia="Times New Roman" w:hAnsi="Times New Roman" w:cs="Times New Roman"/>
          <w:sz w:val="24"/>
          <w:szCs w:val="24"/>
          <w:lang w:val="nl-NL"/>
        </w:rPr>
        <w:t>eerste</w:t>
      </w:r>
      <w:r w:rsidR="00FE6B61" w:rsidRPr="000A4A27">
        <w:rPr>
          <w:rFonts w:ascii="Times New Roman" w:eastAsia="Times New Roman" w:hAnsi="Times New Roman" w:cs="Times New Roman"/>
          <w:sz w:val="24"/>
          <w:szCs w:val="24"/>
          <w:lang w:val="nl-NL"/>
        </w:rPr>
        <w:t xml:space="preserve"> lid van het voorgaande artikel </w:t>
      </w:r>
      <w:r w:rsidRPr="000A4A27">
        <w:rPr>
          <w:rFonts w:ascii="Times New Roman" w:eastAsia="Times New Roman" w:hAnsi="Times New Roman" w:cs="Times New Roman"/>
          <w:sz w:val="24"/>
          <w:szCs w:val="24"/>
          <w:lang w:val="nl-NL"/>
        </w:rPr>
        <w:t xml:space="preserve">bepaalde </w:t>
      </w:r>
      <w:r w:rsidR="00E4417E" w:rsidRPr="000A4A27">
        <w:rPr>
          <w:rFonts w:ascii="Times New Roman" w:eastAsia="Times New Roman" w:hAnsi="Times New Roman" w:cs="Times New Roman"/>
          <w:sz w:val="24"/>
          <w:szCs w:val="24"/>
          <w:lang w:val="nl-NL"/>
        </w:rPr>
        <w:t>raadkamerbehandeling</w:t>
      </w:r>
      <w:r w:rsidR="00FE6B61" w:rsidRPr="000A4A27">
        <w:rPr>
          <w:rFonts w:ascii="Times New Roman" w:eastAsia="Times New Roman" w:hAnsi="Times New Roman" w:cs="Times New Roman"/>
          <w:sz w:val="24"/>
          <w:szCs w:val="24"/>
          <w:lang w:val="nl-NL"/>
        </w:rPr>
        <w:t>. Indien bij het verzoekschrift een ontwerp van akkoord is gevoegd, wordt daarvan melding gemaakt.</w:t>
      </w:r>
      <w:bookmarkStart w:id="5" w:name="opmerking_2921557"/>
      <w:bookmarkStart w:id="6" w:name="TitelII/Eersteafdeling/Artikel217"/>
      <w:bookmarkEnd w:id="5"/>
      <w:bookmarkEnd w:id="6"/>
    </w:p>
    <w:p w:rsidR="00193679" w:rsidRPr="000A4A27" w:rsidRDefault="00193679" w:rsidP="000650EE">
      <w:pPr>
        <w:widowControl w:val="0"/>
        <w:spacing w:after="0" w:line="360" w:lineRule="auto"/>
        <w:rPr>
          <w:rFonts w:ascii="Times New Roman" w:eastAsia="Times New Roman" w:hAnsi="Times New Roman" w:cs="Times New Roman"/>
          <w:sz w:val="24"/>
          <w:szCs w:val="24"/>
          <w:lang w:val="nl-NL"/>
        </w:rPr>
      </w:pPr>
    </w:p>
    <w:p w:rsidR="00B559D4" w:rsidRPr="000A4A27" w:rsidRDefault="00BC3CA2" w:rsidP="000650EE">
      <w:pPr>
        <w:spacing w:after="0" w:line="360" w:lineRule="auto"/>
        <w:rPr>
          <w:rFonts w:ascii="Times New Roman" w:eastAsia="Times New Roman" w:hAnsi="Times New Roman" w:cs="Times New Roman"/>
          <w:b/>
          <w:bCs/>
          <w:color w:val="000000"/>
          <w:sz w:val="24"/>
          <w:szCs w:val="24"/>
          <w:lang w:val="nl-NL"/>
        </w:rPr>
      </w:pPr>
      <w:r w:rsidRPr="000A4A27">
        <w:rPr>
          <w:rFonts w:ascii="Times New Roman" w:eastAsia="Times New Roman" w:hAnsi="Times New Roman" w:cs="Times New Roman"/>
          <w:b/>
          <w:bCs/>
          <w:color w:val="000000"/>
          <w:sz w:val="24"/>
          <w:szCs w:val="24"/>
          <w:lang w:val="nl-NL"/>
        </w:rPr>
        <w:t>Artikel 218</w:t>
      </w:r>
    </w:p>
    <w:p w:rsidR="00B559D4" w:rsidRPr="000A4A27" w:rsidRDefault="00B559D4" w:rsidP="000650EE">
      <w:pPr>
        <w:widowControl w:val="0"/>
        <w:spacing w:after="0" w:line="360" w:lineRule="auto"/>
        <w:rPr>
          <w:rFonts w:ascii="Times New Roman" w:eastAsia="Times New Roman" w:hAnsi="Times New Roman" w:cs="Times New Roman"/>
          <w:b/>
          <w:bCs/>
          <w:color w:val="000000"/>
          <w:sz w:val="24"/>
          <w:szCs w:val="24"/>
          <w:lang w:val="nl-NL"/>
        </w:rPr>
      </w:pPr>
    </w:p>
    <w:p w:rsidR="00B559D4" w:rsidRDefault="00387FB2" w:rsidP="000650EE">
      <w:pPr>
        <w:widowControl w:val="0"/>
        <w:spacing w:after="0" w:line="360" w:lineRule="auto"/>
        <w:rPr>
          <w:rFonts w:ascii="Times New Roman" w:eastAsia="Times New Roman" w:hAnsi="Times New Roman" w:cs="Times New Roman"/>
          <w:color w:val="000000"/>
          <w:sz w:val="24"/>
          <w:szCs w:val="24"/>
          <w:lang w:val="nl-NL"/>
        </w:rPr>
      </w:pPr>
      <w:r w:rsidRPr="000A4A27">
        <w:rPr>
          <w:rFonts w:ascii="Times New Roman" w:eastAsia="Times New Roman" w:hAnsi="Times New Roman" w:cs="Times New Roman"/>
          <w:color w:val="000000"/>
          <w:sz w:val="24"/>
          <w:szCs w:val="24"/>
          <w:lang w:val="nl-NL"/>
        </w:rPr>
        <w:t>De rechter vermeldt op zijn beschikking het tijdstip van de voorlopige verlening van de surseance tot op de minuut nauwkeurig.</w:t>
      </w:r>
      <w:bookmarkStart w:id="7" w:name="opmerking_2921561"/>
      <w:bookmarkStart w:id="8" w:name="TitelII/Eersteafdeling/Artikel218"/>
      <w:bookmarkEnd w:id="7"/>
      <w:bookmarkEnd w:id="8"/>
    </w:p>
    <w:p w:rsidR="00193679" w:rsidRPr="000A4A27" w:rsidRDefault="00193679" w:rsidP="000650EE">
      <w:pPr>
        <w:widowControl w:val="0"/>
        <w:spacing w:after="0" w:line="360" w:lineRule="auto"/>
        <w:rPr>
          <w:rFonts w:ascii="Times New Roman" w:eastAsia="Times New Roman" w:hAnsi="Times New Roman" w:cs="Times New Roman"/>
          <w:color w:val="000000"/>
          <w:sz w:val="24"/>
          <w:szCs w:val="24"/>
          <w:lang w:val="nl-NL"/>
        </w:rPr>
      </w:pPr>
    </w:p>
    <w:p w:rsidR="00B559D4" w:rsidRPr="000A4A27" w:rsidRDefault="00BC3CA2" w:rsidP="000650EE">
      <w:pPr>
        <w:spacing w:after="0" w:line="360" w:lineRule="auto"/>
        <w:rPr>
          <w:rFonts w:ascii="Times New Roman" w:eastAsia="Times New Roman" w:hAnsi="Times New Roman" w:cs="Times New Roman"/>
          <w:b/>
          <w:bCs/>
          <w:color w:val="000000"/>
          <w:sz w:val="24"/>
          <w:szCs w:val="24"/>
          <w:lang w:val="nl-NL"/>
        </w:rPr>
      </w:pPr>
      <w:r w:rsidRPr="000A4A27">
        <w:rPr>
          <w:rFonts w:ascii="Times New Roman" w:eastAsia="Times New Roman" w:hAnsi="Times New Roman" w:cs="Times New Roman"/>
          <w:b/>
          <w:bCs/>
          <w:color w:val="000000"/>
          <w:sz w:val="24"/>
          <w:szCs w:val="24"/>
          <w:lang w:val="nl-NL"/>
        </w:rPr>
        <w:t>Artikel 219</w:t>
      </w:r>
    </w:p>
    <w:p w:rsidR="00B559D4" w:rsidRPr="000A4A27" w:rsidRDefault="00B559D4" w:rsidP="000650EE">
      <w:pPr>
        <w:widowControl w:val="0"/>
        <w:spacing w:after="0" w:line="360" w:lineRule="auto"/>
        <w:rPr>
          <w:rFonts w:ascii="Times New Roman" w:eastAsia="Times New Roman" w:hAnsi="Times New Roman" w:cs="Times New Roman"/>
          <w:b/>
          <w:bCs/>
          <w:color w:val="000000"/>
          <w:sz w:val="24"/>
          <w:szCs w:val="24"/>
          <w:lang w:val="nl-NL"/>
        </w:rPr>
      </w:pPr>
    </w:p>
    <w:p w:rsidR="00B559D4" w:rsidRPr="000A4A27" w:rsidRDefault="00FE6B61" w:rsidP="000650EE">
      <w:pPr>
        <w:spacing w:after="0" w:line="360" w:lineRule="auto"/>
        <w:ind w:left="426" w:hanging="426"/>
        <w:rPr>
          <w:rFonts w:ascii="Times New Roman" w:eastAsia="Times New Roman" w:hAnsi="Times New Roman" w:cs="Times New Roman"/>
          <w:sz w:val="24"/>
          <w:szCs w:val="24"/>
          <w:lang w:val="nl-NL"/>
        </w:rPr>
      </w:pPr>
      <w:r w:rsidRPr="000A4A27">
        <w:rPr>
          <w:rFonts w:ascii="Times New Roman" w:eastAsia="Times New Roman" w:hAnsi="Times New Roman" w:cs="Times New Roman"/>
          <w:b/>
          <w:sz w:val="24"/>
          <w:szCs w:val="24"/>
          <w:lang w:val="nl-NL"/>
        </w:rPr>
        <w:t>1.</w:t>
      </w:r>
      <w:r w:rsidR="00607529" w:rsidRPr="000A4A27">
        <w:rPr>
          <w:rFonts w:ascii="Times New Roman" w:eastAsia="Times New Roman" w:hAnsi="Times New Roman" w:cs="Times New Roman"/>
          <w:b/>
          <w:sz w:val="24"/>
          <w:szCs w:val="24"/>
          <w:lang w:val="nl-NL"/>
        </w:rPr>
        <w:tab/>
      </w:r>
      <w:r w:rsidR="007954F7" w:rsidRPr="000A4A27">
        <w:rPr>
          <w:rFonts w:ascii="Times New Roman" w:eastAsia="Times New Roman" w:hAnsi="Times New Roman" w:cs="Times New Roman"/>
          <w:color w:val="000000"/>
          <w:sz w:val="24"/>
          <w:szCs w:val="24"/>
          <w:lang w:val="nl-NL"/>
        </w:rPr>
        <w:t>Tijdens</w:t>
      </w:r>
      <w:r w:rsidR="007954F7" w:rsidRPr="000A4A27">
        <w:rPr>
          <w:rFonts w:ascii="Times New Roman" w:eastAsia="Times New Roman" w:hAnsi="Times New Roman" w:cs="Times New Roman"/>
          <w:sz w:val="24"/>
          <w:szCs w:val="24"/>
          <w:lang w:val="nl-NL"/>
        </w:rPr>
        <w:t xml:space="preserve"> de raadkamerbehandeling bedoeld in artikel 216 eerste lid, hoort de rechtbank </w:t>
      </w:r>
      <w:r w:rsidRPr="000A4A27">
        <w:rPr>
          <w:rFonts w:ascii="Times New Roman" w:eastAsia="Times New Roman" w:hAnsi="Times New Roman" w:cs="Times New Roman"/>
          <w:sz w:val="24"/>
          <w:szCs w:val="24"/>
          <w:lang w:val="nl-NL"/>
        </w:rPr>
        <w:t xml:space="preserve"> de schuldenaar, de rechter-commissaris, de bewindvoerders</w:t>
      </w:r>
      <w:r w:rsidR="00405F2A" w:rsidRPr="000A4A27">
        <w:rPr>
          <w:rFonts w:ascii="Times New Roman" w:eastAsia="Times New Roman" w:hAnsi="Times New Roman" w:cs="Times New Roman"/>
          <w:sz w:val="24"/>
          <w:szCs w:val="24"/>
          <w:lang w:val="nl-NL"/>
        </w:rPr>
        <w:t xml:space="preserve">, de voorlopige schuldeiserscommissie </w:t>
      </w:r>
      <w:r w:rsidRPr="000A4A27">
        <w:rPr>
          <w:rFonts w:ascii="Times New Roman" w:eastAsia="Times New Roman" w:hAnsi="Times New Roman" w:cs="Times New Roman"/>
          <w:sz w:val="24"/>
          <w:szCs w:val="24"/>
          <w:lang w:val="nl-NL"/>
        </w:rPr>
        <w:t>en de in persoon bij schriftelijk gemachtigde of bij advocaat opgekomen schuldeisers</w:t>
      </w:r>
      <w:r w:rsidR="00E4417E" w:rsidRPr="000A4A27">
        <w:rPr>
          <w:rFonts w:ascii="Times New Roman" w:eastAsia="Times New Roman" w:hAnsi="Times New Roman" w:cs="Times New Roman"/>
          <w:sz w:val="24"/>
          <w:szCs w:val="24"/>
          <w:lang w:val="nl-NL"/>
        </w:rPr>
        <w:t xml:space="preserve"> en aandeelhouders</w:t>
      </w:r>
      <w:r w:rsidR="001527FF" w:rsidRPr="000A4A27">
        <w:rPr>
          <w:rFonts w:ascii="Times New Roman" w:eastAsia="Times New Roman" w:hAnsi="Times New Roman" w:cs="Times New Roman"/>
          <w:sz w:val="24"/>
          <w:szCs w:val="24"/>
          <w:lang w:val="nl-NL"/>
        </w:rPr>
        <w:t xml:space="preserve"> over het verzoek tot surseanceverlening</w:t>
      </w:r>
      <w:r w:rsidRPr="000A4A27">
        <w:rPr>
          <w:rFonts w:ascii="Times New Roman" w:eastAsia="Times New Roman" w:hAnsi="Times New Roman" w:cs="Times New Roman"/>
          <w:sz w:val="24"/>
          <w:szCs w:val="24"/>
          <w:lang w:val="nl-NL"/>
        </w:rPr>
        <w:t>. Iedere schuldeiser</w:t>
      </w:r>
      <w:r w:rsidR="001527FF" w:rsidRPr="000A4A27">
        <w:rPr>
          <w:rFonts w:ascii="Times New Roman" w:eastAsia="Times New Roman" w:hAnsi="Times New Roman" w:cs="Times New Roman"/>
          <w:sz w:val="24"/>
          <w:szCs w:val="24"/>
          <w:lang w:val="nl-NL"/>
        </w:rPr>
        <w:t xml:space="preserve"> en iedere aandeelhouder</w:t>
      </w:r>
      <w:r w:rsidRPr="000A4A27">
        <w:rPr>
          <w:rFonts w:ascii="Times New Roman" w:eastAsia="Times New Roman" w:hAnsi="Times New Roman" w:cs="Times New Roman"/>
          <w:sz w:val="24"/>
          <w:szCs w:val="24"/>
          <w:lang w:val="nl-NL"/>
        </w:rPr>
        <w:t xml:space="preserve"> is bevoegd om, zelfs zonder opgeroepen te zijn, op te komen.</w:t>
      </w:r>
    </w:p>
    <w:p w:rsidR="00B559D4" w:rsidRPr="000A4A27" w:rsidRDefault="00B559D4" w:rsidP="000650EE">
      <w:pPr>
        <w:widowControl w:val="0"/>
        <w:spacing w:after="0" w:line="360" w:lineRule="auto"/>
        <w:rPr>
          <w:rFonts w:ascii="Times New Roman" w:eastAsia="Times New Roman" w:hAnsi="Times New Roman" w:cs="Times New Roman"/>
          <w:sz w:val="24"/>
          <w:szCs w:val="24"/>
          <w:lang w:val="nl-NL"/>
        </w:rPr>
      </w:pPr>
    </w:p>
    <w:p w:rsidR="00B559D4" w:rsidRPr="000A4A27" w:rsidRDefault="00FE6B61" w:rsidP="000650EE">
      <w:pPr>
        <w:spacing w:after="0" w:line="360" w:lineRule="auto"/>
        <w:ind w:left="426" w:hanging="426"/>
        <w:rPr>
          <w:rFonts w:ascii="Times New Roman" w:eastAsia="Times New Roman" w:hAnsi="Times New Roman" w:cs="Times New Roman"/>
          <w:sz w:val="24"/>
          <w:szCs w:val="24"/>
          <w:lang w:val="nl-NL"/>
        </w:rPr>
      </w:pPr>
      <w:r w:rsidRPr="000A4A27">
        <w:rPr>
          <w:rFonts w:ascii="Times New Roman" w:eastAsia="Times New Roman" w:hAnsi="Times New Roman" w:cs="Times New Roman"/>
          <w:b/>
          <w:sz w:val="24"/>
          <w:szCs w:val="24"/>
          <w:lang w:val="nl-NL"/>
        </w:rPr>
        <w:lastRenderedPageBreak/>
        <w:t>2.</w:t>
      </w:r>
      <w:r w:rsidR="001527FF" w:rsidRPr="000A4A27">
        <w:rPr>
          <w:rFonts w:ascii="Times New Roman" w:eastAsia="Times New Roman" w:hAnsi="Times New Roman" w:cs="Times New Roman"/>
          <w:sz w:val="24"/>
          <w:szCs w:val="24"/>
          <w:lang w:val="nl-NL"/>
        </w:rPr>
        <w:t xml:space="preserve"> </w:t>
      </w:r>
      <w:r w:rsidR="00607529" w:rsidRPr="000A4A27">
        <w:rPr>
          <w:rFonts w:ascii="Times New Roman" w:eastAsia="Times New Roman" w:hAnsi="Times New Roman" w:cs="Times New Roman"/>
          <w:sz w:val="24"/>
          <w:szCs w:val="24"/>
          <w:lang w:val="nl-NL"/>
        </w:rPr>
        <w:tab/>
      </w:r>
      <w:r w:rsidRPr="000A4A27">
        <w:rPr>
          <w:rFonts w:ascii="Times New Roman" w:eastAsia="Times New Roman" w:hAnsi="Times New Roman" w:cs="Times New Roman"/>
          <w:sz w:val="24"/>
          <w:szCs w:val="24"/>
          <w:lang w:val="nl-NL"/>
        </w:rPr>
        <w:t xml:space="preserve">De rechtbank kan de schuldenaar definitief surseance verlenen, </w:t>
      </w:r>
      <w:r w:rsidR="00E4417E" w:rsidRPr="000A4A27">
        <w:rPr>
          <w:rFonts w:ascii="Times New Roman" w:eastAsia="Times New Roman" w:hAnsi="Times New Roman" w:cs="Times New Roman"/>
          <w:sz w:val="24"/>
          <w:szCs w:val="24"/>
          <w:lang w:val="nl-NL"/>
        </w:rPr>
        <w:t xml:space="preserve">indien het vooruitzicht bestaat dat de surseance het belang van de </w:t>
      </w:r>
      <w:r w:rsidR="006D79D4" w:rsidRPr="000A4A27">
        <w:rPr>
          <w:rFonts w:ascii="Times New Roman" w:eastAsia="Times New Roman" w:hAnsi="Times New Roman" w:cs="Times New Roman"/>
          <w:sz w:val="24"/>
          <w:szCs w:val="24"/>
          <w:lang w:val="nl-NL"/>
        </w:rPr>
        <w:t>schuldeisers</w:t>
      </w:r>
      <w:r w:rsidR="00E4417E" w:rsidRPr="000A4A27">
        <w:rPr>
          <w:rFonts w:ascii="Times New Roman" w:eastAsia="Times New Roman" w:hAnsi="Times New Roman" w:cs="Times New Roman"/>
          <w:sz w:val="24"/>
          <w:szCs w:val="24"/>
          <w:lang w:val="nl-NL"/>
        </w:rPr>
        <w:t xml:space="preserve"> zal dienen</w:t>
      </w:r>
      <w:r w:rsidR="00531E79" w:rsidRPr="000A4A27">
        <w:rPr>
          <w:rFonts w:ascii="Times New Roman" w:eastAsia="Times New Roman" w:hAnsi="Times New Roman" w:cs="Times New Roman"/>
          <w:sz w:val="24"/>
          <w:szCs w:val="24"/>
          <w:lang w:val="nl-NL"/>
        </w:rPr>
        <w:t>, mits haar gebleken is dat zij bevoegd is onder de in artikel 5 bedoelde verordening</w:t>
      </w:r>
      <w:r w:rsidR="00E4417E" w:rsidRPr="000A4A27">
        <w:rPr>
          <w:rFonts w:ascii="Times New Roman" w:eastAsia="Times New Roman" w:hAnsi="Times New Roman" w:cs="Times New Roman"/>
          <w:sz w:val="24"/>
          <w:szCs w:val="24"/>
          <w:lang w:val="nl-NL"/>
        </w:rPr>
        <w:t xml:space="preserve">. </w:t>
      </w:r>
    </w:p>
    <w:p w:rsidR="00B559D4" w:rsidRPr="000A4A27" w:rsidRDefault="00B559D4" w:rsidP="000650EE">
      <w:pPr>
        <w:widowControl w:val="0"/>
        <w:spacing w:after="0" w:line="360" w:lineRule="auto"/>
        <w:rPr>
          <w:rFonts w:ascii="Times New Roman" w:eastAsia="Times New Roman" w:hAnsi="Times New Roman" w:cs="Times New Roman"/>
          <w:sz w:val="24"/>
          <w:szCs w:val="24"/>
          <w:lang w:val="nl-NL"/>
        </w:rPr>
      </w:pPr>
    </w:p>
    <w:p w:rsidR="00B559D4" w:rsidRPr="000A4A27" w:rsidRDefault="00FE6B61" w:rsidP="000650EE">
      <w:pPr>
        <w:spacing w:after="0" w:line="360" w:lineRule="auto"/>
        <w:ind w:left="426" w:hanging="426"/>
        <w:rPr>
          <w:rFonts w:ascii="Times New Roman" w:eastAsia="Times New Roman" w:hAnsi="Times New Roman" w:cs="Times New Roman"/>
          <w:sz w:val="24"/>
          <w:szCs w:val="24"/>
          <w:lang w:val="nl-NL"/>
        </w:rPr>
      </w:pPr>
      <w:r w:rsidRPr="000A4A27">
        <w:rPr>
          <w:rFonts w:ascii="Times New Roman" w:eastAsia="Times New Roman" w:hAnsi="Times New Roman" w:cs="Times New Roman"/>
          <w:b/>
          <w:sz w:val="24"/>
          <w:szCs w:val="24"/>
          <w:lang w:val="nl-NL"/>
        </w:rPr>
        <w:t>3.</w:t>
      </w:r>
      <w:r w:rsidR="001527FF" w:rsidRPr="000A4A27">
        <w:rPr>
          <w:rFonts w:ascii="Times New Roman" w:eastAsia="Times New Roman" w:hAnsi="Times New Roman" w:cs="Times New Roman"/>
          <w:sz w:val="24"/>
          <w:szCs w:val="24"/>
          <w:lang w:val="nl-NL"/>
        </w:rPr>
        <w:t xml:space="preserve"> </w:t>
      </w:r>
      <w:r w:rsidR="00607529" w:rsidRPr="000A4A27">
        <w:rPr>
          <w:rFonts w:ascii="Times New Roman" w:eastAsia="Times New Roman" w:hAnsi="Times New Roman" w:cs="Times New Roman"/>
          <w:sz w:val="24"/>
          <w:szCs w:val="24"/>
          <w:lang w:val="nl-NL"/>
        </w:rPr>
        <w:tab/>
      </w:r>
      <w:r w:rsidR="001527FF" w:rsidRPr="000A4A27">
        <w:rPr>
          <w:rFonts w:ascii="Times New Roman" w:eastAsia="Times New Roman" w:hAnsi="Times New Roman" w:cs="Times New Roman"/>
          <w:sz w:val="24"/>
          <w:szCs w:val="24"/>
          <w:lang w:val="nl-NL"/>
        </w:rPr>
        <w:t xml:space="preserve">De rechtbank kan wijziging aanbrengen in de bevoegdheden van de </w:t>
      </w:r>
      <w:r w:rsidR="0066457A" w:rsidRPr="000A4A27">
        <w:rPr>
          <w:rFonts w:ascii="Times New Roman" w:eastAsia="Times New Roman" w:hAnsi="Times New Roman" w:cs="Times New Roman"/>
          <w:sz w:val="24"/>
          <w:szCs w:val="24"/>
          <w:lang w:val="nl-NL"/>
        </w:rPr>
        <w:t xml:space="preserve">bewindvoerders </w:t>
      </w:r>
      <w:r w:rsidR="007954F7" w:rsidRPr="000A4A27">
        <w:rPr>
          <w:rFonts w:ascii="Times New Roman" w:eastAsia="Times New Roman" w:hAnsi="Times New Roman" w:cs="Times New Roman"/>
          <w:sz w:val="24"/>
          <w:szCs w:val="24"/>
          <w:lang w:val="nl-NL"/>
        </w:rPr>
        <w:t>als bedoeld in artikel 215, derde lid.</w:t>
      </w:r>
    </w:p>
    <w:p w:rsidR="00B559D4" w:rsidRPr="000A4A27" w:rsidRDefault="00B559D4" w:rsidP="000650EE">
      <w:pPr>
        <w:widowControl w:val="0"/>
        <w:spacing w:after="0" w:line="360" w:lineRule="auto"/>
        <w:rPr>
          <w:rFonts w:ascii="Times New Roman" w:eastAsia="Times New Roman" w:hAnsi="Times New Roman" w:cs="Times New Roman"/>
          <w:sz w:val="24"/>
          <w:szCs w:val="24"/>
          <w:lang w:val="nl-NL"/>
        </w:rPr>
      </w:pPr>
    </w:p>
    <w:p w:rsidR="00B559D4" w:rsidRPr="000A4A27" w:rsidRDefault="0023466A" w:rsidP="000650EE">
      <w:pPr>
        <w:spacing w:after="0" w:line="360" w:lineRule="auto"/>
        <w:ind w:left="426" w:hanging="426"/>
        <w:rPr>
          <w:rFonts w:ascii="Times New Roman" w:eastAsia="Times New Roman" w:hAnsi="Times New Roman" w:cs="Times New Roman"/>
          <w:sz w:val="24"/>
          <w:szCs w:val="24"/>
          <w:lang w:val="nl-NL"/>
        </w:rPr>
      </w:pPr>
      <w:r w:rsidRPr="000A4A27">
        <w:rPr>
          <w:rFonts w:ascii="Times New Roman" w:eastAsia="Times New Roman" w:hAnsi="Times New Roman" w:cs="Times New Roman"/>
          <w:b/>
          <w:sz w:val="24"/>
          <w:szCs w:val="24"/>
          <w:lang w:val="nl-NL"/>
        </w:rPr>
        <w:t>4</w:t>
      </w:r>
      <w:r w:rsidR="00E07321" w:rsidRPr="000A4A27">
        <w:rPr>
          <w:rFonts w:ascii="Times New Roman" w:eastAsia="Times New Roman" w:hAnsi="Times New Roman" w:cs="Times New Roman"/>
          <w:b/>
          <w:sz w:val="24"/>
          <w:szCs w:val="24"/>
          <w:lang w:val="nl-NL"/>
        </w:rPr>
        <w:t>.</w:t>
      </w:r>
      <w:r w:rsidR="00E07321" w:rsidRPr="000A4A27">
        <w:rPr>
          <w:rFonts w:ascii="Times New Roman" w:eastAsia="Times New Roman" w:hAnsi="Times New Roman" w:cs="Times New Roman"/>
          <w:sz w:val="24"/>
          <w:szCs w:val="24"/>
          <w:lang w:val="nl-NL"/>
        </w:rPr>
        <w:t xml:space="preserve"> </w:t>
      </w:r>
      <w:r w:rsidR="00607529" w:rsidRPr="000A4A27">
        <w:rPr>
          <w:rFonts w:ascii="Times New Roman" w:eastAsia="Times New Roman" w:hAnsi="Times New Roman" w:cs="Times New Roman"/>
          <w:sz w:val="24"/>
          <w:szCs w:val="24"/>
          <w:lang w:val="nl-NL"/>
        </w:rPr>
        <w:tab/>
      </w:r>
      <w:r w:rsidR="007954F7" w:rsidRPr="000A4A27">
        <w:rPr>
          <w:rFonts w:ascii="Times New Roman" w:eastAsia="Times New Roman" w:hAnsi="Times New Roman" w:cs="Times New Roman"/>
          <w:sz w:val="24"/>
          <w:szCs w:val="24"/>
          <w:lang w:val="nl-NL"/>
        </w:rPr>
        <w:t xml:space="preserve">De schuldeisers wordt gelegenheid geboden andere bewindvoerders te kiezen dan wel, indien nog geen bewindvoerder benoemd is, een of meerdere bewindvoerders te kiezen. Iedere schuldeiser heeft het recht een </w:t>
      </w:r>
      <w:r w:rsidR="00405F2A" w:rsidRPr="000A4A27">
        <w:rPr>
          <w:rFonts w:ascii="Times New Roman" w:eastAsia="Times New Roman" w:hAnsi="Times New Roman" w:cs="Times New Roman"/>
          <w:sz w:val="24"/>
          <w:szCs w:val="24"/>
          <w:lang w:val="nl-NL"/>
        </w:rPr>
        <w:t xml:space="preserve">of meer </w:t>
      </w:r>
      <w:r w:rsidR="007954F7" w:rsidRPr="000A4A27">
        <w:rPr>
          <w:rFonts w:ascii="Times New Roman" w:eastAsia="Times New Roman" w:hAnsi="Times New Roman" w:cs="Times New Roman"/>
          <w:sz w:val="24"/>
          <w:szCs w:val="24"/>
          <w:lang w:val="nl-NL"/>
        </w:rPr>
        <w:t>bewindvoerder</w:t>
      </w:r>
      <w:r w:rsidR="00405F2A" w:rsidRPr="000A4A27">
        <w:rPr>
          <w:rFonts w:ascii="Times New Roman" w:eastAsia="Times New Roman" w:hAnsi="Times New Roman" w:cs="Times New Roman"/>
          <w:sz w:val="24"/>
          <w:szCs w:val="24"/>
          <w:lang w:val="nl-NL"/>
        </w:rPr>
        <w:t>s</w:t>
      </w:r>
      <w:r w:rsidR="00531E79" w:rsidRPr="000A4A27">
        <w:rPr>
          <w:rFonts w:ascii="Times New Roman" w:eastAsia="Times New Roman" w:hAnsi="Times New Roman" w:cs="Times New Roman"/>
          <w:sz w:val="24"/>
          <w:szCs w:val="24"/>
          <w:lang w:val="nl-NL"/>
        </w:rPr>
        <w:t xml:space="preserve"> </w:t>
      </w:r>
      <w:r w:rsidR="007954F7" w:rsidRPr="000A4A27">
        <w:rPr>
          <w:rFonts w:ascii="Times New Roman" w:eastAsia="Times New Roman" w:hAnsi="Times New Roman" w:cs="Times New Roman"/>
          <w:sz w:val="24"/>
          <w:szCs w:val="24"/>
          <w:lang w:val="nl-NL"/>
        </w:rPr>
        <w:t xml:space="preserve">voor te stellen. Benoeming door </w:t>
      </w:r>
      <w:r w:rsidR="0039364E" w:rsidRPr="000A4A27">
        <w:rPr>
          <w:rFonts w:ascii="Times New Roman" w:eastAsia="Times New Roman" w:hAnsi="Times New Roman" w:cs="Times New Roman"/>
          <w:sz w:val="24"/>
          <w:szCs w:val="24"/>
          <w:lang w:val="nl-NL"/>
        </w:rPr>
        <w:t>d</w:t>
      </w:r>
      <w:r w:rsidR="007954F7" w:rsidRPr="000A4A27">
        <w:rPr>
          <w:rFonts w:ascii="Times New Roman" w:eastAsia="Times New Roman" w:hAnsi="Times New Roman" w:cs="Times New Roman"/>
          <w:sz w:val="24"/>
          <w:szCs w:val="24"/>
          <w:lang w:val="nl-NL"/>
        </w:rPr>
        <w:t xml:space="preserve">e schuldeisers vereist een </w:t>
      </w:r>
      <w:r w:rsidR="00531E79" w:rsidRPr="000A4A27">
        <w:rPr>
          <w:rFonts w:ascii="Times New Roman" w:eastAsia="Times New Roman" w:hAnsi="Times New Roman" w:cs="Times New Roman"/>
          <w:sz w:val="24"/>
          <w:szCs w:val="24"/>
          <w:lang w:val="nl-NL"/>
        </w:rPr>
        <w:t xml:space="preserve">twee derde </w:t>
      </w:r>
      <w:r w:rsidR="007954F7" w:rsidRPr="000A4A27">
        <w:rPr>
          <w:rFonts w:ascii="Times New Roman" w:eastAsia="Times New Roman" w:hAnsi="Times New Roman" w:cs="Times New Roman"/>
          <w:sz w:val="24"/>
          <w:szCs w:val="24"/>
          <w:lang w:val="nl-NL"/>
        </w:rPr>
        <w:t xml:space="preserve">meerderheid van het bedrag van de in raadkamer aanwezige of vertegenwoordigde schuldeisers. De rechtbank gaat over tot benoeming van </w:t>
      </w:r>
      <w:r w:rsidR="00E72BAA" w:rsidRPr="000A4A27">
        <w:rPr>
          <w:rFonts w:ascii="Times New Roman" w:eastAsia="Times New Roman" w:hAnsi="Times New Roman" w:cs="Times New Roman"/>
          <w:sz w:val="24"/>
          <w:szCs w:val="24"/>
          <w:lang w:val="nl-NL"/>
        </w:rPr>
        <w:t xml:space="preserve">ieder van </w:t>
      </w:r>
      <w:r w:rsidR="007954F7" w:rsidRPr="000A4A27">
        <w:rPr>
          <w:rFonts w:ascii="Times New Roman" w:eastAsia="Times New Roman" w:hAnsi="Times New Roman" w:cs="Times New Roman"/>
          <w:sz w:val="24"/>
          <w:szCs w:val="24"/>
          <w:lang w:val="nl-NL"/>
        </w:rPr>
        <w:t>de gekozen bewindvoerder</w:t>
      </w:r>
      <w:r w:rsidR="00E72BAA" w:rsidRPr="000A4A27">
        <w:rPr>
          <w:rFonts w:ascii="Times New Roman" w:eastAsia="Times New Roman" w:hAnsi="Times New Roman" w:cs="Times New Roman"/>
          <w:sz w:val="24"/>
          <w:szCs w:val="24"/>
          <w:lang w:val="nl-NL"/>
        </w:rPr>
        <w:t>s</w:t>
      </w:r>
      <w:r w:rsidR="007954F7" w:rsidRPr="000A4A27">
        <w:rPr>
          <w:rFonts w:ascii="Times New Roman" w:eastAsia="Times New Roman" w:hAnsi="Times New Roman" w:cs="Times New Roman"/>
          <w:sz w:val="24"/>
          <w:szCs w:val="24"/>
          <w:lang w:val="nl-NL"/>
        </w:rPr>
        <w:t xml:space="preserve"> tenzij </w:t>
      </w:r>
      <w:r w:rsidR="00AC0D84" w:rsidRPr="000A4A27">
        <w:rPr>
          <w:rFonts w:ascii="Times New Roman" w:eastAsia="Times New Roman" w:hAnsi="Times New Roman" w:cs="Times New Roman"/>
          <w:sz w:val="24"/>
          <w:szCs w:val="24"/>
          <w:lang w:val="nl-NL"/>
        </w:rPr>
        <w:t>deze niet geschikt is voor de vervulling van de taak van bewindvoerder in de betreffende surseance</w:t>
      </w:r>
      <w:r w:rsidR="0039364E" w:rsidRPr="000A4A27">
        <w:rPr>
          <w:rFonts w:ascii="Times New Roman" w:eastAsia="Times New Roman" w:hAnsi="Times New Roman" w:cs="Times New Roman"/>
          <w:sz w:val="24"/>
          <w:szCs w:val="24"/>
          <w:lang w:val="nl-NL"/>
        </w:rPr>
        <w:t xml:space="preserve"> dan wel zijn functie weigert</w:t>
      </w:r>
      <w:r w:rsidR="00AC0D84" w:rsidRPr="000A4A27">
        <w:rPr>
          <w:rFonts w:ascii="Times New Roman" w:eastAsia="Times New Roman" w:hAnsi="Times New Roman" w:cs="Times New Roman"/>
          <w:sz w:val="24"/>
          <w:szCs w:val="24"/>
          <w:lang w:val="nl-NL"/>
        </w:rPr>
        <w:t>. Indien de schuldeisers geen bewindvoerder kiezen</w:t>
      </w:r>
      <w:r w:rsidR="0039364E" w:rsidRPr="000A4A27">
        <w:rPr>
          <w:rFonts w:ascii="Times New Roman" w:eastAsia="Times New Roman" w:hAnsi="Times New Roman" w:cs="Times New Roman"/>
          <w:sz w:val="24"/>
          <w:szCs w:val="24"/>
          <w:lang w:val="nl-NL"/>
        </w:rPr>
        <w:t xml:space="preserve"> dan wel de gekozen bewindvoerder weigert zijn functie te aanvaarden</w:t>
      </w:r>
      <w:r w:rsidR="00AC0D84" w:rsidRPr="000A4A27">
        <w:rPr>
          <w:rFonts w:ascii="Times New Roman" w:eastAsia="Times New Roman" w:hAnsi="Times New Roman" w:cs="Times New Roman"/>
          <w:sz w:val="24"/>
          <w:szCs w:val="24"/>
          <w:lang w:val="nl-NL"/>
        </w:rPr>
        <w:t xml:space="preserve"> </w:t>
      </w:r>
      <w:r w:rsidR="00F6097B" w:rsidRPr="000A4A27">
        <w:rPr>
          <w:rFonts w:ascii="Times New Roman" w:eastAsia="Times New Roman" w:hAnsi="Times New Roman" w:cs="Times New Roman"/>
          <w:sz w:val="24"/>
          <w:szCs w:val="24"/>
          <w:lang w:val="nl-NL"/>
        </w:rPr>
        <w:t xml:space="preserve">of de rechtbank oordeelt dat deze niet geschikt is voor de vervulling van zijn taak, </w:t>
      </w:r>
      <w:r w:rsidR="00AC0D84" w:rsidRPr="000A4A27">
        <w:rPr>
          <w:rFonts w:ascii="Times New Roman" w:eastAsia="Times New Roman" w:hAnsi="Times New Roman" w:cs="Times New Roman"/>
          <w:sz w:val="24"/>
          <w:szCs w:val="24"/>
          <w:lang w:val="nl-NL"/>
        </w:rPr>
        <w:t>blijft de door de rechter benoemde bewindvoerder in functie</w:t>
      </w:r>
      <w:r w:rsidR="0039364E" w:rsidRPr="000A4A27">
        <w:rPr>
          <w:rFonts w:ascii="Times New Roman" w:eastAsia="Times New Roman" w:hAnsi="Times New Roman" w:cs="Times New Roman"/>
          <w:sz w:val="24"/>
          <w:szCs w:val="24"/>
          <w:lang w:val="nl-NL"/>
        </w:rPr>
        <w:t xml:space="preserve"> en, indien nog geen bewindvoerder benoemd was, kan de rechtbank bewindvoerder</w:t>
      </w:r>
      <w:r w:rsidR="00E72BAA" w:rsidRPr="000A4A27">
        <w:rPr>
          <w:rFonts w:ascii="Times New Roman" w:eastAsia="Times New Roman" w:hAnsi="Times New Roman" w:cs="Times New Roman"/>
          <w:sz w:val="24"/>
          <w:szCs w:val="24"/>
          <w:lang w:val="nl-NL"/>
        </w:rPr>
        <w:t>s</w:t>
      </w:r>
      <w:r w:rsidR="0039364E" w:rsidRPr="000A4A27">
        <w:rPr>
          <w:rFonts w:ascii="Times New Roman" w:eastAsia="Times New Roman" w:hAnsi="Times New Roman" w:cs="Times New Roman"/>
          <w:sz w:val="24"/>
          <w:szCs w:val="24"/>
          <w:lang w:val="nl-NL"/>
        </w:rPr>
        <w:t xml:space="preserve"> benoemen.</w:t>
      </w:r>
    </w:p>
    <w:p w:rsidR="00B559D4" w:rsidRPr="000A4A27" w:rsidRDefault="00B559D4" w:rsidP="000650EE">
      <w:pPr>
        <w:widowControl w:val="0"/>
        <w:spacing w:after="0" w:line="360" w:lineRule="auto"/>
        <w:rPr>
          <w:rFonts w:ascii="Times New Roman" w:eastAsia="Times New Roman" w:hAnsi="Times New Roman" w:cs="Times New Roman"/>
          <w:sz w:val="24"/>
          <w:szCs w:val="24"/>
          <w:lang w:val="nl-NL"/>
        </w:rPr>
      </w:pPr>
    </w:p>
    <w:p w:rsidR="00B559D4" w:rsidRPr="000A4A27" w:rsidRDefault="0023466A" w:rsidP="000650EE">
      <w:pPr>
        <w:spacing w:after="0" w:line="360" w:lineRule="auto"/>
        <w:ind w:left="426" w:hanging="426"/>
        <w:rPr>
          <w:rFonts w:ascii="Times New Roman" w:eastAsia="Times New Roman" w:hAnsi="Times New Roman" w:cs="Times New Roman"/>
          <w:sz w:val="24"/>
          <w:szCs w:val="24"/>
          <w:lang w:val="nl-NL"/>
        </w:rPr>
      </w:pPr>
      <w:r w:rsidRPr="000A4A27">
        <w:rPr>
          <w:rFonts w:ascii="Times New Roman" w:eastAsia="Times New Roman" w:hAnsi="Times New Roman" w:cs="Times New Roman"/>
          <w:b/>
          <w:sz w:val="24"/>
          <w:szCs w:val="24"/>
          <w:lang w:val="nl-NL"/>
        </w:rPr>
        <w:t>5</w:t>
      </w:r>
      <w:r w:rsidR="0039364E" w:rsidRPr="000A4A27">
        <w:rPr>
          <w:rFonts w:ascii="Times New Roman" w:eastAsia="Times New Roman" w:hAnsi="Times New Roman" w:cs="Times New Roman"/>
          <w:b/>
          <w:sz w:val="24"/>
          <w:szCs w:val="24"/>
          <w:lang w:val="nl-NL"/>
        </w:rPr>
        <w:t>.</w:t>
      </w:r>
      <w:r w:rsidR="0039364E" w:rsidRPr="000A4A27">
        <w:rPr>
          <w:rFonts w:ascii="Times New Roman" w:eastAsia="Times New Roman" w:hAnsi="Times New Roman" w:cs="Times New Roman"/>
          <w:sz w:val="24"/>
          <w:szCs w:val="24"/>
          <w:lang w:val="nl-NL"/>
        </w:rPr>
        <w:t xml:space="preserve"> </w:t>
      </w:r>
      <w:r w:rsidR="00607529" w:rsidRPr="000A4A27">
        <w:rPr>
          <w:rFonts w:ascii="Times New Roman" w:eastAsia="Times New Roman" w:hAnsi="Times New Roman" w:cs="Times New Roman"/>
          <w:sz w:val="24"/>
          <w:szCs w:val="24"/>
          <w:lang w:val="nl-NL"/>
        </w:rPr>
        <w:tab/>
      </w:r>
      <w:r w:rsidR="0039364E" w:rsidRPr="000A4A27">
        <w:rPr>
          <w:rFonts w:ascii="Times New Roman" w:eastAsia="Times New Roman" w:hAnsi="Times New Roman" w:cs="Times New Roman"/>
          <w:sz w:val="24"/>
          <w:szCs w:val="24"/>
          <w:lang w:val="nl-NL"/>
        </w:rPr>
        <w:t>De schuldeisers wordt gelegenheid geboden een schuldeiserscommissie te kiezen met een door de rechtbank vast te stellen aantal leden. Indien reeds een voorlopige schuldeiserscommissie ingesteld is</w:t>
      </w:r>
      <w:r w:rsidR="004C2926">
        <w:rPr>
          <w:rFonts w:ascii="Times New Roman" w:eastAsia="Times New Roman" w:hAnsi="Times New Roman" w:cs="Times New Roman"/>
          <w:sz w:val="24"/>
          <w:szCs w:val="24"/>
          <w:lang w:val="nl-NL"/>
        </w:rPr>
        <w:t>,</w:t>
      </w:r>
      <w:r w:rsidR="0039364E" w:rsidRPr="000A4A27">
        <w:rPr>
          <w:rFonts w:ascii="Times New Roman" w:eastAsia="Times New Roman" w:hAnsi="Times New Roman" w:cs="Times New Roman"/>
          <w:sz w:val="24"/>
          <w:szCs w:val="24"/>
          <w:lang w:val="nl-NL"/>
        </w:rPr>
        <w:t xml:space="preserve"> blijven de leden van die commissie in functie, tenzij zij door de schuldeisers worden vervangen.  Iedere schuldeiser heeft het recht leden van de schuldeiserscommissie voor te stellen. Benoeming door de schuldeisers vereist een meerderheid van het bedrag van de in raadkamer aanwezige of vertegenwoordigde schuldeisers. De rechtbank gaat over tot benoeming van de gekozen leden van de schuldeiserscommissie. Indien leden weigeren hun functie aan te nemen kan de rechtbank in hun plaats andere leden benoemen.</w:t>
      </w:r>
    </w:p>
    <w:p w:rsidR="00B559D4" w:rsidRPr="000A4A27" w:rsidRDefault="00B559D4" w:rsidP="000650EE">
      <w:pPr>
        <w:widowControl w:val="0"/>
        <w:spacing w:after="0" w:line="360" w:lineRule="auto"/>
        <w:rPr>
          <w:rFonts w:ascii="Times New Roman" w:eastAsia="Times New Roman" w:hAnsi="Times New Roman" w:cs="Times New Roman"/>
          <w:sz w:val="24"/>
          <w:szCs w:val="24"/>
          <w:lang w:val="nl-NL"/>
        </w:rPr>
      </w:pPr>
    </w:p>
    <w:p w:rsidR="00B559D4" w:rsidRPr="000A4A27" w:rsidRDefault="0023466A" w:rsidP="000650EE">
      <w:pPr>
        <w:spacing w:after="0" w:line="360" w:lineRule="auto"/>
        <w:ind w:left="426" w:hanging="426"/>
        <w:rPr>
          <w:rFonts w:ascii="Times New Roman" w:eastAsia="Times New Roman" w:hAnsi="Times New Roman" w:cs="Times New Roman"/>
          <w:sz w:val="24"/>
          <w:szCs w:val="24"/>
          <w:lang w:val="nl-NL"/>
        </w:rPr>
      </w:pPr>
      <w:r w:rsidRPr="000A4A27">
        <w:rPr>
          <w:rFonts w:ascii="Times New Roman" w:eastAsia="Times New Roman" w:hAnsi="Times New Roman" w:cs="Times New Roman"/>
          <w:b/>
          <w:sz w:val="24"/>
          <w:szCs w:val="24"/>
          <w:lang w:val="nl-NL"/>
        </w:rPr>
        <w:t>6</w:t>
      </w:r>
      <w:r w:rsidR="004275C0" w:rsidRPr="000A4A27">
        <w:rPr>
          <w:rFonts w:ascii="Times New Roman" w:eastAsia="Times New Roman" w:hAnsi="Times New Roman" w:cs="Times New Roman"/>
          <w:b/>
          <w:sz w:val="24"/>
          <w:szCs w:val="24"/>
          <w:lang w:val="nl-NL"/>
        </w:rPr>
        <w:t>.</w:t>
      </w:r>
      <w:r w:rsidR="004275C0" w:rsidRPr="000A4A27">
        <w:rPr>
          <w:rFonts w:ascii="Times New Roman" w:eastAsia="Times New Roman" w:hAnsi="Times New Roman" w:cs="Times New Roman"/>
          <w:sz w:val="24"/>
          <w:szCs w:val="24"/>
          <w:lang w:val="nl-NL"/>
        </w:rPr>
        <w:t xml:space="preserve"> </w:t>
      </w:r>
      <w:r w:rsidR="00607529" w:rsidRPr="000A4A27">
        <w:rPr>
          <w:rFonts w:ascii="Times New Roman" w:eastAsia="Times New Roman" w:hAnsi="Times New Roman" w:cs="Times New Roman"/>
          <w:sz w:val="24"/>
          <w:szCs w:val="24"/>
          <w:lang w:val="nl-NL"/>
        </w:rPr>
        <w:tab/>
      </w:r>
      <w:r w:rsidR="004275C0" w:rsidRPr="000A4A27">
        <w:rPr>
          <w:rFonts w:ascii="Times New Roman" w:eastAsia="Times New Roman" w:hAnsi="Times New Roman" w:cs="Times New Roman"/>
          <w:sz w:val="24"/>
          <w:szCs w:val="24"/>
          <w:lang w:val="nl-NL"/>
        </w:rPr>
        <w:t xml:space="preserve">Bij de stemmingen bedoeld in de leden </w:t>
      </w:r>
      <w:r w:rsidRPr="000A4A27">
        <w:rPr>
          <w:rFonts w:ascii="Times New Roman" w:eastAsia="Times New Roman" w:hAnsi="Times New Roman" w:cs="Times New Roman"/>
          <w:sz w:val="24"/>
          <w:szCs w:val="24"/>
          <w:lang w:val="nl-NL"/>
        </w:rPr>
        <w:t xml:space="preserve">4 </w:t>
      </w:r>
      <w:r w:rsidR="004275C0" w:rsidRPr="000A4A27">
        <w:rPr>
          <w:rFonts w:ascii="Times New Roman" w:eastAsia="Times New Roman" w:hAnsi="Times New Roman" w:cs="Times New Roman"/>
          <w:sz w:val="24"/>
          <w:szCs w:val="24"/>
          <w:lang w:val="nl-NL"/>
        </w:rPr>
        <w:t xml:space="preserve">en </w:t>
      </w:r>
      <w:r w:rsidRPr="000A4A27">
        <w:rPr>
          <w:rFonts w:ascii="Times New Roman" w:eastAsia="Times New Roman" w:hAnsi="Times New Roman" w:cs="Times New Roman"/>
          <w:sz w:val="24"/>
          <w:szCs w:val="24"/>
          <w:lang w:val="nl-NL"/>
        </w:rPr>
        <w:t xml:space="preserve">5 </w:t>
      </w:r>
      <w:r w:rsidR="004275C0" w:rsidRPr="000A4A27">
        <w:rPr>
          <w:rFonts w:ascii="Times New Roman" w:eastAsia="Times New Roman" w:hAnsi="Times New Roman" w:cs="Times New Roman"/>
          <w:sz w:val="24"/>
          <w:szCs w:val="24"/>
          <w:lang w:val="nl-NL"/>
        </w:rPr>
        <w:t xml:space="preserve">heeft iedere schuldeiser een stem voor iedere € 100 van zijn vordering. Bij betwisting van een vordering door de schuldenaar, de </w:t>
      </w:r>
      <w:r w:rsidR="004275C0" w:rsidRPr="000A4A27">
        <w:rPr>
          <w:rFonts w:ascii="Times New Roman" w:eastAsia="Times New Roman" w:hAnsi="Times New Roman" w:cs="Times New Roman"/>
          <w:sz w:val="24"/>
          <w:szCs w:val="24"/>
          <w:lang w:val="nl-NL"/>
        </w:rPr>
        <w:lastRenderedPageBreak/>
        <w:t>bewindvoerder</w:t>
      </w:r>
      <w:r w:rsidR="00E72BAA" w:rsidRPr="000A4A27">
        <w:rPr>
          <w:rFonts w:ascii="Times New Roman" w:eastAsia="Times New Roman" w:hAnsi="Times New Roman" w:cs="Times New Roman"/>
          <w:sz w:val="24"/>
          <w:szCs w:val="24"/>
          <w:lang w:val="nl-NL"/>
        </w:rPr>
        <w:t>s</w:t>
      </w:r>
      <w:r w:rsidR="004275C0" w:rsidRPr="000A4A27">
        <w:rPr>
          <w:rFonts w:ascii="Times New Roman" w:eastAsia="Times New Roman" w:hAnsi="Times New Roman" w:cs="Times New Roman"/>
          <w:sz w:val="24"/>
          <w:szCs w:val="24"/>
          <w:lang w:val="nl-NL"/>
        </w:rPr>
        <w:t xml:space="preserve"> of een andere schuldeiser, beslist de rechtbank over de toelating van de betwiste </w:t>
      </w:r>
      <w:r w:rsidR="006D79D4" w:rsidRPr="000A4A27">
        <w:rPr>
          <w:rFonts w:ascii="Times New Roman" w:eastAsia="Times New Roman" w:hAnsi="Times New Roman" w:cs="Times New Roman"/>
          <w:sz w:val="24"/>
          <w:szCs w:val="24"/>
          <w:lang w:val="nl-NL"/>
        </w:rPr>
        <w:t>schuldeiser</w:t>
      </w:r>
      <w:r w:rsidR="004275C0" w:rsidRPr="000A4A27">
        <w:rPr>
          <w:rFonts w:ascii="Times New Roman" w:eastAsia="Times New Roman" w:hAnsi="Times New Roman" w:cs="Times New Roman"/>
          <w:sz w:val="24"/>
          <w:szCs w:val="24"/>
          <w:lang w:val="nl-NL"/>
        </w:rPr>
        <w:t xml:space="preserve"> tot de stemming en het bedrag waarvoor deze schuldeiser wordt toegelaten.</w:t>
      </w:r>
    </w:p>
    <w:p w:rsidR="00B559D4" w:rsidRPr="000A4A27" w:rsidRDefault="00B559D4" w:rsidP="000650EE">
      <w:pPr>
        <w:widowControl w:val="0"/>
        <w:spacing w:after="0" w:line="360" w:lineRule="auto"/>
        <w:rPr>
          <w:rFonts w:ascii="Times New Roman" w:eastAsia="Times New Roman" w:hAnsi="Times New Roman" w:cs="Times New Roman"/>
          <w:sz w:val="24"/>
          <w:szCs w:val="24"/>
          <w:lang w:val="nl-NL"/>
        </w:rPr>
      </w:pPr>
    </w:p>
    <w:p w:rsidR="00B559D4" w:rsidRPr="000A4A27" w:rsidRDefault="0023466A" w:rsidP="000650EE">
      <w:pPr>
        <w:spacing w:after="0" w:line="360" w:lineRule="auto"/>
        <w:ind w:left="426" w:hanging="426"/>
        <w:rPr>
          <w:rFonts w:ascii="Times New Roman" w:eastAsia="Times New Roman" w:hAnsi="Times New Roman" w:cs="Times New Roman"/>
          <w:sz w:val="24"/>
          <w:szCs w:val="24"/>
          <w:lang w:val="nl-NL"/>
        </w:rPr>
      </w:pPr>
      <w:r w:rsidRPr="000A4A27">
        <w:rPr>
          <w:rFonts w:ascii="Times New Roman" w:eastAsia="Times New Roman" w:hAnsi="Times New Roman" w:cs="Times New Roman"/>
          <w:b/>
          <w:sz w:val="24"/>
          <w:szCs w:val="24"/>
          <w:lang w:val="nl-NL"/>
        </w:rPr>
        <w:t>7.</w:t>
      </w:r>
      <w:r w:rsidRPr="000A4A27">
        <w:rPr>
          <w:rFonts w:ascii="Times New Roman" w:eastAsia="Times New Roman" w:hAnsi="Times New Roman" w:cs="Times New Roman"/>
          <w:sz w:val="24"/>
          <w:szCs w:val="24"/>
          <w:lang w:val="nl-NL"/>
        </w:rPr>
        <w:t xml:space="preserve"> </w:t>
      </w:r>
      <w:r w:rsidR="00607529" w:rsidRPr="000A4A27">
        <w:rPr>
          <w:rFonts w:ascii="Times New Roman" w:eastAsia="Times New Roman" w:hAnsi="Times New Roman" w:cs="Times New Roman"/>
          <w:sz w:val="24"/>
          <w:szCs w:val="24"/>
          <w:lang w:val="nl-NL"/>
        </w:rPr>
        <w:tab/>
      </w:r>
      <w:r w:rsidRPr="000A4A27">
        <w:rPr>
          <w:rFonts w:ascii="Times New Roman" w:eastAsia="Times New Roman" w:hAnsi="Times New Roman" w:cs="Times New Roman"/>
          <w:sz w:val="24"/>
          <w:szCs w:val="24"/>
          <w:lang w:val="nl-NL"/>
        </w:rPr>
        <w:t>De rechtbank, het verzoek afwijzende, kan bij dezelfde beschikking de schuldenaar in staat van faillissement verklaren</w:t>
      </w:r>
      <w:r w:rsidR="006D79D4" w:rsidRPr="000A4A27">
        <w:rPr>
          <w:rFonts w:ascii="Times New Roman" w:eastAsia="Times New Roman" w:hAnsi="Times New Roman" w:cs="Times New Roman"/>
          <w:sz w:val="24"/>
          <w:szCs w:val="24"/>
          <w:lang w:val="nl-NL"/>
        </w:rPr>
        <w:t>, in welk geval het faillissement voor de toepassing van de in artikel 5 bedoelde verordening wordt beschouwd als een voortzetting van de insolventieprocedure</w:t>
      </w:r>
      <w:r w:rsidRPr="000A4A27">
        <w:rPr>
          <w:rFonts w:ascii="Times New Roman" w:eastAsia="Times New Roman" w:hAnsi="Times New Roman" w:cs="Times New Roman"/>
          <w:sz w:val="24"/>
          <w:szCs w:val="24"/>
          <w:lang w:val="nl-NL"/>
        </w:rPr>
        <w:t>. Wordt het faillissement niet uitgesproken, dan blijft de voorlopig verleende surseance gehandhaafd tot de beschikking van de rechtbank in kracht van gewijsde is gegaan.</w:t>
      </w:r>
    </w:p>
    <w:p w:rsidR="00B559D4" w:rsidRPr="000A4A27" w:rsidRDefault="00B559D4" w:rsidP="000650EE">
      <w:pPr>
        <w:widowControl w:val="0"/>
        <w:spacing w:after="0" w:line="360" w:lineRule="auto"/>
        <w:rPr>
          <w:rFonts w:ascii="Times New Roman" w:eastAsia="Times New Roman" w:hAnsi="Times New Roman" w:cs="Times New Roman"/>
          <w:sz w:val="24"/>
          <w:szCs w:val="24"/>
          <w:lang w:val="nl-NL"/>
        </w:rPr>
      </w:pPr>
    </w:p>
    <w:p w:rsidR="00B559D4" w:rsidRDefault="004275C0" w:rsidP="002A20B3">
      <w:pPr>
        <w:spacing w:after="0" w:line="360" w:lineRule="auto"/>
        <w:ind w:left="426" w:hanging="426"/>
        <w:rPr>
          <w:rFonts w:ascii="Times New Roman" w:eastAsia="Times New Roman" w:hAnsi="Times New Roman" w:cs="Times New Roman"/>
          <w:sz w:val="24"/>
          <w:szCs w:val="24"/>
          <w:lang w:val="nl-NL"/>
        </w:rPr>
      </w:pPr>
      <w:r w:rsidRPr="000A4A27">
        <w:rPr>
          <w:rFonts w:ascii="Times New Roman" w:eastAsia="Times New Roman" w:hAnsi="Times New Roman" w:cs="Times New Roman"/>
          <w:b/>
          <w:sz w:val="24"/>
          <w:szCs w:val="24"/>
          <w:lang w:val="nl-NL"/>
        </w:rPr>
        <w:t>8</w:t>
      </w:r>
      <w:r w:rsidR="00FE6B61" w:rsidRPr="000A4A27">
        <w:rPr>
          <w:rFonts w:ascii="Times New Roman" w:eastAsia="Times New Roman" w:hAnsi="Times New Roman" w:cs="Times New Roman"/>
          <w:b/>
          <w:sz w:val="24"/>
          <w:szCs w:val="24"/>
          <w:lang w:val="nl-NL"/>
        </w:rPr>
        <w:t>.</w:t>
      </w:r>
      <w:r w:rsidRPr="000A4A27">
        <w:rPr>
          <w:rFonts w:ascii="Times New Roman" w:eastAsia="Times New Roman" w:hAnsi="Times New Roman" w:cs="Times New Roman"/>
          <w:sz w:val="24"/>
          <w:szCs w:val="24"/>
          <w:lang w:val="nl-NL"/>
        </w:rPr>
        <w:t xml:space="preserve"> </w:t>
      </w:r>
      <w:r w:rsidR="00193679">
        <w:rPr>
          <w:rFonts w:ascii="Times New Roman" w:eastAsia="Times New Roman" w:hAnsi="Times New Roman" w:cs="Times New Roman"/>
          <w:sz w:val="24"/>
          <w:szCs w:val="24"/>
          <w:lang w:val="nl-NL"/>
        </w:rPr>
        <w:tab/>
      </w:r>
      <w:r w:rsidR="00FE6B61" w:rsidRPr="000A4A27">
        <w:rPr>
          <w:rFonts w:ascii="Times New Roman" w:eastAsia="Times New Roman" w:hAnsi="Times New Roman" w:cs="Times New Roman"/>
          <w:color w:val="000000"/>
          <w:sz w:val="24"/>
          <w:szCs w:val="24"/>
          <w:lang w:val="nl-NL"/>
        </w:rPr>
        <w:t>De</w:t>
      </w:r>
      <w:r w:rsidR="00FE6B61" w:rsidRPr="000A4A27">
        <w:rPr>
          <w:rFonts w:ascii="Times New Roman" w:eastAsia="Times New Roman" w:hAnsi="Times New Roman" w:cs="Times New Roman"/>
          <w:sz w:val="24"/>
          <w:szCs w:val="24"/>
          <w:lang w:val="nl-NL"/>
        </w:rPr>
        <w:t xml:space="preserve"> beschikking</w:t>
      </w:r>
      <w:r w:rsidRPr="000A4A27">
        <w:rPr>
          <w:rFonts w:ascii="Times New Roman" w:eastAsia="Times New Roman" w:hAnsi="Times New Roman" w:cs="Times New Roman"/>
          <w:sz w:val="24"/>
          <w:szCs w:val="24"/>
          <w:lang w:val="nl-NL"/>
        </w:rPr>
        <w:t>en van de rechtbank bedoeld in dit artikel zijn</w:t>
      </w:r>
      <w:r w:rsidR="00FE6B61" w:rsidRPr="000A4A27">
        <w:rPr>
          <w:rFonts w:ascii="Times New Roman" w:eastAsia="Times New Roman" w:hAnsi="Times New Roman" w:cs="Times New Roman"/>
          <w:sz w:val="24"/>
          <w:szCs w:val="24"/>
          <w:lang w:val="nl-NL"/>
        </w:rPr>
        <w:t xml:space="preserve"> met redenen omkleed en word</w:t>
      </w:r>
      <w:r w:rsidRPr="000A4A27">
        <w:rPr>
          <w:rFonts w:ascii="Times New Roman" w:eastAsia="Times New Roman" w:hAnsi="Times New Roman" w:cs="Times New Roman"/>
          <w:sz w:val="24"/>
          <w:szCs w:val="24"/>
          <w:lang w:val="nl-NL"/>
        </w:rPr>
        <w:t>en</w:t>
      </w:r>
      <w:r w:rsidR="00FE6B61" w:rsidRPr="000A4A27">
        <w:rPr>
          <w:rFonts w:ascii="Times New Roman" w:eastAsia="Times New Roman" w:hAnsi="Times New Roman" w:cs="Times New Roman"/>
          <w:sz w:val="24"/>
          <w:szCs w:val="24"/>
          <w:lang w:val="nl-NL"/>
        </w:rPr>
        <w:t xml:space="preserve"> uitgesproken ter openbare terechtzitting.</w:t>
      </w:r>
      <w:bookmarkStart w:id="9" w:name="opmerking_2921562"/>
      <w:bookmarkStart w:id="10" w:name="TitelII/Eersteafdeling/Artikel219"/>
      <w:bookmarkEnd w:id="9"/>
      <w:bookmarkEnd w:id="10"/>
    </w:p>
    <w:p w:rsidR="00193679" w:rsidRPr="000A4A27" w:rsidRDefault="00193679" w:rsidP="000650EE">
      <w:pPr>
        <w:widowControl w:val="0"/>
        <w:spacing w:after="0" w:line="360" w:lineRule="auto"/>
        <w:rPr>
          <w:rFonts w:ascii="Times New Roman" w:eastAsia="Times New Roman" w:hAnsi="Times New Roman" w:cs="Times New Roman"/>
          <w:sz w:val="24"/>
          <w:szCs w:val="24"/>
          <w:lang w:val="nl-NL"/>
        </w:rPr>
      </w:pPr>
    </w:p>
    <w:p w:rsidR="00B559D4" w:rsidRPr="000A4A27" w:rsidRDefault="004275C0" w:rsidP="000650EE">
      <w:pPr>
        <w:spacing w:after="0" w:line="360" w:lineRule="auto"/>
        <w:rPr>
          <w:rFonts w:ascii="Times New Roman" w:eastAsia="Times New Roman" w:hAnsi="Times New Roman" w:cs="Times New Roman"/>
          <w:b/>
          <w:bCs/>
          <w:color w:val="000000"/>
          <w:sz w:val="24"/>
          <w:szCs w:val="24"/>
          <w:lang w:val="nl-NL"/>
        </w:rPr>
      </w:pPr>
      <w:r w:rsidRPr="000A4A27">
        <w:rPr>
          <w:rFonts w:ascii="Times New Roman" w:eastAsia="Times New Roman" w:hAnsi="Times New Roman" w:cs="Times New Roman"/>
          <w:b/>
          <w:bCs/>
          <w:color w:val="000000"/>
          <w:sz w:val="24"/>
          <w:szCs w:val="24"/>
          <w:lang w:val="nl-NL"/>
        </w:rPr>
        <w:t>Artikel 220</w:t>
      </w:r>
    </w:p>
    <w:p w:rsidR="00B559D4" w:rsidRPr="000A4A27" w:rsidRDefault="00B559D4" w:rsidP="000650EE">
      <w:pPr>
        <w:widowControl w:val="0"/>
        <w:spacing w:after="0" w:line="360" w:lineRule="auto"/>
        <w:rPr>
          <w:rFonts w:ascii="Times New Roman" w:eastAsia="Times New Roman" w:hAnsi="Times New Roman" w:cs="Times New Roman"/>
          <w:b/>
          <w:bCs/>
          <w:color w:val="000000"/>
          <w:sz w:val="24"/>
          <w:szCs w:val="24"/>
          <w:lang w:val="nl-NL"/>
        </w:rPr>
      </w:pPr>
    </w:p>
    <w:p w:rsidR="00B559D4" w:rsidRPr="000A4A27" w:rsidRDefault="00FE6B61" w:rsidP="000650EE">
      <w:pPr>
        <w:spacing w:after="0" w:line="360" w:lineRule="auto"/>
        <w:ind w:left="426" w:hanging="426"/>
        <w:rPr>
          <w:rFonts w:ascii="Times New Roman" w:eastAsia="Times New Roman" w:hAnsi="Times New Roman" w:cs="Times New Roman"/>
          <w:sz w:val="24"/>
          <w:szCs w:val="24"/>
          <w:lang w:val="nl-NL"/>
        </w:rPr>
      </w:pPr>
      <w:r w:rsidRPr="000A4A27">
        <w:rPr>
          <w:rFonts w:ascii="Times New Roman" w:eastAsia="Times New Roman" w:hAnsi="Times New Roman" w:cs="Times New Roman"/>
          <w:b/>
          <w:sz w:val="24"/>
          <w:szCs w:val="24"/>
          <w:lang w:val="nl-NL"/>
        </w:rPr>
        <w:t>1.</w:t>
      </w:r>
      <w:r w:rsidR="00607529" w:rsidRPr="000A4A27">
        <w:rPr>
          <w:rFonts w:ascii="Times New Roman" w:eastAsia="Times New Roman" w:hAnsi="Times New Roman" w:cs="Times New Roman"/>
          <w:b/>
          <w:sz w:val="24"/>
          <w:szCs w:val="24"/>
          <w:lang w:val="nl-NL"/>
        </w:rPr>
        <w:tab/>
      </w:r>
      <w:r w:rsidRPr="000A4A27">
        <w:rPr>
          <w:rFonts w:ascii="Times New Roman" w:eastAsia="Times New Roman" w:hAnsi="Times New Roman" w:cs="Times New Roman"/>
          <w:color w:val="000000"/>
          <w:sz w:val="24"/>
          <w:szCs w:val="24"/>
          <w:lang w:val="nl-NL"/>
        </w:rPr>
        <w:t>Gedurende</w:t>
      </w:r>
      <w:r w:rsidRPr="000A4A27">
        <w:rPr>
          <w:rFonts w:ascii="Times New Roman" w:eastAsia="Times New Roman" w:hAnsi="Times New Roman" w:cs="Times New Roman"/>
          <w:sz w:val="24"/>
          <w:szCs w:val="24"/>
          <w:lang w:val="nl-NL"/>
        </w:rPr>
        <w:t xml:space="preserve"> acht dagen na de dag der uitspraak heeft, in geval van afwijzing van het verzoek</w:t>
      </w:r>
      <w:r w:rsidR="004275C0" w:rsidRPr="000A4A27">
        <w:rPr>
          <w:rFonts w:ascii="Times New Roman" w:eastAsia="Times New Roman" w:hAnsi="Times New Roman" w:cs="Times New Roman"/>
          <w:sz w:val="24"/>
          <w:szCs w:val="24"/>
          <w:lang w:val="nl-NL"/>
        </w:rPr>
        <w:t xml:space="preserve"> tot surseanceverlening</w:t>
      </w:r>
      <w:r w:rsidRPr="000A4A27">
        <w:rPr>
          <w:rFonts w:ascii="Times New Roman" w:eastAsia="Times New Roman" w:hAnsi="Times New Roman" w:cs="Times New Roman"/>
          <w:sz w:val="24"/>
          <w:szCs w:val="24"/>
          <w:lang w:val="nl-NL"/>
        </w:rPr>
        <w:t>, de schuldenaar, of, ingeval de surseance verleend is, iedere schuldeiser, die zich niet vóór het verlenen daarvan heeft verklaard, recht van hoger beroep.</w:t>
      </w:r>
    </w:p>
    <w:p w:rsidR="00B559D4" w:rsidRPr="000A4A27" w:rsidRDefault="00B559D4" w:rsidP="000650EE">
      <w:pPr>
        <w:widowControl w:val="0"/>
        <w:spacing w:after="0" w:line="360" w:lineRule="auto"/>
        <w:rPr>
          <w:rFonts w:ascii="Times New Roman" w:eastAsia="Times New Roman" w:hAnsi="Times New Roman" w:cs="Times New Roman"/>
          <w:sz w:val="24"/>
          <w:szCs w:val="24"/>
          <w:lang w:val="nl-NL"/>
        </w:rPr>
      </w:pPr>
    </w:p>
    <w:p w:rsidR="00B559D4" w:rsidRPr="000A4A27" w:rsidRDefault="00FE6B61" w:rsidP="000650EE">
      <w:pPr>
        <w:spacing w:after="0" w:line="360" w:lineRule="auto"/>
        <w:ind w:left="426" w:hanging="426"/>
        <w:rPr>
          <w:rFonts w:ascii="Times New Roman" w:eastAsia="Times New Roman" w:hAnsi="Times New Roman" w:cs="Times New Roman"/>
          <w:sz w:val="24"/>
          <w:szCs w:val="24"/>
          <w:lang w:val="nl-NL"/>
        </w:rPr>
      </w:pPr>
      <w:r w:rsidRPr="000A4A27">
        <w:rPr>
          <w:rFonts w:ascii="Times New Roman" w:eastAsia="Times New Roman" w:hAnsi="Times New Roman" w:cs="Times New Roman"/>
          <w:b/>
          <w:sz w:val="24"/>
          <w:szCs w:val="24"/>
          <w:lang w:val="nl-NL"/>
        </w:rPr>
        <w:t>2.</w:t>
      </w:r>
      <w:r w:rsidR="00607529" w:rsidRPr="000A4A27">
        <w:rPr>
          <w:rFonts w:ascii="Times New Roman" w:eastAsia="Times New Roman" w:hAnsi="Times New Roman" w:cs="Times New Roman"/>
          <w:b/>
          <w:sz w:val="24"/>
          <w:szCs w:val="24"/>
          <w:lang w:val="nl-NL"/>
        </w:rPr>
        <w:tab/>
      </w:r>
      <w:r w:rsidRPr="000A4A27">
        <w:rPr>
          <w:rFonts w:ascii="Times New Roman" w:eastAsia="Times New Roman" w:hAnsi="Times New Roman" w:cs="Times New Roman"/>
          <w:color w:val="000000"/>
          <w:sz w:val="24"/>
          <w:szCs w:val="24"/>
          <w:lang w:val="nl-NL"/>
        </w:rPr>
        <w:t>Het</w:t>
      </w:r>
      <w:r w:rsidRPr="000A4A27">
        <w:rPr>
          <w:rFonts w:ascii="Times New Roman" w:eastAsia="Times New Roman" w:hAnsi="Times New Roman" w:cs="Times New Roman"/>
          <w:sz w:val="24"/>
          <w:szCs w:val="24"/>
          <w:lang w:val="nl-NL"/>
        </w:rPr>
        <w:t xml:space="preserve"> hoger beroep wordt ingesteld bij een verzoekschrift, in te dienen ter griffie van het gerechtshof, dat van de zaak kennis moet nemen. De voorzitter bepaalt terstond dag en uur voor de behandeling.</w:t>
      </w:r>
    </w:p>
    <w:p w:rsidR="00B559D4" w:rsidRPr="000A4A27" w:rsidRDefault="00B559D4" w:rsidP="000650EE">
      <w:pPr>
        <w:widowControl w:val="0"/>
        <w:spacing w:after="0" w:line="360" w:lineRule="auto"/>
        <w:rPr>
          <w:rFonts w:ascii="Times New Roman" w:eastAsia="Times New Roman" w:hAnsi="Times New Roman" w:cs="Times New Roman"/>
          <w:sz w:val="24"/>
          <w:szCs w:val="24"/>
          <w:lang w:val="nl-NL"/>
        </w:rPr>
      </w:pPr>
    </w:p>
    <w:p w:rsidR="00B559D4" w:rsidRPr="000A4A27" w:rsidRDefault="00FE6B61" w:rsidP="000650EE">
      <w:pPr>
        <w:spacing w:after="0" w:line="360" w:lineRule="auto"/>
        <w:ind w:left="426" w:hanging="426"/>
        <w:rPr>
          <w:rFonts w:ascii="Times New Roman" w:eastAsia="Times New Roman" w:hAnsi="Times New Roman" w:cs="Times New Roman"/>
          <w:sz w:val="24"/>
          <w:szCs w:val="24"/>
          <w:lang w:val="nl-NL"/>
        </w:rPr>
      </w:pPr>
      <w:r w:rsidRPr="000A4A27">
        <w:rPr>
          <w:rFonts w:ascii="Times New Roman" w:eastAsia="Times New Roman" w:hAnsi="Times New Roman" w:cs="Times New Roman"/>
          <w:b/>
          <w:sz w:val="24"/>
          <w:szCs w:val="24"/>
          <w:lang w:val="nl-NL"/>
        </w:rPr>
        <w:t>3.</w:t>
      </w:r>
      <w:r w:rsidR="005942EC" w:rsidRPr="000A4A27">
        <w:rPr>
          <w:rFonts w:ascii="Times New Roman" w:eastAsia="Times New Roman" w:hAnsi="Times New Roman" w:cs="Times New Roman"/>
          <w:sz w:val="24"/>
          <w:szCs w:val="24"/>
          <w:lang w:val="nl-NL"/>
        </w:rPr>
        <w:t xml:space="preserve"> </w:t>
      </w:r>
      <w:r w:rsidR="00607529" w:rsidRPr="000A4A27">
        <w:rPr>
          <w:rFonts w:ascii="Times New Roman" w:eastAsia="Times New Roman" w:hAnsi="Times New Roman" w:cs="Times New Roman"/>
          <w:sz w:val="24"/>
          <w:szCs w:val="24"/>
          <w:lang w:val="nl-NL"/>
        </w:rPr>
        <w:tab/>
      </w:r>
      <w:r w:rsidRPr="000A4A27">
        <w:rPr>
          <w:rFonts w:ascii="Times New Roman" w:eastAsia="Times New Roman" w:hAnsi="Times New Roman" w:cs="Times New Roman"/>
          <w:sz w:val="24"/>
          <w:szCs w:val="24"/>
          <w:lang w:val="nl-NL"/>
        </w:rPr>
        <w:t xml:space="preserve">Indien het hoger beroep door een schuldeiser is ingesteld, geeft deze uiterlijk op de vierde dag volgende op die, waarop hij zijn verzoek heeft gedaan, aan de advocaat, die het verzoek tot surseance heeft ingediend, bij deurwaardersexploot kennis van het hoger beroep en van de tijd voor de behandeling bepaald. Deze kennisgeving geldt </w:t>
      </w:r>
      <w:r w:rsidR="00FF4B4E" w:rsidRPr="000A4A27">
        <w:rPr>
          <w:rFonts w:ascii="Times New Roman" w:eastAsia="Times New Roman" w:hAnsi="Times New Roman" w:cs="Times New Roman"/>
          <w:sz w:val="24"/>
          <w:szCs w:val="24"/>
          <w:lang w:val="nl-NL"/>
        </w:rPr>
        <w:t xml:space="preserve">als </w:t>
      </w:r>
      <w:r w:rsidRPr="000A4A27">
        <w:rPr>
          <w:rFonts w:ascii="Times New Roman" w:eastAsia="Times New Roman" w:hAnsi="Times New Roman" w:cs="Times New Roman"/>
          <w:sz w:val="24"/>
          <w:szCs w:val="24"/>
          <w:lang w:val="nl-NL"/>
        </w:rPr>
        <w:t>oproeping van de schuldenaar.</w:t>
      </w:r>
    </w:p>
    <w:p w:rsidR="00B559D4" w:rsidRPr="000A4A27" w:rsidRDefault="00B559D4" w:rsidP="000650EE">
      <w:pPr>
        <w:widowControl w:val="0"/>
        <w:spacing w:after="0" w:line="360" w:lineRule="auto"/>
        <w:rPr>
          <w:rFonts w:ascii="Times New Roman" w:eastAsia="Times New Roman" w:hAnsi="Times New Roman" w:cs="Times New Roman"/>
          <w:sz w:val="24"/>
          <w:szCs w:val="24"/>
          <w:lang w:val="nl-NL"/>
        </w:rPr>
      </w:pPr>
    </w:p>
    <w:p w:rsidR="00B559D4" w:rsidRPr="000A4A27" w:rsidRDefault="00FE6B61" w:rsidP="002A20B3">
      <w:pPr>
        <w:spacing w:after="0" w:line="360" w:lineRule="auto"/>
        <w:ind w:left="426" w:hanging="426"/>
        <w:rPr>
          <w:rFonts w:ascii="Times New Roman" w:eastAsia="Times New Roman" w:hAnsi="Times New Roman" w:cs="Times New Roman"/>
          <w:sz w:val="24"/>
          <w:szCs w:val="24"/>
          <w:lang w:val="nl-NL"/>
        </w:rPr>
      </w:pPr>
      <w:r w:rsidRPr="000A4A27">
        <w:rPr>
          <w:rFonts w:ascii="Times New Roman" w:eastAsia="Times New Roman" w:hAnsi="Times New Roman" w:cs="Times New Roman"/>
          <w:b/>
          <w:sz w:val="24"/>
          <w:szCs w:val="24"/>
          <w:lang w:val="nl-NL"/>
        </w:rPr>
        <w:lastRenderedPageBreak/>
        <w:t>4.</w:t>
      </w:r>
      <w:r w:rsidR="004275C0" w:rsidRPr="000A4A27">
        <w:rPr>
          <w:rFonts w:ascii="Times New Roman" w:eastAsia="Times New Roman" w:hAnsi="Times New Roman" w:cs="Times New Roman"/>
          <w:sz w:val="24"/>
          <w:szCs w:val="24"/>
          <w:lang w:val="nl-NL"/>
        </w:rPr>
        <w:t xml:space="preserve"> </w:t>
      </w:r>
      <w:r w:rsidR="00607529" w:rsidRPr="000A4A27">
        <w:rPr>
          <w:rFonts w:ascii="Times New Roman" w:eastAsia="Times New Roman" w:hAnsi="Times New Roman" w:cs="Times New Roman"/>
          <w:sz w:val="24"/>
          <w:szCs w:val="24"/>
          <w:lang w:val="nl-NL"/>
        </w:rPr>
        <w:tab/>
      </w:r>
      <w:r w:rsidRPr="000A4A27">
        <w:rPr>
          <w:rFonts w:ascii="Times New Roman" w:eastAsia="Times New Roman" w:hAnsi="Times New Roman" w:cs="Times New Roman"/>
          <w:sz w:val="24"/>
          <w:szCs w:val="24"/>
          <w:lang w:val="nl-NL"/>
        </w:rPr>
        <w:t xml:space="preserve">De griffier van het gerechtshof </w:t>
      </w:r>
      <w:r w:rsidR="004275C0" w:rsidRPr="000A4A27">
        <w:rPr>
          <w:rFonts w:ascii="Times New Roman" w:eastAsia="Times New Roman" w:hAnsi="Times New Roman" w:cs="Times New Roman"/>
          <w:sz w:val="24"/>
          <w:szCs w:val="24"/>
          <w:lang w:val="nl-NL"/>
        </w:rPr>
        <w:t>publiceert</w:t>
      </w:r>
      <w:r w:rsidRPr="000A4A27">
        <w:rPr>
          <w:rFonts w:ascii="Times New Roman" w:eastAsia="Times New Roman" w:hAnsi="Times New Roman" w:cs="Times New Roman"/>
          <w:sz w:val="24"/>
          <w:szCs w:val="24"/>
          <w:lang w:val="nl-NL"/>
        </w:rPr>
        <w:t xml:space="preserve"> het hoger beroep en </w:t>
      </w:r>
      <w:r w:rsidR="004C2926">
        <w:rPr>
          <w:rFonts w:ascii="Times New Roman" w:eastAsia="Times New Roman" w:hAnsi="Times New Roman" w:cs="Times New Roman"/>
          <w:sz w:val="24"/>
          <w:szCs w:val="24"/>
          <w:lang w:val="nl-NL"/>
        </w:rPr>
        <w:t>het</w:t>
      </w:r>
      <w:r w:rsidRPr="000A4A27">
        <w:rPr>
          <w:rFonts w:ascii="Times New Roman" w:eastAsia="Times New Roman" w:hAnsi="Times New Roman" w:cs="Times New Roman"/>
          <w:sz w:val="24"/>
          <w:szCs w:val="24"/>
          <w:lang w:val="nl-NL"/>
        </w:rPr>
        <w:t xml:space="preserve"> ti</w:t>
      </w:r>
      <w:r w:rsidR="00405F2A" w:rsidRPr="000A4A27">
        <w:rPr>
          <w:rFonts w:ascii="Times New Roman" w:eastAsia="Times New Roman" w:hAnsi="Times New Roman" w:cs="Times New Roman"/>
          <w:sz w:val="24"/>
          <w:szCs w:val="24"/>
          <w:lang w:val="nl-NL"/>
        </w:rPr>
        <w:t>jd</w:t>
      </w:r>
      <w:r w:rsidR="004C2926">
        <w:rPr>
          <w:rFonts w:ascii="Times New Roman" w:eastAsia="Times New Roman" w:hAnsi="Times New Roman" w:cs="Times New Roman"/>
          <w:sz w:val="24"/>
          <w:szCs w:val="24"/>
          <w:lang w:val="nl-NL"/>
        </w:rPr>
        <w:t>stip</w:t>
      </w:r>
      <w:r w:rsidR="00405F2A" w:rsidRPr="000A4A27">
        <w:rPr>
          <w:rFonts w:ascii="Times New Roman" w:eastAsia="Times New Roman" w:hAnsi="Times New Roman" w:cs="Times New Roman"/>
          <w:sz w:val="24"/>
          <w:szCs w:val="24"/>
          <w:lang w:val="nl-NL"/>
        </w:rPr>
        <w:t>,</w:t>
      </w:r>
      <w:r w:rsidR="004C2926">
        <w:rPr>
          <w:rFonts w:ascii="Times New Roman" w:eastAsia="Times New Roman" w:hAnsi="Times New Roman" w:cs="Times New Roman"/>
          <w:sz w:val="24"/>
          <w:szCs w:val="24"/>
          <w:lang w:val="nl-NL"/>
        </w:rPr>
        <w:t xml:space="preserve"> dat</w:t>
      </w:r>
      <w:r w:rsidR="00405F2A" w:rsidRPr="000A4A27">
        <w:rPr>
          <w:rFonts w:ascii="Times New Roman" w:eastAsia="Times New Roman" w:hAnsi="Times New Roman" w:cs="Times New Roman"/>
          <w:sz w:val="24"/>
          <w:szCs w:val="24"/>
          <w:lang w:val="nl-NL"/>
        </w:rPr>
        <w:t xml:space="preserve"> voor de behandeling</w:t>
      </w:r>
      <w:r w:rsidR="004C2926">
        <w:rPr>
          <w:rFonts w:ascii="Times New Roman" w:eastAsia="Times New Roman" w:hAnsi="Times New Roman" w:cs="Times New Roman"/>
          <w:sz w:val="24"/>
          <w:szCs w:val="24"/>
          <w:lang w:val="nl-NL"/>
        </w:rPr>
        <w:t xml:space="preserve"> is</w:t>
      </w:r>
      <w:r w:rsidR="00405F2A" w:rsidRPr="000A4A27">
        <w:rPr>
          <w:rFonts w:ascii="Times New Roman" w:eastAsia="Times New Roman" w:hAnsi="Times New Roman" w:cs="Times New Roman"/>
          <w:sz w:val="24"/>
          <w:szCs w:val="24"/>
          <w:lang w:val="nl-NL"/>
        </w:rPr>
        <w:t xml:space="preserve"> bepaald</w:t>
      </w:r>
      <w:r w:rsidRPr="000A4A27">
        <w:rPr>
          <w:rFonts w:ascii="Times New Roman" w:eastAsia="Times New Roman" w:hAnsi="Times New Roman" w:cs="Times New Roman"/>
          <w:sz w:val="24"/>
          <w:szCs w:val="24"/>
          <w:lang w:val="nl-NL"/>
        </w:rPr>
        <w:t>. Tevens geeft hij van het ingestelde hoger beroep aan de</w:t>
      </w:r>
      <w:r w:rsidR="004275C0" w:rsidRPr="000A4A27">
        <w:rPr>
          <w:rFonts w:ascii="Times New Roman" w:eastAsia="Times New Roman" w:hAnsi="Times New Roman" w:cs="Times New Roman"/>
          <w:sz w:val="24"/>
          <w:szCs w:val="24"/>
          <w:lang w:val="nl-NL"/>
        </w:rPr>
        <w:t xml:space="preserve"> griffier der rechtbank kennis en </w:t>
      </w:r>
      <w:r w:rsidRPr="000A4A27">
        <w:rPr>
          <w:rFonts w:ascii="Times New Roman" w:eastAsia="Times New Roman" w:hAnsi="Times New Roman" w:cs="Times New Roman"/>
          <w:sz w:val="24"/>
          <w:szCs w:val="24"/>
          <w:lang w:val="nl-NL"/>
        </w:rPr>
        <w:t>neemt van deze de in </w:t>
      </w:r>
      <w:hyperlink r:id="rId14" w:history="1">
        <w:r w:rsidRPr="000A4A27">
          <w:rPr>
            <w:rFonts w:ascii="Times New Roman" w:eastAsia="Times New Roman" w:hAnsi="Times New Roman" w:cs="Times New Roman"/>
            <w:sz w:val="24"/>
            <w:szCs w:val="24"/>
            <w:lang w:val="nl-NL"/>
          </w:rPr>
          <w:t>artikel 214</w:t>
        </w:r>
      </w:hyperlink>
      <w:r w:rsidRPr="000A4A27">
        <w:rPr>
          <w:rFonts w:ascii="Times New Roman" w:eastAsia="Times New Roman" w:hAnsi="Times New Roman" w:cs="Times New Roman"/>
          <w:sz w:val="24"/>
          <w:szCs w:val="24"/>
          <w:lang w:val="nl-NL"/>
        </w:rPr>
        <w:t> bedoelde stukken over</w:t>
      </w:r>
      <w:r w:rsidR="004275C0" w:rsidRPr="000A4A27">
        <w:rPr>
          <w:rFonts w:ascii="Times New Roman" w:eastAsia="Times New Roman" w:hAnsi="Times New Roman" w:cs="Times New Roman"/>
          <w:sz w:val="24"/>
          <w:szCs w:val="24"/>
          <w:lang w:val="nl-NL"/>
        </w:rPr>
        <w:t>.</w:t>
      </w:r>
      <w:r w:rsidRPr="000A4A27">
        <w:rPr>
          <w:rFonts w:ascii="Times New Roman" w:eastAsia="Times New Roman" w:hAnsi="Times New Roman" w:cs="Times New Roman"/>
          <w:sz w:val="24"/>
          <w:szCs w:val="24"/>
          <w:lang w:val="nl-NL"/>
        </w:rPr>
        <w:t xml:space="preserve"> </w:t>
      </w:r>
      <w:bookmarkStart w:id="11" w:name="opmerking_2921567"/>
      <w:bookmarkStart w:id="12" w:name="TitelII/Eersteafdeling/Artikel220"/>
      <w:bookmarkEnd w:id="11"/>
      <w:bookmarkEnd w:id="12"/>
    </w:p>
    <w:p w:rsidR="00193679" w:rsidRDefault="00193679" w:rsidP="000650EE">
      <w:pPr>
        <w:spacing w:after="0" w:line="360" w:lineRule="auto"/>
        <w:rPr>
          <w:rFonts w:ascii="Times New Roman" w:eastAsia="Times New Roman" w:hAnsi="Times New Roman" w:cs="Times New Roman"/>
          <w:b/>
          <w:bCs/>
          <w:color w:val="000000"/>
          <w:sz w:val="24"/>
          <w:szCs w:val="24"/>
          <w:lang w:val="nl-NL"/>
        </w:rPr>
      </w:pPr>
    </w:p>
    <w:p w:rsidR="00B559D4" w:rsidRPr="000A4A27" w:rsidRDefault="004275C0" w:rsidP="000650EE">
      <w:pPr>
        <w:spacing w:after="0" w:line="360" w:lineRule="auto"/>
        <w:rPr>
          <w:rFonts w:ascii="Times New Roman" w:eastAsia="Times New Roman" w:hAnsi="Times New Roman" w:cs="Times New Roman"/>
          <w:b/>
          <w:bCs/>
          <w:color w:val="000000"/>
          <w:sz w:val="24"/>
          <w:szCs w:val="24"/>
          <w:lang w:val="nl-NL"/>
        </w:rPr>
      </w:pPr>
      <w:r w:rsidRPr="000A4A27">
        <w:rPr>
          <w:rFonts w:ascii="Times New Roman" w:eastAsia="Times New Roman" w:hAnsi="Times New Roman" w:cs="Times New Roman"/>
          <w:b/>
          <w:bCs/>
          <w:color w:val="000000"/>
          <w:sz w:val="24"/>
          <w:szCs w:val="24"/>
          <w:lang w:val="nl-NL"/>
        </w:rPr>
        <w:t>Artikel 221</w:t>
      </w:r>
    </w:p>
    <w:p w:rsidR="00B559D4" w:rsidRPr="000A4A27" w:rsidRDefault="00B559D4" w:rsidP="000650EE">
      <w:pPr>
        <w:widowControl w:val="0"/>
        <w:spacing w:after="0" w:line="360" w:lineRule="auto"/>
        <w:rPr>
          <w:rFonts w:ascii="Times New Roman" w:eastAsia="Times New Roman" w:hAnsi="Times New Roman" w:cs="Times New Roman"/>
          <w:b/>
          <w:bCs/>
          <w:color w:val="000000"/>
          <w:sz w:val="24"/>
          <w:szCs w:val="24"/>
          <w:lang w:val="nl-NL"/>
        </w:rPr>
      </w:pPr>
    </w:p>
    <w:p w:rsidR="00B559D4" w:rsidRPr="000A4A27" w:rsidRDefault="00FE6B61" w:rsidP="000650EE">
      <w:pPr>
        <w:spacing w:after="0" w:line="360" w:lineRule="auto"/>
        <w:ind w:left="426" w:hanging="426"/>
        <w:rPr>
          <w:rFonts w:ascii="Times New Roman" w:eastAsia="Times New Roman" w:hAnsi="Times New Roman" w:cs="Times New Roman"/>
          <w:sz w:val="24"/>
          <w:szCs w:val="24"/>
          <w:lang w:val="nl-NL"/>
        </w:rPr>
      </w:pPr>
      <w:r w:rsidRPr="000A4A27">
        <w:rPr>
          <w:rFonts w:ascii="Times New Roman" w:eastAsia="Times New Roman" w:hAnsi="Times New Roman" w:cs="Times New Roman"/>
          <w:b/>
          <w:sz w:val="24"/>
          <w:szCs w:val="24"/>
          <w:lang w:val="nl-NL"/>
        </w:rPr>
        <w:t>1.</w:t>
      </w:r>
      <w:r w:rsidR="005942EC" w:rsidRPr="000A4A27">
        <w:rPr>
          <w:rFonts w:ascii="Times New Roman" w:eastAsia="Times New Roman" w:hAnsi="Times New Roman" w:cs="Times New Roman"/>
          <w:sz w:val="24"/>
          <w:szCs w:val="24"/>
          <w:lang w:val="nl-NL"/>
        </w:rPr>
        <w:t xml:space="preserve"> </w:t>
      </w:r>
      <w:r w:rsidR="00607529" w:rsidRPr="000A4A27">
        <w:rPr>
          <w:rFonts w:ascii="Times New Roman" w:eastAsia="Times New Roman" w:hAnsi="Times New Roman" w:cs="Times New Roman"/>
          <w:sz w:val="24"/>
          <w:szCs w:val="24"/>
          <w:lang w:val="nl-NL"/>
        </w:rPr>
        <w:tab/>
      </w:r>
      <w:r w:rsidRPr="000A4A27">
        <w:rPr>
          <w:rFonts w:ascii="Times New Roman" w:eastAsia="Times New Roman" w:hAnsi="Times New Roman" w:cs="Times New Roman"/>
          <w:color w:val="000000"/>
          <w:sz w:val="24"/>
          <w:szCs w:val="24"/>
          <w:lang w:val="nl-NL"/>
        </w:rPr>
        <w:t>Bij</w:t>
      </w:r>
      <w:r w:rsidRPr="000A4A27">
        <w:rPr>
          <w:rFonts w:ascii="Times New Roman" w:eastAsia="Times New Roman" w:hAnsi="Times New Roman" w:cs="Times New Roman"/>
          <w:sz w:val="24"/>
          <w:szCs w:val="24"/>
          <w:lang w:val="nl-NL"/>
        </w:rPr>
        <w:t xml:space="preserve"> de behandeling van het hoger beroep </w:t>
      </w:r>
      <w:r w:rsidR="004275C0" w:rsidRPr="000A4A27">
        <w:rPr>
          <w:rFonts w:ascii="Times New Roman" w:eastAsia="Times New Roman" w:hAnsi="Times New Roman" w:cs="Times New Roman"/>
          <w:sz w:val="24"/>
          <w:szCs w:val="24"/>
          <w:lang w:val="nl-NL"/>
        </w:rPr>
        <w:t>is</w:t>
      </w:r>
      <w:r w:rsidRPr="000A4A27">
        <w:rPr>
          <w:rFonts w:ascii="Times New Roman" w:eastAsia="Times New Roman" w:hAnsi="Times New Roman" w:cs="Times New Roman"/>
          <w:sz w:val="24"/>
          <w:szCs w:val="24"/>
          <w:lang w:val="nl-NL"/>
        </w:rPr>
        <w:t xml:space="preserve"> ieder</w:t>
      </w:r>
      <w:r w:rsidR="004275C0" w:rsidRPr="000A4A27">
        <w:rPr>
          <w:rFonts w:ascii="Times New Roman" w:eastAsia="Times New Roman" w:hAnsi="Times New Roman" w:cs="Times New Roman"/>
          <w:sz w:val="24"/>
          <w:szCs w:val="24"/>
          <w:lang w:val="nl-NL"/>
        </w:rPr>
        <w:t>e</w:t>
      </w:r>
      <w:r w:rsidRPr="000A4A27">
        <w:rPr>
          <w:rFonts w:ascii="Times New Roman" w:eastAsia="Times New Roman" w:hAnsi="Times New Roman" w:cs="Times New Roman"/>
          <w:sz w:val="24"/>
          <w:szCs w:val="24"/>
          <w:lang w:val="nl-NL"/>
        </w:rPr>
        <w:t xml:space="preserve"> schuldeiser</w:t>
      </w:r>
      <w:r w:rsidR="00405F2A" w:rsidRPr="000A4A27">
        <w:rPr>
          <w:rFonts w:ascii="Times New Roman" w:eastAsia="Times New Roman" w:hAnsi="Times New Roman" w:cs="Times New Roman"/>
          <w:sz w:val="24"/>
          <w:szCs w:val="24"/>
          <w:lang w:val="nl-NL"/>
        </w:rPr>
        <w:t>,</w:t>
      </w:r>
      <w:r w:rsidR="004275C0" w:rsidRPr="000A4A27">
        <w:rPr>
          <w:rFonts w:ascii="Times New Roman" w:eastAsia="Times New Roman" w:hAnsi="Times New Roman" w:cs="Times New Roman"/>
          <w:sz w:val="24"/>
          <w:szCs w:val="24"/>
          <w:lang w:val="nl-NL"/>
        </w:rPr>
        <w:t xml:space="preserve"> aandeelhouder</w:t>
      </w:r>
      <w:r w:rsidRPr="000A4A27">
        <w:rPr>
          <w:rFonts w:ascii="Times New Roman" w:eastAsia="Times New Roman" w:hAnsi="Times New Roman" w:cs="Times New Roman"/>
          <w:sz w:val="24"/>
          <w:szCs w:val="24"/>
          <w:lang w:val="nl-NL"/>
        </w:rPr>
        <w:t xml:space="preserve"> </w:t>
      </w:r>
      <w:r w:rsidR="00405F2A" w:rsidRPr="000A4A27">
        <w:rPr>
          <w:rFonts w:ascii="Times New Roman" w:eastAsia="Times New Roman" w:hAnsi="Times New Roman" w:cs="Times New Roman"/>
          <w:sz w:val="24"/>
          <w:szCs w:val="24"/>
          <w:lang w:val="nl-NL"/>
        </w:rPr>
        <w:t xml:space="preserve">en andere </w:t>
      </w:r>
      <w:r w:rsidR="006D79D4" w:rsidRPr="000A4A27">
        <w:rPr>
          <w:rFonts w:ascii="Times New Roman" w:eastAsia="Times New Roman" w:hAnsi="Times New Roman" w:cs="Times New Roman"/>
          <w:sz w:val="24"/>
          <w:szCs w:val="24"/>
          <w:lang w:val="nl-NL"/>
        </w:rPr>
        <w:t xml:space="preserve">belanghebbende </w:t>
      </w:r>
      <w:r w:rsidRPr="000A4A27">
        <w:rPr>
          <w:rFonts w:ascii="Times New Roman" w:eastAsia="Times New Roman" w:hAnsi="Times New Roman" w:cs="Times New Roman"/>
          <w:sz w:val="24"/>
          <w:szCs w:val="24"/>
          <w:lang w:val="nl-NL"/>
        </w:rPr>
        <w:t>bevoegd in persoon, bij schriftelijk gemachtigde of bij advocaat aan de bestrijding of verdediging van de uitspraak, waartegen het beroep gericht is, deel te nemen.</w:t>
      </w:r>
    </w:p>
    <w:p w:rsidR="00B559D4" w:rsidRPr="000A4A27" w:rsidRDefault="00B559D4" w:rsidP="000650EE">
      <w:pPr>
        <w:widowControl w:val="0"/>
        <w:spacing w:after="0" w:line="360" w:lineRule="auto"/>
        <w:rPr>
          <w:rFonts w:ascii="Times New Roman" w:eastAsia="Times New Roman" w:hAnsi="Times New Roman" w:cs="Times New Roman"/>
          <w:sz w:val="24"/>
          <w:szCs w:val="24"/>
          <w:lang w:val="nl-NL"/>
        </w:rPr>
      </w:pPr>
    </w:p>
    <w:p w:rsidR="00B559D4" w:rsidRPr="000A4A27" w:rsidRDefault="00FE6B61" w:rsidP="002A20B3">
      <w:pPr>
        <w:spacing w:after="0" w:line="360" w:lineRule="auto"/>
        <w:ind w:left="426" w:hanging="426"/>
        <w:rPr>
          <w:rFonts w:ascii="Times New Roman" w:eastAsia="Times New Roman" w:hAnsi="Times New Roman" w:cs="Times New Roman"/>
          <w:sz w:val="24"/>
          <w:szCs w:val="24"/>
          <w:lang w:val="nl-NL"/>
        </w:rPr>
      </w:pPr>
      <w:r w:rsidRPr="000A4A27">
        <w:rPr>
          <w:rFonts w:ascii="Times New Roman" w:eastAsia="Times New Roman" w:hAnsi="Times New Roman" w:cs="Times New Roman"/>
          <w:b/>
          <w:sz w:val="24"/>
          <w:szCs w:val="24"/>
          <w:lang w:val="nl-NL"/>
        </w:rPr>
        <w:t>2.</w:t>
      </w:r>
      <w:r w:rsidR="005942EC" w:rsidRPr="000A4A27">
        <w:rPr>
          <w:rFonts w:ascii="Times New Roman" w:eastAsia="Times New Roman" w:hAnsi="Times New Roman" w:cs="Times New Roman"/>
          <w:sz w:val="24"/>
          <w:szCs w:val="24"/>
          <w:lang w:val="nl-NL"/>
        </w:rPr>
        <w:t xml:space="preserve"> </w:t>
      </w:r>
      <w:r w:rsidR="00607529" w:rsidRPr="000A4A27">
        <w:rPr>
          <w:rFonts w:ascii="Times New Roman" w:eastAsia="Times New Roman" w:hAnsi="Times New Roman" w:cs="Times New Roman"/>
          <w:sz w:val="24"/>
          <w:szCs w:val="24"/>
          <w:lang w:val="nl-NL"/>
        </w:rPr>
        <w:tab/>
      </w:r>
      <w:r w:rsidRPr="000A4A27">
        <w:rPr>
          <w:rFonts w:ascii="Times New Roman" w:eastAsia="Times New Roman" w:hAnsi="Times New Roman" w:cs="Times New Roman"/>
          <w:color w:val="000000"/>
          <w:sz w:val="24"/>
          <w:szCs w:val="24"/>
          <w:lang w:val="nl-NL"/>
        </w:rPr>
        <w:t>De</w:t>
      </w:r>
      <w:r w:rsidRPr="000A4A27">
        <w:rPr>
          <w:rFonts w:ascii="Times New Roman" w:eastAsia="Times New Roman" w:hAnsi="Times New Roman" w:cs="Times New Roman"/>
          <w:sz w:val="24"/>
          <w:szCs w:val="24"/>
          <w:lang w:val="nl-NL"/>
        </w:rPr>
        <w:t xml:space="preserve"> behandeling heeft plaats in raadkamer; het arrest wordt uitgesproken ter openbare terechtzitting.</w:t>
      </w:r>
      <w:bookmarkStart w:id="13" w:name="opmerking_2921570"/>
      <w:bookmarkStart w:id="14" w:name="TitelII/Eersteafdeling/Artikel221"/>
      <w:bookmarkStart w:id="15" w:name="opmerking_2921573"/>
      <w:bookmarkStart w:id="16" w:name="TitelII/Eersteafdeling/Artikel222"/>
      <w:bookmarkEnd w:id="13"/>
      <w:bookmarkEnd w:id="14"/>
      <w:bookmarkEnd w:id="15"/>
      <w:bookmarkEnd w:id="16"/>
    </w:p>
    <w:p w:rsidR="00193679" w:rsidRDefault="00193679" w:rsidP="000650EE">
      <w:pPr>
        <w:spacing w:after="0" w:line="360" w:lineRule="auto"/>
        <w:rPr>
          <w:rFonts w:ascii="Times New Roman" w:eastAsia="Times New Roman" w:hAnsi="Times New Roman" w:cs="Times New Roman"/>
          <w:b/>
          <w:bCs/>
          <w:color w:val="000000"/>
          <w:sz w:val="24"/>
          <w:szCs w:val="24"/>
          <w:lang w:val="nl-NL"/>
        </w:rPr>
      </w:pPr>
    </w:p>
    <w:p w:rsidR="00B559D4" w:rsidRPr="000A4A27" w:rsidRDefault="00464014" w:rsidP="000650EE">
      <w:pPr>
        <w:spacing w:after="0" w:line="360" w:lineRule="auto"/>
        <w:rPr>
          <w:rFonts w:ascii="Times New Roman" w:eastAsia="Times New Roman" w:hAnsi="Times New Roman" w:cs="Times New Roman"/>
          <w:b/>
          <w:bCs/>
          <w:color w:val="000000"/>
          <w:sz w:val="24"/>
          <w:szCs w:val="24"/>
          <w:lang w:val="nl-NL"/>
        </w:rPr>
      </w:pPr>
      <w:r w:rsidRPr="000A4A27">
        <w:rPr>
          <w:rFonts w:ascii="Times New Roman" w:eastAsia="Times New Roman" w:hAnsi="Times New Roman" w:cs="Times New Roman"/>
          <w:b/>
          <w:bCs/>
          <w:color w:val="000000"/>
          <w:sz w:val="24"/>
          <w:szCs w:val="24"/>
          <w:lang w:val="nl-NL"/>
        </w:rPr>
        <w:t>Artikel 22</w:t>
      </w:r>
      <w:r w:rsidR="00920E2B" w:rsidRPr="000A4A27">
        <w:rPr>
          <w:rFonts w:ascii="Times New Roman" w:eastAsia="Times New Roman" w:hAnsi="Times New Roman" w:cs="Times New Roman"/>
          <w:b/>
          <w:bCs/>
          <w:color w:val="000000"/>
          <w:sz w:val="24"/>
          <w:szCs w:val="24"/>
          <w:lang w:val="nl-NL"/>
        </w:rPr>
        <w:t>2</w:t>
      </w:r>
    </w:p>
    <w:p w:rsidR="00B559D4" w:rsidRPr="000A4A27" w:rsidRDefault="00B559D4" w:rsidP="000650EE">
      <w:pPr>
        <w:widowControl w:val="0"/>
        <w:spacing w:after="0" w:line="360" w:lineRule="auto"/>
        <w:rPr>
          <w:rFonts w:ascii="Times New Roman" w:eastAsia="Times New Roman" w:hAnsi="Times New Roman" w:cs="Times New Roman"/>
          <w:b/>
          <w:bCs/>
          <w:color w:val="000000"/>
          <w:sz w:val="24"/>
          <w:szCs w:val="24"/>
          <w:lang w:val="nl-NL"/>
        </w:rPr>
      </w:pPr>
    </w:p>
    <w:p w:rsidR="00B559D4" w:rsidRPr="000A4A27" w:rsidRDefault="00FE6B61" w:rsidP="000650EE">
      <w:pPr>
        <w:spacing w:after="0" w:line="360" w:lineRule="auto"/>
        <w:ind w:left="426" w:hanging="426"/>
        <w:rPr>
          <w:rFonts w:ascii="Times New Roman" w:eastAsia="Times New Roman" w:hAnsi="Times New Roman" w:cs="Times New Roman"/>
          <w:sz w:val="24"/>
          <w:szCs w:val="24"/>
          <w:lang w:val="nl-NL"/>
        </w:rPr>
      </w:pPr>
      <w:r w:rsidRPr="000A4A27">
        <w:rPr>
          <w:rFonts w:ascii="Times New Roman" w:eastAsia="Times New Roman" w:hAnsi="Times New Roman" w:cs="Times New Roman"/>
          <w:b/>
          <w:sz w:val="24"/>
          <w:szCs w:val="24"/>
          <w:lang w:val="nl-NL"/>
        </w:rPr>
        <w:t>1.</w:t>
      </w:r>
      <w:r w:rsidR="00607529" w:rsidRPr="000A4A27">
        <w:rPr>
          <w:rFonts w:ascii="Times New Roman" w:eastAsia="Times New Roman" w:hAnsi="Times New Roman" w:cs="Times New Roman"/>
          <w:b/>
          <w:sz w:val="24"/>
          <w:szCs w:val="24"/>
          <w:lang w:val="nl-NL"/>
        </w:rPr>
        <w:tab/>
      </w:r>
      <w:r w:rsidRPr="000A4A27">
        <w:rPr>
          <w:rFonts w:ascii="Times New Roman" w:eastAsia="Times New Roman" w:hAnsi="Times New Roman" w:cs="Times New Roman"/>
          <w:color w:val="000000"/>
          <w:sz w:val="24"/>
          <w:szCs w:val="24"/>
          <w:lang w:val="nl-NL"/>
        </w:rPr>
        <w:t>De</w:t>
      </w:r>
      <w:r w:rsidRPr="000A4A27">
        <w:rPr>
          <w:rFonts w:ascii="Times New Roman" w:eastAsia="Times New Roman" w:hAnsi="Times New Roman" w:cs="Times New Roman"/>
          <w:sz w:val="24"/>
          <w:szCs w:val="24"/>
          <w:lang w:val="nl-NL"/>
        </w:rPr>
        <w:t xml:space="preserve"> beschikking, waarbij de surseance definitief wordt toegestaan, is bij voorraad uitvoerbaar, niettegenstaande enige daartegen gerichte voorziening.</w:t>
      </w:r>
    </w:p>
    <w:p w:rsidR="00B559D4" w:rsidRPr="000A4A27" w:rsidRDefault="00B559D4" w:rsidP="000650EE">
      <w:pPr>
        <w:widowControl w:val="0"/>
        <w:spacing w:after="0" w:line="360" w:lineRule="auto"/>
        <w:rPr>
          <w:rFonts w:ascii="Times New Roman" w:eastAsia="Times New Roman" w:hAnsi="Times New Roman" w:cs="Times New Roman"/>
          <w:sz w:val="24"/>
          <w:szCs w:val="24"/>
          <w:lang w:val="nl-NL"/>
        </w:rPr>
      </w:pPr>
    </w:p>
    <w:p w:rsidR="00B559D4" w:rsidRPr="000A4A27" w:rsidRDefault="00FE6B61" w:rsidP="002A20B3">
      <w:pPr>
        <w:spacing w:after="0" w:line="360" w:lineRule="auto"/>
        <w:ind w:left="426" w:hanging="426"/>
        <w:rPr>
          <w:rFonts w:ascii="Times New Roman" w:eastAsia="Times New Roman" w:hAnsi="Times New Roman" w:cs="Times New Roman"/>
          <w:sz w:val="24"/>
          <w:szCs w:val="24"/>
          <w:lang w:val="nl-NL"/>
        </w:rPr>
      </w:pPr>
      <w:r w:rsidRPr="000A4A27">
        <w:rPr>
          <w:rFonts w:ascii="Times New Roman" w:eastAsia="Times New Roman" w:hAnsi="Times New Roman" w:cs="Times New Roman"/>
          <w:b/>
          <w:sz w:val="24"/>
          <w:szCs w:val="24"/>
          <w:lang w:val="nl-NL"/>
        </w:rPr>
        <w:t>2.</w:t>
      </w:r>
      <w:r w:rsidR="00607529" w:rsidRPr="000A4A27">
        <w:rPr>
          <w:rFonts w:ascii="Times New Roman" w:eastAsia="Times New Roman" w:hAnsi="Times New Roman" w:cs="Times New Roman"/>
          <w:b/>
          <w:sz w:val="24"/>
          <w:szCs w:val="24"/>
          <w:lang w:val="nl-NL"/>
        </w:rPr>
        <w:tab/>
      </w:r>
      <w:r w:rsidR="00405F2A" w:rsidRPr="000A4A27">
        <w:rPr>
          <w:rFonts w:ascii="Times New Roman" w:eastAsia="Times New Roman" w:hAnsi="Times New Roman" w:cs="Times New Roman"/>
          <w:color w:val="000000"/>
          <w:sz w:val="24"/>
          <w:szCs w:val="24"/>
          <w:lang w:val="nl-NL"/>
        </w:rPr>
        <w:t>Kennisgeving</w:t>
      </w:r>
      <w:r w:rsidR="00405F2A" w:rsidRPr="000A4A27">
        <w:rPr>
          <w:rFonts w:ascii="Times New Roman" w:eastAsia="Times New Roman" w:hAnsi="Times New Roman" w:cs="Times New Roman"/>
          <w:sz w:val="24"/>
          <w:szCs w:val="24"/>
          <w:lang w:val="nl-NL"/>
        </w:rPr>
        <w:t xml:space="preserve"> van de beschikking vindt plaats op de wijze in </w:t>
      </w:r>
      <w:r w:rsidR="004C2926">
        <w:rPr>
          <w:rFonts w:ascii="Times New Roman" w:eastAsia="Times New Roman" w:hAnsi="Times New Roman" w:cs="Times New Roman"/>
          <w:sz w:val="24"/>
          <w:szCs w:val="24"/>
          <w:lang w:val="nl-NL"/>
        </w:rPr>
        <w:t>artikel</w:t>
      </w:r>
      <w:r w:rsidR="00405F2A" w:rsidRPr="000A4A27">
        <w:rPr>
          <w:rFonts w:ascii="Times New Roman" w:eastAsia="Times New Roman" w:hAnsi="Times New Roman" w:cs="Times New Roman"/>
          <w:sz w:val="24"/>
          <w:szCs w:val="24"/>
          <w:lang w:val="nl-NL"/>
        </w:rPr>
        <w:t xml:space="preserve"> 216</w:t>
      </w:r>
      <w:r w:rsidR="0023466A" w:rsidRPr="000A4A27">
        <w:rPr>
          <w:rFonts w:ascii="Times New Roman" w:eastAsia="Times New Roman" w:hAnsi="Times New Roman" w:cs="Times New Roman"/>
          <w:sz w:val="24"/>
          <w:szCs w:val="24"/>
          <w:lang w:val="nl-NL"/>
        </w:rPr>
        <w:t>, eerste lid,</w:t>
      </w:r>
      <w:r w:rsidR="00405F2A" w:rsidRPr="000A4A27">
        <w:rPr>
          <w:rFonts w:ascii="Times New Roman" w:eastAsia="Times New Roman" w:hAnsi="Times New Roman" w:cs="Times New Roman"/>
          <w:sz w:val="24"/>
          <w:szCs w:val="24"/>
          <w:lang w:val="nl-NL"/>
        </w:rPr>
        <w:t xml:space="preserve"> voorgeschreven</w:t>
      </w:r>
      <w:r w:rsidRPr="000A4A27">
        <w:rPr>
          <w:rFonts w:ascii="Times New Roman" w:eastAsia="Times New Roman" w:hAnsi="Times New Roman" w:cs="Times New Roman"/>
          <w:sz w:val="24"/>
          <w:szCs w:val="24"/>
          <w:lang w:val="nl-NL"/>
        </w:rPr>
        <w:t>.</w:t>
      </w:r>
      <w:bookmarkStart w:id="17" w:name="opmerking_2921575"/>
      <w:bookmarkStart w:id="18" w:name="TitelII/Eersteafdeling/Artikel222a"/>
      <w:bookmarkEnd w:id="17"/>
      <w:bookmarkEnd w:id="18"/>
    </w:p>
    <w:p w:rsidR="00193679" w:rsidRDefault="00193679" w:rsidP="000650EE">
      <w:pPr>
        <w:spacing w:after="0" w:line="360" w:lineRule="auto"/>
        <w:rPr>
          <w:rFonts w:ascii="Times New Roman" w:eastAsia="Times New Roman" w:hAnsi="Times New Roman" w:cs="Times New Roman"/>
          <w:b/>
          <w:bCs/>
          <w:color w:val="000000"/>
          <w:sz w:val="24"/>
          <w:szCs w:val="24"/>
          <w:lang w:val="nl-NL"/>
        </w:rPr>
      </w:pPr>
    </w:p>
    <w:p w:rsidR="00B559D4" w:rsidRPr="000A4A27" w:rsidRDefault="0023466A" w:rsidP="000650EE">
      <w:pPr>
        <w:spacing w:after="0" w:line="360" w:lineRule="auto"/>
        <w:rPr>
          <w:rFonts w:ascii="Times New Roman" w:eastAsia="Times New Roman" w:hAnsi="Times New Roman" w:cs="Times New Roman"/>
          <w:b/>
          <w:bCs/>
          <w:color w:val="000000"/>
          <w:sz w:val="24"/>
          <w:szCs w:val="24"/>
          <w:lang w:val="nl-NL"/>
        </w:rPr>
      </w:pPr>
      <w:r w:rsidRPr="000A4A27">
        <w:rPr>
          <w:rFonts w:ascii="Times New Roman" w:eastAsia="Times New Roman" w:hAnsi="Times New Roman" w:cs="Times New Roman"/>
          <w:b/>
          <w:bCs/>
          <w:color w:val="000000"/>
          <w:sz w:val="24"/>
          <w:szCs w:val="24"/>
          <w:lang w:val="nl-NL"/>
        </w:rPr>
        <w:t>Artikel 22</w:t>
      </w:r>
      <w:r w:rsidR="00920E2B" w:rsidRPr="000A4A27">
        <w:rPr>
          <w:rFonts w:ascii="Times New Roman" w:eastAsia="Times New Roman" w:hAnsi="Times New Roman" w:cs="Times New Roman"/>
          <w:b/>
          <w:bCs/>
          <w:color w:val="000000"/>
          <w:sz w:val="24"/>
          <w:szCs w:val="24"/>
          <w:lang w:val="nl-NL"/>
        </w:rPr>
        <w:t>3</w:t>
      </w:r>
    </w:p>
    <w:p w:rsidR="00B559D4" w:rsidRPr="000A4A27" w:rsidRDefault="00B559D4" w:rsidP="000650EE">
      <w:pPr>
        <w:widowControl w:val="0"/>
        <w:spacing w:after="0" w:line="360" w:lineRule="auto"/>
        <w:rPr>
          <w:rFonts w:ascii="Times New Roman" w:eastAsia="Times New Roman" w:hAnsi="Times New Roman" w:cs="Times New Roman"/>
          <w:b/>
          <w:bCs/>
          <w:color w:val="000000"/>
          <w:sz w:val="24"/>
          <w:szCs w:val="24"/>
          <w:lang w:val="nl-NL"/>
        </w:rPr>
      </w:pPr>
    </w:p>
    <w:p w:rsidR="00B559D4" w:rsidRDefault="0023466A" w:rsidP="000650EE">
      <w:pPr>
        <w:spacing w:after="0" w:line="360" w:lineRule="auto"/>
        <w:ind w:left="426" w:hanging="426"/>
        <w:rPr>
          <w:rFonts w:ascii="Times New Roman" w:eastAsia="Times New Roman" w:hAnsi="Times New Roman" w:cs="Times New Roman"/>
          <w:sz w:val="24"/>
          <w:szCs w:val="24"/>
          <w:lang w:val="nl-NL"/>
        </w:rPr>
      </w:pPr>
      <w:r w:rsidRPr="000A4A27">
        <w:rPr>
          <w:rFonts w:ascii="Times New Roman" w:eastAsia="Times New Roman" w:hAnsi="Times New Roman" w:cs="Times New Roman"/>
          <w:b/>
          <w:sz w:val="24"/>
          <w:szCs w:val="24"/>
          <w:lang w:val="nl-NL"/>
        </w:rPr>
        <w:t>1.</w:t>
      </w:r>
      <w:r w:rsidR="00607529" w:rsidRPr="000A4A27">
        <w:rPr>
          <w:rFonts w:ascii="Times New Roman" w:eastAsia="Times New Roman" w:hAnsi="Times New Roman" w:cs="Times New Roman"/>
          <w:b/>
          <w:sz w:val="24"/>
          <w:szCs w:val="24"/>
          <w:lang w:val="nl-NL"/>
        </w:rPr>
        <w:tab/>
      </w:r>
      <w:r w:rsidRPr="000A4A27">
        <w:rPr>
          <w:rFonts w:ascii="Times New Roman" w:eastAsia="Times New Roman" w:hAnsi="Times New Roman" w:cs="Times New Roman"/>
          <w:sz w:val="24"/>
          <w:szCs w:val="24"/>
          <w:lang w:val="nl-NL"/>
        </w:rPr>
        <w:t xml:space="preserve">Bij het definitief verlenen der surseance bepaalt de </w:t>
      </w:r>
      <w:r w:rsidR="00FF4B4E" w:rsidRPr="000A4A27">
        <w:rPr>
          <w:rFonts w:ascii="Times New Roman" w:eastAsia="Times New Roman" w:hAnsi="Times New Roman" w:cs="Times New Roman"/>
          <w:sz w:val="24"/>
          <w:szCs w:val="24"/>
          <w:lang w:val="nl-NL"/>
        </w:rPr>
        <w:t xml:space="preserve">rechter </w:t>
      </w:r>
      <w:r w:rsidRPr="000A4A27">
        <w:rPr>
          <w:rFonts w:ascii="Times New Roman" w:eastAsia="Times New Roman" w:hAnsi="Times New Roman" w:cs="Times New Roman"/>
          <w:sz w:val="24"/>
          <w:szCs w:val="24"/>
          <w:lang w:val="nl-NL"/>
        </w:rPr>
        <w:t>haar duur ten hoogste op anderhalf jaar</w:t>
      </w:r>
      <w:r w:rsidR="000D3998" w:rsidRPr="000A4A27">
        <w:rPr>
          <w:rFonts w:ascii="Times New Roman" w:eastAsia="Times New Roman" w:hAnsi="Times New Roman" w:cs="Times New Roman"/>
          <w:sz w:val="24"/>
          <w:szCs w:val="24"/>
          <w:lang w:val="nl-NL"/>
        </w:rPr>
        <w:t>, te rekenen vanaf de dag waarop de surseance voorlopig is verleend</w:t>
      </w:r>
      <w:r w:rsidRPr="000A4A27">
        <w:rPr>
          <w:rFonts w:ascii="Times New Roman" w:eastAsia="Times New Roman" w:hAnsi="Times New Roman" w:cs="Times New Roman"/>
          <w:sz w:val="24"/>
          <w:szCs w:val="24"/>
          <w:lang w:val="nl-NL"/>
        </w:rPr>
        <w:t>. Indien de surseance is geëindigd door het verloop van de termijn waarvoor zij is verleend, publice</w:t>
      </w:r>
      <w:r w:rsidR="00E72BAA" w:rsidRPr="000A4A27">
        <w:rPr>
          <w:rFonts w:ascii="Times New Roman" w:eastAsia="Times New Roman" w:hAnsi="Times New Roman" w:cs="Times New Roman"/>
          <w:sz w:val="24"/>
          <w:szCs w:val="24"/>
          <w:lang w:val="nl-NL"/>
        </w:rPr>
        <w:t>ren</w:t>
      </w:r>
      <w:r w:rsidRPr="000A4A27">
        <w:rPr>
          <w:rFonts w:ascii="Times New Roman" w:eastAsia="Times New Roman" w:hAnsi="Times New Roman" w:cs="Times New Roman"/>
          <w:sz w:val="24"/>
          <w:szCs w:val="24"/>
          <w:lang w:val="nl-NL"/>
        </w:rPr>
        <w:t xml:space="preserve"> de bewindvoerder</w:t>
      </w:r>
      <w:r w:rsidR="00E72BAA" w:rsidRPr="000A4A27">
        <w:rPr>
          <w:rFonts w:ascii="Times New Roman" w:eastAsia="Times New Roman" w:hAnsi="Times New Roman" w:cs="Times New Roman"/>
          <w:sz w:val="24"/>
          <w:szCs w:val="24"/>
          <w:lang w:val="nl-NL"/>
        </w:rPr>
        <w:t>s</w:t>
      </w:r>
      <w:r w:rsidRPr="000A4A27">
        <w:rPr>
          <w:rFonts w:ascii="Times New Roman" w:eastAsia="Times New Roman" w:hAnsi="Times New Roman" w:cs="Times New Roman"/>
          <w:sz w:val="24"/>
          <w:szCs w:val="24"/>
          <w:lang w:val="nl-NL"/>
        </w:rPr>
        <w:t xml:space="preserve"> of, zo geen bewindvoerder is benoemd, </w:t>
      </w:r>
      <w:r w:rsidR="00FF4B4E" w:rsidRPr="000A4A27">
        <w:rPr>
          <w:rFonts w:ascii="Times New Roman" w:eastAsia="Times New Roman" w:hAnsi="Times New Roman" w:cs="Times New Roman"/>
          <w:sz w:val="24"/>
          <w:szCs w:val="24"/>
          <w:lang w:val="nl-NL"/>
        </w:rPr>
        <w:t xml:space="preserve">publiceert </w:t>
      </w:r>
      <w:r w:rsidRPr="000A4A27">
        <w:rPr>
          <w:rFonts w:ascii="Times New Roman" w:eastAsia="Times New Roman" w:hAnsi="Times New Roman" w:cs="Times New Roman"/>
          <w:sz w:val="24"/>
          <w:szCs w:val="24"/>
          <w:lang w:val="nl-NL"/>
        </w:rPr>
        <w:t>de schuldenaar, de beëindiging.</w:t>
      </w:r>
    </w:p>
    <w:p w:rsidR="00193679" w:rsidRPr="000A4A27" w:rsidRDefault="00193679" w:rsidP="000650EE">
      <w:pPr>
        <w:spacing w:after="0" w:line="360" w:lineRule="auto"/>
        <w:ind w:left="426" w:hanging="426"/>
        <w:rPr>
          <w:rFonts w:ascii="Times New Roman" w:eastAsia="Times New Roman" w:hAnsi="Times New Roman" w:cs="Times New Roman"/>
          <w:sz w:val="24"/>
          <w:szCs w:val="24"/>
          <w:lang w:val="nl-NL"/>
        </w:rPr>
      </w:pPr>
    </w:p>
    <w:p w:rsidR="00B559D4" w:rsidRDefault="0023466A" w:rsidP="002A20B3">
      <w:pPr>
        <w:spacing w:after="0" w:line="360" w:lineRule="auto"/>
        <w:ind w:left="426" w:hanging="426"/>
        <w:rPr>
          <w:rFonts w:ascii="Times New Roman" w:eastAsia="Times New Roman" w:hAnsi="Times New Roman" w:cs="Times New Roman"/>
          <w:sz w:val="24"/>
          <w:szCs w:val="24"/>
          <w:lang w:val="nl-NL"/>
        </w:rPr>
      </w:pPr>
      <w:r w:rsidRPr="000A4A27">
        <w:rPr>
          <w:rFonts w:ascii="Times New Roman" w:eastAsia="Times New Roman" w:hAnsi="Times New Roman" w:cs="Times New Roman"/>
          <w:b/>
          <w:sz w:val="24"/>
          <w:szCs w:val="24"/>
          <w:lang w:val="nl-NL"/>
        </w:rPr>
        <w:t>2.</w:t>
      </w:r>
      <w:r w:rsidR="00607529" w:rsidRPr="000A4A27">
        <w:rPr>
          <w:rFonts w:ascii="Times New Roman" w:eastAsia="Times New Roman" w:hAnsi="Times New Roman" w:cs="Times New Roman"/>
          <w:b/>
          <w:sz w:val="24"/>
          <w:szCs w:val="24"/>
          <w:lang w:val="nl-NL"/>
        </w:rPr>
        <w:tab/>
      </w:r>
      <w:r w:rsidRPr="000A4A27">
        <w:rPr>
          <w:rFonts w:ascii="Times New Roman" w:eastAsia="Times New Roman" w:hAnsi="Times New Roman" w:cs="Times New Roman"/>
          <w:sz w:val="24"/>
          <w:szCs w:val="24"/>
          <w:lang w:val="nl-NL"/>
        </w:rPr>
        <w:t xml:space="preserve">Vóór het einde der surseance kan door de schuldenaar eenmaal of meermalen haar verlenging voor ten hoogste anderhalf jaar worden gevraagd. Het verzoek wordt behandeld </w:t>
      </w:r>
      <w:r w:rsidRPr="000A4A27">
        <w:rPr>
          <w:rFonts w:ascii="Times New Roman" w:eastAsia="Times New Roman" w:hAnsi="Times New Roman" w:cs="Times New Roman"/>
          <w:sz w:val="24"/>
          <w:szCs w:val="24"/>
          <w:lang w:val="nl-NL"/>
        </w:rPr>
        <w:lastRenderedPageBreak/>
        <w:t>op dezelfde wijze als een verzoek tot verlening van surseance. Zolang bij afloop der surseance op een verzoek tot verlenging nog niet is beschikt, blijft de surseance gehandhaafd. De door de rechtbank gewezen beschikking wordt bekendgemaakt op de wijze als in het eerste lid is bepaald.</w:t>
      </w:r>
    </w:p>
    <w:p w:rsidR="00193679" w:rsidRPr="000A4A27" w:rsidRDefault="00193679" w:rsidP="000650EE">
      <w:pPr>
        <w:widowControl w:val="0"/>
        <w:spacing w:after="0" w:line="360" w:lineRule="auto"/>
        <w:rPr>
          <w:rFonts w:ascii="Times New Roman" w:eastAsia="Times New Roman" w:hAnsi="Times New Roman" w:cs="Times New Roman"/>
          <w:sz w:val="24"/>
          <w:szCs w:val="24"/>
          <w:lang w:val="nl-NL"/>
        </w:rPr>
      </w:pPr>
    </w:p>
    <w:p w:rsidR="00B559D4" w:rsidRPr="000A4A27" w:rsidRDefault="00DD139F" w:rsidP="000650EE">
      <w:pPr>
        <w:spacing w:after="0" w:line="360" w:lineRule="auto"/>
        <w:rPr>
          <w:rFonts w:ascii="Times New Roman" w:eastAsia="Times New Roman" w:hAnsi="Times New Roman" w:cs="Times New Roman"/>
          <w:b/>
          <w:bCs/>
          <w:color w:val="000000"/>
          <w:sz w:val="24"/>
          <w:szCs w:val="24"/>
          <w:lang w:val="nl-NL"/>
        </w:rPr>
      </w:pPr>
      <w:r w:rsidRPr="000A4A27">
        <w:rPr>
          <w:rFonts w:ascii="Times New Roman" w:eastAsia="Times New Roman" w:hAnsi="Times New Roman" w:cs="Times New Roman"/>
          <w:b/>
          <w:bCs/>
          <w:color w:val="000000"/>
          <w:sz w:val="24"/>
          <w:szCs w:val="24"/>
          <w:lang w:val="nl-NL"/>
        </w:rPr>
        <w:t xml:space="preserve">Artikel </w:t>
      </w:r>
      <w:r w:rsidR="0023466A" w:rsidRPr="000A4A27">
        <w:rPr>
          <w:rFonts w:ascii="Times New Roman" w:eastAsia="Times New Roman" w:hAnsi="Times New Roman" w:cs="Times New Roman"/>
          <w:b/>
          <w:bCs/>
          <w:color w:val="000000"/>
          <w:sz w:val="24"/>
          <w:szCs w:val="24"/>
          <w:lang w:val="nl-NL"/>
        </w:rPr>
        <w:t>22</w:t>
      </w:r>
      <w:r w:rsidR="00920E2B" w:rsidRPr="000A4A27">
        <w:rPr>
          <w:rFonts w:ascii="Times New Roman" w:eastAsia="Times New Roman" w:hAnsi="Times New Roman" w:cs="Times New Roman"/>
          <w:b/>
          <w:bCs/>
          <w:color w:val="000000"/>
          <w:sz w:val="24"/>
          <w:szCs w:val="24"/>
          <w:lang w:val="nl-NL"/>
        </w:rPr>
        <w:t>4</w:t>
      </w:r>
    </w:p>
    <w:p w:rsidR="00B559D4" w:rsidRPr="000A4A27" w:rsidRDefault="00B559D4" w:rsidP="000650EE">
      <w:pPr>
        <w:widowControl w:val="0"/>
        <w:spacing w:after="0" w:line="360" w:lineRule="auto"/>
        <w:rPr>
          <w:rFonts w:ascii="Times New Roman" w:eastAsia="Times New Roman" w:hAnsi="Times New Roman" w:cs="Times New Roman"/>
          <w:b/>
          <w:bCs/>
          <w:color w:val="000000"/>
          <w:sz w:val="24"/>
          <w:szCs w:val="24"/>
          <w:lang w:val="nl-NL"/>
        </w:rPr>
      </w:pPr>
    </w:p>
    <w:p w:rsidR="00B559D4" w:rsidRPr="000A4A27" w:rsidRDefault="00FE6B61" w:rsidP="000650EE">
      <w:pPr>
        <w:spacing w:after="0" w:line="360" w:lineRule="auto"/>
        <w:ind w:left="426" w:hanging="426"/>
        <w:rPr>
          <w:rFonts w:ascii="Times New Roman" w:eastAsia="Times New Roman" w:hAnsi="Times New Roman" w:cs="Times New Roman"/>
          <w:sz w:val="24"/>
          <w:szCs w:val="24"/>
          <w:lang w:val="nl-NL"/>
        </w:rPr>
      </w:pPr>
      <w:r w:rsidRPr="000A4A27">
        <w:rPr>
          <w:rFonts w:ascii="Times New Roman" w:eastAsia="Times New Roman" w:hAnsi="Times New Roman" w:cs="Times New Roman"/>
          <w:b/>
          <w:sz w:val="24"/>
          <w:szCs w:val="24"/>
          <w:lang w:val="nl-NL"/>
        </w:rPr>
        <w:t>1.</w:t>
      </w:r>
      <w:r w:rsidR="00607529" w:rsidRPr="000A4A27">
        <w:rPr>
          <w:rFonts w:ascii="Times New Roman" w:eastAsia="Times New Roman" w:hAnsi="Times New Roman" w:cs="Times New Roman"/>
          <w:b/>
          <w:sz w:val="24"/>
          <w:szCs w:val="24"/>
          <w:lang w:val="nl-NL"/>
        </w:rPr>
        <w:tab/>
      </w:r>
      <w:r w:rsidRPr="000A4A27">
        <w:rPr>
          <w:rFonts w:ascii="Times New Roman" w:eastAsia="Times New Roman" w:hAnsi="Times New Roman" w:cs="Times New Roman"/>
          <w:color w:val="000000"/>
          <w:sz w:val="24"/>
          <w:szCs w:val="24"/>
          <w:lang w:val="nl-NL"/>
        </w:rPr>
        <w:t>Bij</w:t>
      </w:r>
      <w:r w:rsidRPr="000A4A27">
        <w:rPr>
          <w:rFonts w:ascii="Times New Roman" w:eastAsia="Times New Roman" w:hAnsi="Times New Roman" w:cs="Times New Roman"/>
          <w:sz w:val="24"/>
          <w:szCs w:val="24"/>
          <w:lang w:val="nl-NL"/>
        </w:rPr>
        <w:t xml:space="preserve"> elke rechtbank wordt door de griffier een openbaar register aangehouden, waarin hij voor iedere surseance van betaling afzonderlijk, achtereenvolgens, met vermelding van de dagtekening, inschrijft:</w:t>
      </w:r>
    </w:p>
    <w:p w:rsidR="00B559D4" w:rsidRPr="000A4A27" w:rsidRDefault="00607529" w:rsidP="000650EE">
      <w:pPr>
        <w:widowControl w:val="0"/>
        <w:spacing w:after="0" w:line="360" w:lineRule="auto"/>
        <w:ind w:left="567" w:hanging="141"/>
        <w:rPr>
          <w:rFonts w:ascii="Times New Roman" w:eastAsia="Times New Roman" w:hAnsi="Times New Roman" w:cs="Times New Roman"/>
          <w:bCs/>
          <w:color w:val="000000"/>
          <w:sz w:val="24"/>
          <w:szCs w:val="24"/>
          <w:lang w:val="nl-NL"/>
        </w:rPr>
      </w:pPr>
      <w:r w:rsidRPr="000A4A27">
        <w:rPr>
          <w:rFonts w:ascii="Times New Roman" w:eastAsia="Times New Roman" w:hAnsi="Times New Roman" w:cs="Times New Roman"/>
          <w:b/>
          <w:bCs/>
          <w:color w:val="000000"/>
          <w:sz w:val="24"/>
          <w:szCs w:val="24"/>
          <w:lang w:val="nl-NL"/>
        </w:rPr>
        <w:t>-</w:t>
      </w:r>
      <w:r w:rsidR="006602A4" w:rsidRPr="000A4A27">
        <w:rPr>
          <w:rFonts w:ascii="Times New Roman" w:eastAsia="Times New Roman" w:hAnsi="Times New Roman" w:cs="Times New Roman"/>
          <w:b/>
          <w:bCs/>
          <w:color w:val="000000"/>
          <w:sz w:val="24"/>
          <w:szCs w:val="24"/>
          <w:lang w:val="nl-NL"/>
        </w:rPr>
        <w:tab/>
      </w:r>
      <w:r w:rsidR="00920E2B" w:rsidRPr="000A4A27">
        <w:rPr>
          <w:rFonts w:ascii="Times New Roman" w:eastAsia="Times New Roman" w:hAnsi="Times New Roman" w:cs="Times New Roman"/>
          <w:bCs/>
          <w:color w:val="000000"/>
          <w:sz w:val="24"/>
          <w:szCs w:val="24"/>
          <w:lang w:val="nl-NL"/>
        </w:rPr>
        <w:t>het verzoekschrift tot verlening van surseance van betaling met de daarbij behorend</w:t>
      </w:r>
      <w:r w:rsidR="00FF4B4E" w:rsidRPr="000A4A27">
        <w:rPr>
          <w:rFonts w:ascii="Times New Roman" w:eastAsia="Times New Roman" w:hAnsi="Times New Roman" w:cs="Times New Roman"/>
          <w:bCs/>
          <w:color w:val="000000"/>
          <w:sz w:val="24"/>
          <w:szCs w:val="24"/>
          <w:lang w:val="nl-NL"/>
        </w:rPr>
        <w:t>e</w:t>
      </w:r>
      <w:r w:rsidR="00920E2B" w:rsidRPr="000A4A27">
        <w:rPr>
          <w:rFonts w:ascii="Times New Roman" w:eastAsia="Times New Roman" w:hAnsi="Times New Roman" w:cs="Times New Roman"/>
          <w:bCs/>
          <w:color w:val="000000"/>
          <w:sz w:val="24"/>
          <w:szCs w:val="24"/>
          <w:lang w:val="nl-NL"/>
        </w:rPr>
        <w:t xml:space="preserve"> bijlagen</w:t>
      </w:r>
      <w:r w:rsidR="004C2926">
        <w:rPr>
          <w:rFonts w:ascii="Times New Roman" w:eastAsia="Times New Roman" w:hAnsi="Times New Roman" w:cs="Times New Roman"/>
          <w:bCs/>
          <w:color w:val="000000"/>
          <w:sz w:val="24"/>
          <w:szCs w:val="24"/>
          <w:lang w:val="nl-NL"/>
        </w:rPr>
        <w:t>;</w:t>
      </w:r>
    </w:p>
    <w:p w:rsidR="00B559D4" w:rsidRPr="000A4A27" w:rsidRDefault="00920E2B" w:rsidP="000650EE">
      <w:pPr>
        <w:widowControl w:val="0"/>
        <w:spacing w:after="0" w:line="360" w:lineRule="auto"/>
        <w:ind w:left="567" w:hanging="141"/>
        <w:rPr>
          <w:rFonts w:ascii="Times New Roman" w:eastAsia="Times New Roman" w:hAnsi="Times New Roman" w:cs="Times New Roman"/>
          <w:color w:val="000000"/>
          <w:sz w:val="24"/>
          <w:szCs w:val="24"/>
          <w:lang w:val="nl-NL"/>
        </w:rPr>
      </w:pPr>
      <w:r w:rsidRPr="000A4A27">
        <w:rPr>
          <w:rFonts w:ascii="Times New Roman" w:eastAsia="Times New Roman" w:hAnsi="Times New Roman" w:cs="Times New Roman"/>
          <w:b/>
          <w:bCs/>
          <w:color w:val="000000"/>
          <w:sz w:val="24"/>
          <w:szCs w:val="24"/>
          <w:lang w:val="nl-NL"/>
        </w:rPr>
        <w:t xml:space="preserve">- </w:t>
      </w:r>
      <w:r w:rsidR="00FE6B61" w:rsidRPr="000A4A27">
        <w:rPr>
          <w:rFonts w:ascii="Times New Roman" w:eastAsia="Times New Roman" w:hAnsi="Times New Roman" w:cs="Times New Roman"/>
          <w:color w:val="000000"/>
          <w:sz w:val="24"/>
          <w:szCs w:val="24"/>
          <w:lang w:val="nl-NL"/>
        </w:rPr>
        <w:t>een uittreksel van de rechterlijke beslissingen, waarbij voorlopig of definitief surseance van betaling is verleend, waarbij deze is verlengd of waarbij de surseance van betaling is ingetrokken</w:t>
      </w:r>
      <w:r w:rsidR="00DE40E4" w:rsidRPr="000A4A27">
        <w:rPr>
          <w:rFonts w:ascii="Times New Roman" w:eastAsia="Times New Roman" w:hAnsi="Times New Roman" w:cs="Times New Roman"/>
          <w:color w:val="000000"/>
          <w:sz w:val="24"/>
          <w:szCs w:val="24"/>
          <w:lang w:val="nl-NL"/>
        </w:rPr>
        <w:t xml:space="preserve"> of omgezet in faillissement</w:t>
      </w:r>
      <w:r w:rsidR="00FE6B61" w:rsidRPr="000A4A27">
        <w:rPr>
          <w:rFonts w:ascii="Times New Roman" w:eastAsia="Times New Roman" w:hAnsi="Times New Roman" w:cs="Times New Roman"/>
          <w:color w:val="000000"/>
          <w:sz w:val="24"/>
          <w:szCs w:val="24"/>
          <w:lang w:val="nl-NL"/>
        </w:rPr>
        <w:t>;</w:t>
      </w:r>
    </w:p>
    <w:p w:rsidR="00B559D4" w:rsidRPr="000A4A27" w:rsidRDefault="006602A4" w:rsidP="000650EE">
      <w:pPr>
        <w:widowControl w:val="0"/>
        <w:spacing w:after="0" w:line="360" w:lineRule="auto"/>
        <w:ind w:left="567" w:hanging="141"/>
        <w:rPr>
          <w:rFonts w:ascii="Times New Roman" w:eastAsia="Times New Roman" w:hAnsi="Times New Roman" w:cs="Times New Roman"/>
          <w:color w:val="000000"/>
          <w:sz w:val="24"/>
          <w:szCs w:val="24"/>
          <w:lang w:val="nl-NL"/>
        </w:rPr>
      </w:pPr>
      <w:r w:rsidRPr="000A4A27">
        <w:rPr>
          <w:rFonts w:ascii="Times New Roman" w:eastAsia="Times New Roman" w:hAnsi="Times New Roman" w:cs="Times New Roman"/>
          <w:b/>
          <w:color w:val="000000"/>
          <w:sz w:val="24"/>
          <w:szCs w:val="24"/>
          <w:lang w:val="nl-NL"/>
        </w:rPr>
        <w:t>-</w:t>
      </w:r>
      <w:r w:rsidRPr="000A4A27">
        <w:rPr>
          <w:rFonts w:ascii="Times New Roman" w:eastAsia="Times New Roman" w:hAnsi="Times New Roman" w:cs="Times New Roman"/>
          <w:color w:val="000000"/>
          <w:sz w:val="24"/>
          <w:szCs w:val="24"/>
          <w:lang w:val="nl-NL"/>
        </w:rPr>
        <w:t xml:space="preserve"> </w:t>
      </w:r>
      <w:r w:rsidR="00FE6B61" w:rsidRPr="000A4A27">
        <w:rPr>
          <w:rFonts w:ascii="Times New Roman" w:eastAsia="Times New Roman" w:hAnsi="Times New Roman" w:cs="Times New Roman"/>
          <w:color w:val="000000"/>
          <w:sz w:val="24"/>
          <w:szCs w:val="24"/>
          <w:lang w:val="nl-NL"/>
        </w:rPr>
        <w:t>de benoeming van een rechter-commissaris;</w:t>
      </w:r>
    </w:p>
    <w:p w:rsidR="00B559D4" w:rsidRPr="000A4A27" w:rsidRDefault="006602A4" w:rsidP="000650EE">
      <w:pPr>
        <w:widowControl w:val="0"/>
        <w:spacing w:after="0" w:line="360" w:lineRule="auto"/>
        <w:ind w:left="567" w:hanging="141"/>
        <w:rPr>
          <w:rFonts w:ascii="Times New Roman" w:eastAsia="Times New Roman" w:hAnsi="Times New Roman" w:cs="Times New Roman"/>
          <w:color w:val="000000"/>
          <w:sz w:val="24"/>
          <w:szCs w:val="24"/>
          <w:lang w:val="nl-NL"/>
        </w:rPr>
      </w:pPr>
      <w:r w:rsidRPr="000A4A27">
        <w:rPr>
          <w:rFonts w:ascii="Times New Roman" w:eastAsia="Times New Roman" w:hAnsi="Times New Roman" w:cs="Times New Roman"/>
          <w:b/>
          <w:color w:val="000000"/>
          <w:sz w:val="24"/>
          <w:szCs w:val="24"/>
          <w:lang w:val="nl-NL"/>
        </w:rPr>
        <w:t>-</w:t>
      </w:r>
      <w:r w:rsidR="00136A74" w:rsidRPr="000A4A27">
        <w:rPr>
          <w:rFonts w:ascii="Times New Roman" w:eastAsia="Times New Roman" w:hAnsi="Times New Roman" w:cs="Times New Roman"/>
          <w:color w:val="000000"/>
          <w:sz w:val="24"/>
          <w:szCs w:val="24"/>
          <w:lang w:val="nl-NL"/>
        </w:rPr>
        <w:t xml:space="preserve"> de benoeming van e</w:t>
      </w:r>
      <w:r w:rsidR="00FF4B4E" w:rsidRPr="000A4A27">
        <w:rPr>
          <w:rFonts w:ascii="Times New Roman" w:eastAsia="Times New Roman" w:hAnsi="Times New Roman" w:cs="Times New Roman"/>
          <w:color w:val="000000"/>
          <w:sz w:val="24"/>
          <w:szCs w:val="24"/>
          <w:lang w:val="nl-NL"/>
        </w:rPr>
        <w:t>e</w:t>
      </w:r>
      <w:r w:rsidR="00136A74" w:rsidRPr="000A4A27">
        <w:rPr>
          <w:rFonts w:ascii="Times New Roman" w:eastAsia="Times New Roman" w:hAnsi="Times New Roman" w:cs="Times New Roman"/>
          <w:color w:val="000000"/>
          <w:sz w:val="24"/>
          <w:szCs w:val="24"/>
          <w:lang w:val="nl-NL"/>
        </w:rPr>
        <w:t xml:space="preserve">n of meer bewindvoerders en de bevoegdheden van de bewindvoerder(s) als bedoeld in </w:t>
      </w:r>
      <w:r w:rsidR="004C2926">
        <w:rPr>
          <w:rFonts w:ascii="Times New Roman" w:eastAsia="Times New Roman" w:hAnsi="Times New Roman" w:cs="Times New Roman"/>
          <w:color w:val="000000"/>
          <w:sz w:val="24"/>
          <w:szCs w:val="24"/>
          <w:lang w:val="nl-NL"/>
        </w:rPr>
        <w:t>artikel</w:t>
      </w:r>
      <w:r w:rsidR="00136A74" w:rsidRPr="000A4A27">
        <w:rPr>
          <w:rFonts w:ascii="Times New Roman" w:eastAsia="Times New Roman" w:hAnsi="Times New Roman" w:cs="Times New Roman"/>
          <w:color w:val="000000"/>
          <w:sz w:val="24"/>
          <w:szCs w:val="24"/>
          <w:lang w:val="nl-NL"/>
        </w:rPr>
        <w:t xml:space="preserve"> 215, derde lid;</w:t>
      </w:r>
    </w:p>
    <w:p w:rsidR="00B559D4" w:rsidRPr="000A4A27" w:rsidRDefault="00876EBF" w:rsidP="000650EE">
      <w:pPr>
        <w:widowControl w:val="0"/>
        <w:spacing w:after="0" w:line="360" w:lineRule="auto"/>
        <w:ind w:left="567" w:hanging="141"/>
        <w:rPr>
          <w:rFonts w:ascii="Times New Roman" w:eastAsia="Times New Roman" w:hAnsi="Times New Roman" w:cs="Times New Roman"/>
          <w:color w:val="000000"/>
          <w:sz w:val="24"/>
          <w:szCs w:val="24"/>
          <w:lang w:val="nl-NL"/>
        </w:rPr>
      </w:pPr>
      <w:r w:rsidRPr="000A4A27">
        <w:rPr>
          <w:rFonts w:ascii="Times New Roman" w:eastAsia="Times New Roman" w:hAnsi="Times New Roman" w:cs="Times New Roman"/>
          <w:color w:val="000000"/>
          <w:sz w:val="24"/>
          <w:szCs w:val="24"/>
          <w:lang w:val="nl-NL"/>
        </w:rPr>
        <w:t>- de benoeming van een schuldeiserscommissie</w:t>
      </w:r>
      <w:r w:rsidR="00DE40E4" w:rsidRPr="000A4A27">
        <w:rPr>
          <w:rFonts w:ascii="Times New Roman" w:eastAsia="Times New Roman" w:hAnsi="Times New Roman" w:cs="Times New Roman"/>
          <w:color w:val="000000"/>
          <w:sz w:val="24"/>
          <w:szCs w:val="24"/>
          <w:lang w:val="nl-NL"/>
        </w:rPr>
        <w:t>;</w:t>
      </w:r>
    </w:p>
    <w:p w:rsidR="00B559D4" w:rsidRPr="000A4A27" w:rsidRDefault="00DE40E4" w:rsidP="000650EE">
      <w:pPr>
        <w:widowControl w:val="0"/>
        <w:spacing w:after="0" w:line="360" w:lineRule="auto"/>
        <w:ind w:left="567" w:hanging="141"/>
        <w:rPr>
          <w:rFonts w:ascii="Times New Roman" w:eastAsia="Times New Roman" w:hAnsi="Times New Roman" w:cs="Times New Roman"/>
          <w:color w:val="000000"/>
          <w:sz w:val="24"/>
          <w:szCs w:val="24"/>
          <w:lang w:val="nl-NL"/>
        </w:rPr>
      </w:pPr>
      <w:r w:rsidRPr="000A4A27">
        <w:rPr>
          <w:rFonts w:ascii="Times New Roman" w:eastAsia="Times New Roman" w:hAnsi="Times New Roman" w:cs="Times New Roman"/>
          <w:color w:val="000000"/>
          <w:sz w:val="24"/>
          <w:szCs w:val="24"/>
          <w:lang w:val="nl-NL"/>
        </w:rPr>
        <w:t>- de verslagen als bedoeld in artikel 236;</w:t>
      </w:r>
    </w:p>
    <w:p w:rsidR="00B559D4" w:rsidRPr="000A4A27" w:rsidRDefault="006602A4" w:rsidP="000650EE">
      <w:pPr>
        <w:widowControl w:val="0"/>
        <w:spacing w:after="0" w:line="360" w:lineRule="auto"/>
        <w:ind w:left="567" w:hanging="141"/>
        <w:rPr>
          <w:rFonts w:ascii="Times New Roman" w:eastAsia="Times New Roman" w:hAnsi="Times New Roman" w:cs="Times New Roman"/>
          <w:color w:val="000000"/>
          <w:sz w:val="24"/>
          <w:szCs w:val="24"/>
          <w:lang w:val="nl-NL"/>
        </w:rPr>
      </w:pPr>
      <w:r w:rsidRPr="000A4A27">
        <w:rPr>
          <w:rFonts w:ascii="Times New Roman" w:eastAsia="Times New Roman" w:hAnsi="Times New Roman" w:cs="Times New Roman"/>
          <w:b/>
          <w:color w:val="000000"/>
          <w:sz w:val="24"/>
          <w:szCs w:val="24"/>
          <w:lang w:val="nl-NL"/>
        </w:rPr>
        <w:t>-</w:t>
      </w:r>
      <w:r w:rsidRPr="000A4A27">
        <w:rPr>
          <w:rFonts w:ascii="Times New Roman" w:eastAsia="Times New Roman" w:hAnsi="Times New Roman" w:cs="Times New Roman"/>
          <w:color w:val="000000"/>
          <w:sz w:val="24"/>
          <w:szCs w:val="24"/>
          <w:lang w:val="nl-NL"/>
        </w:rPr>
        <w:tab/>
      </w:r>
      <w:r w:rsidR="00FE6B61" w:rsidRPr="000A4A27">
        <w:rPr>
          <w:rFonts w:ascii="Times New Roman" w:eastAsia="Times New Roman" w:hAnsi="Times New Roman" w:cs="Times New Roman"/>
          <w:color w:val="000000"/>
          <w:sz w:val="24"/>
          <w:szCs w:val="24"/>
          <w:lang w:val="nl-NL"/>
        </w:rPr>
        <w:t>de summiere inhoud en</w:t>
      </w:r>
      <w:r w:rsidR="004C2926">
        <w:rPr>
          <w:rFonts w:ascii="Times New Roman" w:eastAsia="Times New Roman" w:hAnsi="Times New Roman" w:cs="Times New Roman"/>
          <w:color w:val="000000"/>
          <w:sz w:val="24"/>
          <w:szCs w:val="24"/>
          <w:lang w:val="nl-NL"/>
        </w:rPr>
        <w:t xml:space="preserve"> de homologatie van het akkoord en</w:t>
      </w:r>
    </w:p>
    <w:p w:rsidR="00B559D4" w:rsidRPr="000A4A27" w:rsidRDefault="006602A4" w:rsidP="000650EE">
      <w:pPr>
        <w:widowControl w:val="0"/>
        <w:spacing w:after="0" w:line="360" w:lineRule="auto"/>
        <w:ind w:left="567" w:hanging="141"/>
        <w:rPr>
          <w:rFonts w:ascii="Times New Roman" w:eastAsia="Times New Roman" w:hAnsi="Times New Roman" w:cs="Times New Roman"/>
          <w:color w:val="000000"/>
          <w:sz w:val="24"/>
          <w:szCs w:val="24"/>
          <w:lang w:val="nl-NL"/>
        </w:rPr>
      </w:pPr>
      <w:r w:rsidRPr="000A4A27">
        <w:rPr>
          <w:rFonts w:ascii="Times New Roman" w:eastAsia="Times New Roman" w:hAnsi="Times New Roman" w:cs="Times New Roman"/>
          <w:b/>
          <w:color w:val="000000"/>
          <w:sz w:val="24"/>
          <w:szCs w:val="24"/>
          <w:lang w:val="nl-NL"/>
        </w:rPr>
        <w:t>-</w:t>
      </w:r>
      <w:r w:rsidRPr="000A4A27">
        <w:rPr>
          <w:rFonts w:ascii="Times New Roman" w:eastAsia="Times New Roman" w:hAnsi="Times New Roman" w:cs="Times New Roman"/>
          <w:color w:val="000000"/>
          <w:sz w:val="24"/>
          <w:szCs w:val="24"/>
          <w:lang w:val="nl-NL"/>
        </w:rPr>
        <w:tab/>
        <w:t>de ontbinding van het akkoord.</w:t>
      </w:r>
    </w:p>
    <w:p w:rsidR="00B559D4" w:rsidRPr="000A4A27" w:rsidRDefault="00B559D4" w:rsidP="000650EE">
      <w:pPr>
        <w:widowControl w:val="0"/>
        <w:spacing w:after="0" w:line="360" w:lineRule="auto"/>
        <w:rPr>
          <w:rFonts w:ascii="Times New Roman" w:eastAsia="Times New Roman" w:hAnsi="Times New Roman" w:cs="Times New Roman"/>
          <w:color w:val="000000"/>
          <w:sz w:val="24"/>
          <w:szCs w:val="24"/>
          <w:lang w:val="nl-NL"/>
        </w:rPr>
      </w:pPr>
    </w:p>
    <w:p w:rsidR="00B559D4" w:rsidRPr="000A4A27" w:rsidRDefault="00FE6B61" w:rsidP="000650EE">
      <w:pPr>
        <w:spacing w:after="0" w:line="360" w:lineRule="auto"/>
        <w:ind w:left="426" w:hanging="426"/>
        <w:rPr>
          <w:rFonts w:ascii="Times New Roman" w:eastAsia="Times New Roman" w:hAnsi="Times New Roman" w:cs="Times New Roman"/>
          <w:sz w:val="24"/>
          <w:szCs w:val="24"/>
          <w:lang w:val="nl-NL"/>
        </w:rPr>
      </w:pPr>
      <w:r w:rsidRPr="000A4A27">
        <w:rPr>
          <w:rFonts w:ascii="Times New Roman" w:eastAsia="Times New Roman" w:hAnsi="Times New Roman" w:cs="Times New Roman"/>
          <w:b/>
          <w:sz w:val="24"/>
          <w:szCs w:val="24"/>
          <w:lang w:val="nl-NL"/>
        </w:rPr>
        <w:t>2.</w:t>
      </w:r>
      <w:r w:rsidR="006602A4" w:rsidRPr="000A4A27">
        <w:rPr>
          <w:rFonts w:ascii="Times New Roman" w:eastAsia="Times New Roman" w:hAnsi="Times New Roman" w:cs="Times New Roman"/>
          <w:b/>
          <w:sz w:val="24"/>
          <w:szCs w:val="24"/>
          <w:lang w:val="nl-NL"/>
        </w:rPr>
        <w:tab/>
      </w:r>
      <w:r w:rsidRPr="000A4A27">
        <w:rPr>
          <w:rFonts w:ascii="Times New Roman" w:eastAsia="Times New Roman" w:hAnsi="Times New Roman" w:cs="Times New Roman"/>
          <w:color w:val="000000"/>
          <w:sz w:val="24"/>
          <w:szCs w:val="24"/>
          <w:lang w:val="nl-NL"/>
        </w:rPr>
        <w:t>Omtrent</w:t>
      </w:r>
      <w:r w:rsidRPr="000A4A27">
        <w:rPr>
          <w:rFonts w:ascii="Times New Roman" w:eastAsia="Times New Roman" w:hAnsi="Times New Roman" w:cs="Times New Roman"/>
          <w:sz w:val="24"/>
          <w:szCs w:val="24"/>
          <w:lang w:val="nl-NL"/>
        </w:rPr>
        <w:t xml:space="preserve"> vorm en inhoud van het register worden bij algemene maatregel van bestuur nadere regels gegeven.</w:t>
      </w:r>
    </w:p>
    <w:p w:rsidR="00B559D4" w:rsidRPr="000A4A27" w:rsidRDefault="00B559D4" w:rsidP="000650EE">
      <w:pPr>
        <w:spacing w:after="0" w:line="360" w:lineRule="auto"/>
        <w:ind w:left="426" w:hanging="426"/>
        <w:rPr>
          <w:rFonts w:ascii="Times New Roman" w:eastAsia="Times New Roman" w:hAnsi="Times New Roman" w:cs="Times New Roman"/>
          <w:sz w:val="24"/>
          <w:szCs w:val="24"/>
          <w:lang w:val="nl-NL"/>
        </w:rPr>
      </w:pPr>
    </w:p>
    <w:p w:rsidR="00B559D4" w:rsidRPr="000A4A27" w:rsidRDefault="00FE6B61" w:rsidP="000650EE">
      <w:pPr>
        <w:spacing w:after="0" w:line="360" w:lineRule="auto"/>
        <w:ind w:left="426" w:hanging="426"/>
        <w:rPr>
          <w:rFonts w:ascii="Times New Roman" w:eastAsia="Times New Roman" w:hAnsi="Times New Roman" w:cs="Times New Roman"/>
          <w:sz w:val="24"/>
          <w:szCs w:val="24"/>
          <w:lang w:val="nl-NL"/>
        </w:rPr>
      </w:pPr>
      <w:r w:rsidRPr="000A4A27">
        <w:rPr>
          <w:rFonts w:ascii="Times New Roman" w:eastAsia="Times New Roman" w:hAnsi="Times New Roman" w:cs="Times New Roman"/>
          <w:b/>
          <w:sz w:val="24"/>
          <w:szCs w:val="24"/>
          <w:lang w:val="nl-NL"/>
        </w:rPr>
        <w:t>3.</w:t>
      </w:r>
      <w:r w:rsidR="006602A4" w:rsidRPr="000A4A27">
        <w:rPr>
          <w:rFonts w:ascii="Times New Roman" w:eastAsia="Times New Roman" w:hAnsi="Times New Roman" w:cs="Times New Roman"/>
          <w:b/>
          <w:sz w:val="24"/>
          <w:szCs w:val="24"/>
          <w:lang w:val="nl-NL"/>
        </w:rPr>
        <w:tab/>
      </w:r>
      <w:r w:rsidRPr="000A4A27">
        <w:rPr>
          <w:rFonts w:ascii="Times New Roman" w:eastAsia="Times New Roman" w:hAnsi="Times New Roman" w:cs="Times New Roman"/>
          <w:color w:val="000000"/>
          <w:sz w:val="24"/>
          <w:szCs w:val="24"/>
          <w:lang w:val="nl-NL"/>
        </w:rPr>
        <w:t>De</w:t>
      </w:r>
      <w:r w:rsidRPr="000A4A27">
        <w:rPr>
          <w:rFonts w:ascii="Times New Roman" w:eastAsia="Times New Roman" w:hAnsi="Times New Roman" w:cs="Times New Roman"/>
          <w:sz w:val="24"/>
          <w:szCs w:val="24"/>
          <w:lang w:val="nl-NL"/>
        </w:rPr>
        <w:t xml:space="preserve"> griffier is verplicht aan ieder kosteloze inzage van het register en tegen betaling een uittreksel daaruit te verstrekken.</w:t>
      </w:r>
    </w:p>
    <w:p w:rsidR="00B559D4" w:rsidRPr="000A4A27" w:rsidRDefault="00B559D4" w:rsidP="000650EE">
      <w:pPr>
        <w:widowControl w:val="0"/>
        <w:spacing w:after="0" w:line="360" w:lineRule="auto"/>
        <w:rPr>
          <w:rFonts w:ascii="Times New Roman" w:eastAsia="Times New Roman" w:hAnsi="Times New Roman" w:cs="Times New Roman"/>
          <w:sz w:val="24"/>
          <w:szCs w:val="24"/>
          <w:lang w:val="nl-NL"/>
        </w:rPr>
      </w:pPr>
    </w:p>
    <w:p w:rsidR="00B559D4" w:rsidRDefault="00FE6B61" w:rsidP="002A20B3">
      <w:pPr>
        <w:spacing w:after="0" w:line="360" w:lineRule="auto"/>
        <w:ind w:left="426" w:hanging="426"/>
        <w:rPr>
          <w:rFonts w:ascii="Times New Roman" w:eastAsia="Times New Roman" w:hAnsi="Times New Roman" w:cs="Times New Roman"/>
          <w:sz w:val="24"/>
          <w:szCs w:val="24"/>
          <w:lang w:val="nl-NL"/>
        </w:rPr>
      </w:pPr>
      <w:r w:rsidRPr="000A4A27">
        <w:rPr>
          <w:rFonts w:ascii="Times New Roman" w:eastAsia="Times New Roman" w:hAnsi="Times New Roman" w:cs="Times New Roman"/>
          <w:b/>
          <w:sz w:val="24"/>
          <w:szCs w:val="24"/>
          <w:lang w:val="nl-NL"/>
        </w:rPr>
        <w:lastRenderedPageBreak/>
        <w:t>4.</w:t>
      </w:r>
      <w:r w:rsidR="006602A4" w:rsidRPr="000A4A27">
        <w:rPr>
          <w:rFonts w:ascii="Times New Roman" w:eastAsia="Times New Roman" w:hAnsi="Times New Roman" w:cs="Times New Roman"/>
          <w:b/>
          <w:sz w:val="24"/>
          <w:szCs w:val="24"/>
          <w:lang w:val="nl-NL"/>
        </w:rPr>
        <w:tab/>
      </w:r>
      <w:r w:rsidRPr="000A4A27">
        <w:rPr>
          <w:rFonts w:ascii="Times New Roman" w:eastAsia="Times New Roman" w:hAnsi="Times New Roman" w:cs="Times New Roman"/>
          <w:color w:val="000000"/>
          <w:sz w:val="24"/>
          <w:szCs w:val="24"/>
          <w:lang w:val="nl-NL"/>
        </w:rPr>
        <w:t>De</w:t>
      </w:r>
      <w:r w:rsidRPr="000A4A27">
        <w:rPr>
          <w:rFonts w:ascii="Times New Roman" w:eastAsia="Times New Roman" w:hAnsi="Times New Roman" w:cs="Times New Roman"/>
          <w:sz w:val="24"/>
          <w:szCs w:val="24"/>
          <w:lang w:val="nl-NL"/>
        </w:rPr>
        <w:t xml:space="preserve"> griffier geeft de in het eerste lid genoemde gegevens door aan Onze Minister van Justitie of een bij algemene maatregel van bestuur aan te wijzen ander orgaan ten behoeve van het in </w:t>
      </w:r>
      <w:hyperlink r:id="rId15" w:history="1">
        <w:r w:rsidR="000D3998" w:rsidRPr="000A4A27">
          <w:rPr>
            <w:rFonts w:ascii="Times New Roman" w:eastAsia="Times New Roman" w:hAnsi="Times New Roman" w:cs="Times New Roman"/>
            <w:sz w:val="24"/>
            <w:szCs w:val="24"/>
            <w:lang w:val="nl-NL"/>
          </w:rPr>
          <w:t>artikel</w:t>
        </w:r>
      </w:hyperlink>
      <w:r w:rsidR="000D3998" w:rsidRPr="000A4A27">
        <w:rPr>
          <w:rFonts w:ascii="Times New Roman" w:eastAsia="Times New Roman" w:hAnsi="Times New Roman" w:cs="Times New Roman"/>
          <w:sz w:val="24"/>
          <w:szCs w:val="24"/>
          <w:lang w:val="nl-NL"/>
        </w:rPr>
        <w:t xml:space="preserve"> 225 </w:t>
      </w:r>
      <w:r w:rsidRPr="000A4A27">
        <w:rPr>
          <w:rFonts w:ascii="Times New Roman" w:eastAsia="Times New Roman" w:hAnsi="Times New Roman" w:cs="Times New Roman"/>
          <w:sz w:val="24"/>
          <w:szCs w:val="24"/>
          <w:lang w:val="nl-NL"/>
        </w:rPr>
        <w:t>genoemde centrale register.</w:t>
      </w:r>
      <w:bookmarkStart w:id="19" w:name="opmerking_2921577"/>
      <w:bookmarkStart w:id="20" w:name="TitelII/Eersteafdeling/Artikel222b"/>
      <w:bookmarkEnd w:id="19"/>
      <w:bookmarkEnd w:id="20"/>
    </w:p>
    <w:p w:rsidR="00193679" w:rsidRPr="000A4A27" w:rsidRDefault="00193679" w:rsidP="000650EE">
      <w:pPr>
        <w:widowControl w:val="0"/>
        <w:spacing w:after="0" w:line="360" w:lineRule="auto"/>
        <w:rPr>
          <w:rFonts w:ascii="Times New Roman" w:eastAsia="Times New Roman" w:hAnsi="Times New Roman" w:cs="Times New Roman"/>
          <w:sz w:val="24"/>
          <w:szCs w:val="24"/>
          <w:lang w:val="nl-NL"/>
        </w:rPr>
      </w:pPr>
    </w:p>
    <w:p w:rsidR="00B559D4" w:rsidRPr="000A4A27" w:rsidRDefault="00FE6B61" w:rsidP="000650EE">
      <w:pPr>
        <w:spacing w:after="0" w:line="360" w:lineRule="auto"/>
        <w:rPr>
          <w:rFonts w:ascii="Times New Roman" w:eastAsia="Times New Roman" w:hAnsi="Times New Roman" w:cs="Times New Roman"/>
          <w:b/>
          <w:bCs/>
          <w:color w:val="000000"/>
          <w:sz w:val="24"/>
          <w:szCs w:val="24"/>
          <w:lang w:val="nl-NL"/>
        </w:rPr>
      </w:pPr>
      <w:r w:rsidRPr="000A4A27">
        <w:rPr>
          <w:rFonts w:ascii="Times New Roman" w:eastAsia="Times New Roman" w:hAnsi="Times New Roman" w:cs="Times New Roman"/>
          <w:b/>
          <w:bCs/>
          <w:color w:val="000000"/>
          <w:sz w:val="24"/>
          <w:szCs w:val="24"/>
          <w:lang w:val="nl-NL"/>
        </w:rPr>
        <w:t xml:space="preserve">Artikel </w:t>
      </w:r>
      <w:r w:rsidR="0023466A" w:rsidRPr="000A4A27">
        <w:rPr>
          <w:rFonts w:ascii="Times New Roman" w:eastAsia="Times New Roman" w:hAnsi="Times New Roman" w:cs="Times New Roman"/>
          <w:b/>
          <w:bCs/>
          <w:color w:val="000000"/>
          <w:sz w:val="24"/>
          <w:szCs w:val="24"/>
          <w:lang w:val="nl-NL"/>
        </w:rPr>
        <w:t>22</w:t>
      </w:r>
      <w:r w:rsidR="00920E2B" w:rsidRPr="000A4A27">
        <w:rPr>
          <w:rFonts w:ascii="Times New Roman" w:eastAsia="Times New Roman" w:hAnsi="Times New Roman" w:cs="Times New Roman"/>
          <w:b/>
          <w:bCs/>
          <w:color w:val="000000"/>
          <w:sz w:val="24"/>
          <w:szCs w:val="24"/>
          <w:lang w:val="nl-NL"/>
        </w:rPr>
        <w:t>5</w:t>
      </w:r>
    </w:p>
    <w:p w:rsidR="00B559D4" w:rsidRPr="000A4A27" w:rsidRDefault="00B559D4" w:rsidP="000650EE">
      <w:pPr>
        <w:spacing w:after="0" w:line="360" w:lineRule="auto"/>
        <w:rPr>
          <w:rFonts w:ascii="Times New Roman" w:eastAsia="Times New Roman" w:hAnsi="Times New Roman" w:cs="Times New Roman"/>
          <w:b/>
          <w:bCs/>
          <w:color w:val="000000"/>
          <w:sz w:val="24"/>
          <w:szCs w:val="24"/>
          <w:lang w:val="nl-NL"/>
        </w:rPr>
      </w:pPr>
    </w:p>
    <w:p w:rsidR="00B559D4" w:rsidRPr="000A4A27" w:rsidRDefault="00FE6B61" w:rsidP="000650EE">
      <w:pPr>
        <w:spacing w:after="0" w:line="360" w:lineRule="auto"/>
        <w:ind w:left="426" w:hanging="426"/>
        <w:rPr>
          <w:rFonts w:ascii="Times New Roman" w:eastAsia="Times New Roman" w:hAnsi="Times New Roman" w:cs="Times New Roman"/>
          <w:sz w:val="24"/>
          <w:szCs w:val="24"/>
          <w:lang w:val="nl-NL"/>
        </w:rPr>
      </w:pPr>
      <w:r w:rsidRPr="000A4A27">
        <w:rPr>
          <w:rFonts w:ascii="Times New Roman" w:eastAsia="Times New Roman" w:hAnsi="Times New Roman" w:cs="Times New Roman"/>
          <w:b/>
          <w:sz w:val="24"/>
          <w:szCs w:val="24"/>
          <w:lang w:val="nl-NL"/>
        </w:rPr>
        <w:t>1.</w:t>
      </w:r>
      <w:r w:rsidR="006602A4" w:rsidRPr="000A4A27">
        <w:rPr>
          <w:rFonts w:ascii="Times New Roman" w:eastAsia="Times New Roman" w:hAnsi="Times New Roman" w:cs="Times New Roman"/>
          <w:b/>
          <w:sz w:val="24"/>
          <w:szCs w:val="24"/>
          <w:lang w:val="nl-NL"/>
        </w:rPr>
        <w:tab/>
      </w:r>
      <w:r w:rsidRPr="000A4A27">
        <w:rPr>
          <w:rFonts w:ascii="Times New Roman" w:eastAsia="Times New Roman" w:hAnsi="Times New Roman" w:cs="Times New Roman"/>
          <w:color w:val="000000"/>
          <w:sz w:val="24"/>
          <w:szCs w:val="24"/>
          <w:lang w:val="nl-NL"/>
        </w:rPr>
        <w:t>Door</w:t>
      </w:r>
      <w:r w:rsidRPr="000A4A27">
        <w:rPr>
          <w:rFonts w:ascii="Times New Roman" w:eastAsia="Times New Roman" w:hAnsi="Times New Roman" w:cs="Times New Roman"/>
          <w:sz w:val="24"/>
          <w:szCs w:val="24"/>
          <w:lang w:val="nl-NL"/>
        </w:rPr>
        <w:t xml:space="preserve"> onze Minister van Justitie of, indien ingevolge </w:t>
      </w:r>
      <w:hyperlink r:id="rId16" w:history="1">
        <w:r w:rsidRPr="000A4A27">
          <w:rPr>
            <w:rFonts w:ascii="Times New Roman" w:eastAsia="Times New Roman" w:hAnsi="Times New Roman" w:cs="Times New Roman"/>
            <w:sz w:val="24"/>
            <w:szCs w:val="24"/>
            <w:lang w:val="nl-NL"/>
          </w:rPr>
          <w:t xml:space="preserve">artikel </w:t>
        </w:r>
        <w:r w:rsidR="0023466A" w:rsidRPr="000A4A27">
          <w:rPr>
            <w:rFonts w:ascii="Times New Roman" w:eastAsia="Times New Roman" w:hAnsi="Times New Roman" w:cs="Times New Roman"/>
            <w:sz w:val="24"/>
            <w:szCs w:val="24"/>
            <w:lang w:val="nl-NL"/>
          </w:rPr>
          <w:t>22</w:t>
        </w:r>
        <w:r w:rsidR="00920E2B" w:rsidRPr="000A4A27">
          <w:rPr>
            <w:rFonts w:ascii="Times New Roman" w:eastAsia="Times New Roman" w:hAnsi="Times New Roman" w:cs="Times New Roman"/>
            <w:sz w:val="24"/>
            <w:szCs w:val="24"/>
            <w:lang w:val="nl-NL"/>
          </w:rPr>
          <w:t>4</w:t>
        </w:r>
        <w:r w:rsidRPr="000A4A27">
          <w:rPr>
            <w:rFonts w:ascii="Times New Roman" w:eastAsia="Times New Roman" w:hAnsi="Times New Roman" w:cs="Times New Roman"/>
            <w:sz w:val="24"/>
            <w:szCs w:val="24"/>
            <w:lang w:val="nl-NL"/>
          </w:rPr>
          <w:t>, vierde lid</w:t>
        </w:r>
      </w:hyperlink>
      <w:r w:rsidRPr="000A4A27">
        <w:rPr>
          <w:rFonts w:ascii="Times New Roman" w:eastAsia="Times New Roman" w:hAnsi="Times New Roman" w:cs="Times New Roman"/>
          <w:sz w:val="24"/>
          <w:szCs w:val="24"/>
          <w:lang w:val="nl-NL"/>
        </w:rPr>
        <w:t>, een ander orgaan is aangewezen, door dat orgaan, wordt een centraal register gehouden, waarin de in </w:t>
      </w:r>
      <w:hyperlink r:id="rId17" w:history="1">
        <w:r w:rsidRPr="000A4A27">
          <w:rPr>
            <w:rFonts w:ascii="Times New Roman" w:eastAsia="Times New Roman" w:hAnsi="Times New Roman" w:cs="Times New Roman"/>
            <w:sz w:val="24"/>
            <w:szCs w:val="24"/>
            <w:lang w:val="nl-NL"/>
          </w:rPr>
          <w:t xml:space="preserve">artikel </w:t>
        </w:r>
        <w:r w:rsidR="0023466A" w:rsidRPr="000A4A27">
          <w:rPr>
            <w:rFonts w:ascii="Times New Roman" w:eastAsia="Times New Roman" w:hAnsi="Times New Roman" w:cs="Times New Roman"/>
            <w:sz w:val="24"/>
            <w:szCs w:val="24"/>
            <w:lang w:val="nl-NL"/>
          </w:rPr>
          <w:t>22</w:t>
        </w:r>
        <w:r w:rsidR="00920E2B" w:rsidRPr="000A4A27">
          <w:rPr>
            <w:rFonts w:ascii="Times New Roman" w:eastAsia="Times New Roman" w:hAnsi="Times New Roman" w:cs="Times New Roman"/>
            <w:sz w:val="24"/>
            <w:szCs w:val="24"/>
            <w:lang w:val="nl-NL"/>
          </w:rPr>
          <w:t>4</w:t>
        </w:r>
        <w:r w:rsidRPr="000A4A27">
          <w:rPr>
            <w:rFonts w:ascii="Times New Roman" w:eastAsia="Times New Roman" w:hAnsi="Times New Roman" w:cs="Times New Roman"/>
            <w:sz w:val="24"/>
            <w:szCs w:val="24"/>
            <w:lang w:val="nl-NL"/>
          </w:rPr>
          <w:t>, eerste lid,</w:t>
        </w:r>
        <w:r w:rsidR="00BB0C44" w:rsidRPr="000A4A27" w:rsidDel="00BB0C44">
          <w:rPr>
            <w:rFonts w:ascii="Times New Roman" w:eastAsia="Times New Roman" w:hAnsi="Times New Roman" w:cs="Times New Roman"/>
            <w:sz w:val="24"/>
            <w:szCs w:val="24"/>
            <w:lang w:val="nl-NL"/>
          </w:rPr>
          <w:t xml:space="preserve"> </w:t>
        </w:r>
      </w:hyperlink>
      <w:r w:rsidRPr="000A4A27">
        <w:rPr>
          <w:rFonts w:ascii="Times New Roman" w:eastAsia="Times New Roman" w:hAnsi="Times New Roman" w:cs="Times New Roman"/>
          <w:sz w:val="24"/>
          <w:szCs w:val="24"/>
          <w:lang w:val="nl-NL"/>
        </w:rPr>
        <w:t> genoemde gegevens worden ingeschreven.</w:t>
      </w:r>
    </w:p>
    <w:p w:rsidR="00B559D4" w:rsidRPr="000A4A27" w:rsidRDefault="00B559D4" w:rsidP="000650EE">
      <w:pPr>
        <w:widowControl w:val="0"/>
        <w:spacing w:after="0" w:line="360" w:lineRule="auto"/>
        <w:rPr>
          <w:rFonts w:ascii="Times New Roman" w:eastAsia="Times New Roman" w:hAnsi="Times New Roman" w:cs="Times New Roman"/>
          <w:sz w:val="24"/>
          <w:szCs w:val="24"/>
          <w:lang w:val="nl-NL"/>
        </w:rPr>
      </w:pPr>
    </w:p>
    <w:p w:rsidR="00B559D4" w:rsidRPr="000A4A27" w:rsidRDefault="00FE6B61" w:rsidP="000650EE">
      <w:pPr>
        <w:spacing w:after="0" w:line="360" w:lineRule="auto"/>
        <w:ind w:left="426" w:hanging="426"/>
        <w:rPr>
          <w:rFonts w:ascii="Times New Roman" w:eastAsia="Times New Roman" w:hAnsi="Times New Roman" w:cs="Times New Roman"/>
          <w:sz w:val="24"/>
          <w:szCs w:val="24"/>
          <w:lang w:val="nl-NL"/>
        </w:rPr>
      </w:pPr>
      <w:r w:rsidRPr="000A4A27">
        <w:rPr>
          <w:rFonts w:ascii="Times New Roman" w:eastAsia="Times New Roman" w:hAnsi="Times New Roman" w:cs="Times New Roman"/>
          <w:b/>
          <w:sz w:val="24"/>
          <w:szCs w:val="24"/>
          <w:lang w:val="nl-NL"/>
        </w:rPr>
        <w:t>2.</w:t>
      </w:r>
      <w:r w:rsidR="006602A4" w:rsidRPr="000A4A27">
        <w:rPr>
          <w:rFonts w:ascii="Times New Roman" w:eastAsia="Times New Roman" w:hAnsi="Times New Roman" w:cs="Times New Roman"/>
          <w:b/>
          <w:sz w:val="24"/>
          <w:szCs w:val="24"/>
          <w:lang w:val="nl-NL"/>
        </w:rPr>
        <w:tab/>
      </w:r>
      <w:r w:rsidRPr="000A4A27">
        <w:rPr>
          <w:rFonts w:ascii="Times New Roman" w:eastAsia="Times New Roman" w:hAnsi="Times New Roman" w:cs="Times New Roman"/>
          <w:color w:val="000000"/>
          <w:sz w:val="24"/>
          <w:szCs w:val="24"/>
          <w:lang w:val="nl-NL"/>
        </w:rPr>
        <w:t>Omtrent</w:t>
      </w:r>
      <w:r w:rsidRPr="000A4A27">
        <w:rPr>
          <w:rFonts w:ascii="Times New Roman" w:eastAsia="Times New Roman" w:hAnsi="Times New Roman" w:cs="Times New Roman"/>
          <w:sz w:val="24"/>
          <w:szCs w:val="24"/>
          <w:lang w:val="nl-NL"/>
        </w:rPr>
        <w:t xml:space="preserve"> vorm en inhoud van het register worden bij algemene maatregel van bestuur nadere regels gegeven.</w:t>
      </w:r>
    </w:p>
    <w:p w:rsidR="00B559D4" w:rsidRPr="000A4A27" w:rsidRDefault="00B559D4" w:rsidP="000650EE">
      <w:pPr>
        <w:widowControl w:val="0"/>
        <w:spacing w:after="0" w:line="360" w:lineRule="auto"/>
        <w:rPr>
          <w:rFonts w:ascii="Times New Roman" w:eastAsia="Times New Roman" w:hAnsi="Times New Roman" w:cs="Times New Roman"/>
          <w:sz w:val="24"/>
          <w:szCs w:val="24"/>
          <w:lang w:val="nl-NL"/>
        </w:rPr>
      </w:pPr>
    </w:p>
    <w:p w:rsidR="00B559D4" w:rsidRDefault="00FE6B61" w:rsidP="002A20B3">
      <w:pPr>
        <w:spacing w:after="0" w:line="360" w:lineRule="auto"/>
        <w:ind w:left="426" w:hanging="426"/>
        <w:rPr>
          <w:rFonts w:ascii="Times New Roman" w:eastAsia="Times New Roman" w:hAnsi="Times New Roman" w:cs="Times New Roman"/>
          <w:sz w:val="24"/>
          <w:szCs w:val="24"/>
          <w:lang w:val="nl-NL"/>
        </w:rPr>
      </w:pPr>
      <w:r w:rsidRPr="000A4A27">
        <w:rPr>
          <w:rFonts w:ascii="Times New Roman" w:eastAsia="Times New Roman" w:hAnsi="Times New Roman" w:cs="Times New Roman"/>
          <w:b/>
          <w:sz w:val="24"/>
          <w:szCs w:val="24"/>
          <w:lang w:val="nl-NL"/>
        </w:rPr>
        <w:t>3.</w:t>
      </w:r>
      <w:r w:rsidR="006602A4" w:rsidRPr="000A4A27">
        <w:rPr>
          <w:rFonts w:ascii="Times New Roman" w:eastAsia="Times New Roman" w:hAnsi="Times New Roman" w:cs="Times New Roman"/>
          <w:b/>
          <w:sz w:val="24"/>
          <w:szCs w:val="24"/>
          <w:lang w:val="nl-NL"/>
        </w:rPr>
        <w:tab/>
      </w:r>
      <w:r w:rsidRPr="000A4A27">
        <w:rPr>
          <w:rFonts w:ascii="Times New Roman" w:eastAsia="Times New Roman" w:hAnsi="Times New Roman" w:cs="Times New Roman"/>
          <w:color w:val="000000"/>
          <w:sz w:val="24"/>
          <w:szCs w:val="24"/>
          <w:lang w:val="nl-NL"/>
        </w:rPr>
        <w:t>Een</w:t>
      </w:r>
      <w:r w:rsidRPr="000A4A27">
        <w:rPr>
          <w:rFonts w:ascii="Times New Roman" w:eastAsia="Times New Roman" w:hAnsi="Times New Roman" w:cs="Times New Roman"/>
          <w:sz w:val="24"/>
          <w:szCs w:val="24"/>
          <w:lang w:val="nl-NL"/>
        </w:rPr>
        <w:t xml:space="preserve"> ieder heeft kosteloos inzage in het register en kan tegen betaling een uittreksel daaruit verkrijgen.</w:t>
      </w:r>
      <w:bookmarkStart w:id="21" w:name="opmerking_2922198"/>
      <w:bookmarkStart w:id="22" w:name="TitelII/Eersteafdeling/Artikel223"/>
      <w:bookmarkStart w:id="23" w:name="opmerking_2921579"/>
      <w:bookmarkStart w:id="24" w:name="TitelII/Eersteafdeling/Artikel223a"/>
      <w:bookmarkStart w:id="25" w:name="opmerking_2921582"/>
      <w:bookmarkStart w:id="26" w:name="TitelII/Eersteafdeling/Artikel223b"/>
      <w:bookmarkStart w:id="27" w:name="opmerking_2921586"/>
      <w:bookmarkStart w:id="28" w:name="TitelII/Eersteafdeling/Artikel224"/>
      <w:bookmarkEnd w:id="21"/>
      <w:bookmarkEnd w:id="22"/>
      <w:bookmarkEnd w:id="23"/>
      <w:bookmarkEnd w:id="24"/>
      <w:bookmarkEnd w:id="25"/>
      <w:bookmarkEnd w:id="26"/>
      <w:bookmarkEnd w:id="27"/>
      <w:bookmarkEnd w:id="28"/>
    </w:p>
    <w:p w:rsidR="00C82FE1" w:rsidRPr="000A4A27" w:rsidRDefault="00C82FE1" w:rsidP="000650EE">
      <w:pPr>
        <w:widowControl w:val="0"/>
        <w:spacing w:after="0" w:line="360" w:lineRule="auto"/>
        <w:rPr>
          <w:rFonts w:ascii="Times New Roman" w:eastAsia="Times New Roman" w:hAnsi="Times New Roman" w:cs="Times New Roman"/>
          <w:sz w:val="24"/>
          <w:szCs w:val="24"/>
          <w:lang w:val="nl-NL"/>
        </w:rPr>
      </w:pPr>
    </w:p>
    <w:p w:rsidR="00B559D4" w:rsidRPr="000A4A27" w:rsidRDefault="00596C84" w:rsidP="000650EE">
      <w:pPr>
        <w:spacing w:after="0" w:line="360" w:lineRule="auto"/>
        <w:rPr>
          <w:rFonts w:ascii="Times New Roman" w:eastAsia="Times New Roman" w:hAnsi="Times New Roman" w:cs="Times New Roman"/>
          <w:b/>
          <w:bCs/>
          <w:color w:val="000000"/>
          <w:sz w:val="24"/>
          <w:szCs w:val="24"/>
          <w:lang w:val="nl-NL"/>
        </w:rPr>
      </w:pPr>
      <w:r w:rsidRPr="000A4A27">
        <w:rPr>
          <w:rFonts w:ascii="Times New Roman" w:eastAsia="Times New Roman" w:hAnsi="Times New Roman" w:cs="Times New Roman"/>
          <w:b/>
          <w:bCs/>
          <w:color w:val="000000"/>
          <w:sz w:val="24"/>
          <w:szCs w:val="24"/>
          <w:lang w:val="nl-NL"/>
        </w:rPr>
        <w:t>Artikel 22</w:t>
      </w:r>
      <w:r w:rsidR="00920E2B" w:rsidRPr="000A4A27">
        <w:rPr>
          <w:rFonts w:ascii="Times New Roman" w:eastAsia="Times New Roman" w:hAnsi="Times New Roman" w:cs="Times New Roman"/>
          <w:b/>
          <w:bCs/>
          <w:color w:val="000000"/>
          <w:sz w:val="24"/>
          <w:szCs w:val="24"/>
          <w:lang w:val="nl-NL"/>
        </w:rPr>
        <w:t>6</w:t>
      </w:r>
    </w:p>
    <w:p w:rsidR="00B559D4" w:rsidRPr="000A4A27" w:rsidRDefault="00B559D4" w:rsidP="000650EE">
      <w:pPr>
        <w:widowControl w:val="0"/>
        <w:spacing w:after="0" w:line="360" w:lineRule="auto"/>
        <w:rPr>
          <w:rFonts w:ascii="Times New Roman" w:hAnsi="Times New Roman" w:cs="Times New Roman"/>
          <w:b/>
          <w:color w:val="000000"/>
          <w:sz w:val="24"/>
          <w:szCs w:val="24"/>
          <w:lang w:val="nl-NL"/>
        </w:rPr>
      </w:pPr>
    </w:p>
    <w:p w:rsidR="00B559D4" w:rsidRPr="000A4A27" w:rsidRDefault="00596C84" w:rsidP="000650EE">
      <w:pPr>
        <w:spacing w:after="0" w:line="360" w:lineRule="auto"/>
        <w:ind w:left="426" w:hanging="426"/>
        <w:rPr>
          <w:rFonts w:ascii="Times New Roman" w:eastAsia="Times New Roman" w:hAnsi="Times New Roman" w:cs="Times New Roman"/>
          <w:sz w:val="24"/>
          <w:szCs w:val="24"/>
          <w:lang w:val="nl-NL"/>
        </w:rPr>
      </w:pPr>
      <w:r w:rsidRPr="000A4A27">
        <w:rPr>
          <w:rFonts w:ascii="Times New Roman" w:eastAsia="Times New Roman" w:hAnsi="Times New Roman" w:cs="Times New Roman"/>
          <w:b/>
          <w:sz w:val="24"/>
          <w:szCs w:val="24"/>
          <w:lang w:val="nl-NL"/>
        </w:rPr>
        <w:t>1.</w:t>
      </w:r>
      <w:r w:rsidRPr="000A4A27">
        <w:rPr>
          <w:rFonts w:ascii="Times New Roman" w:eastAsia="Times New Roman" w:hAnsi="Times New Roman" w:cs="Times New Roman"/>
          <w:sz w:val="24"/>
          <w:szCs w:val="24"/>
          <w:lang w:val="nl-NL"/>
        </w:rPr>
        <w:t xml:space="preserve"> </w:t>
      </w:r>
      <w:r w:rsidR="006602A4" w:rsidRPr="000A4A27">
        <w:rPr>
          <w:rFonts w:ascii="Times New Roman" w:eastAsia="Times New Roman" w:hAnsi="Times New Roman" w:cs="Times New Roman"/>
          <w:sz w:val="24"/>
          <w:szCs w:val="24"/>
          <w:lang w:val="nl-NL"/>
        </w:rPr>
        <w:tab/>
      </w:r>
      <w:r w:rsidRPr="000A4A27">
        <w:rPr>
          <w:rFonts w:ascii="Times New Roman" w:eastAsia="Times New Roman" w:hAnsi="Times New Roman" w:cs="Times New Roman"/>
          <w:color w:val="000000"/>
          <w:sz w:val="24"/>
          <w:szCs w:val="24"/>
          <w:lang w:val="nl-NL"/>
        </w:rPr>
        <w:t>Schriftelijke</w:t>
      </w:r>
      <w:r w:rsidRPr="000A4A27">
        <w:rPr>
          <w:rFonts w:ascii="Times New Roman" w:eastAsia="Times New Roman" w:hAnsi="Times New Roman" w:cs="Times New Roman"/>
          <w:sz w:val="24"/>
          <w:szCs w:val="24"/>
          <w:lang w:val="nl-NL"/>
        </w:rPr>
        <w:t xml:space="preserve"> kennisgeving of oproeping ingevolge de bepalingen van deze titel kan plaatsvinden per brief of per </w:t>
      </w:r>
      <w:r w:rsidR="006602A4" w:rsidRPr="000A4A27">
        <w:rPr>
          <w:rFonts w:ascii="Times New Roman" w:eastAsia="Times New Roman" w:hAnsi="Times New Roman" w:cs="Times New Roman"/>
          <w:sz w:val="24"/>
          <w:szCs w:val="24"/>
          <w:lang w:val="nl-NL"/>
        </w:rPr>
        <w:t>elektronische</w:t>
      </w:r>
      <w:r w:rsidRPr="000A4A27">
        <w:rPr>
          <w:rFonts w:ascii="Times New Roman" w:eastAsia="Times New Roman" w:hAnsi="Times New Roman" w:cs="Times New Roman"/>
          <w:sz w:val="24"/>
          <w:szCs w:val="24"/>
          <w:lang w:val="nl-NL"/>
        </w:rPr>
        <w:t xml:space="preserve"> mail.</w:t>
      </w:r>
    </w:p>
    <w:p w:rsidR="00B559D4" w:rsidRPr="000A4A27" w:rsidRDefault="00B559D4" w:rsidP="000650EE">
      <w:pPr>
        <w:widowControl w:val="0"/>
        <w:spacing w:after="0" w:line="360" w:lineRule="auto"/>
        <w:rPr>
          <w:rFonts w:ascii="Times New Roman" w:eastAsia="Times New Roman" w:hAnsi="Times New Roman" w:cs="Times New Roman"/>
          <w:sz w:val="24"/>
          <w:szCs w:val="24"/>
          <w:lang w:val="nl-NL"/>
        </w:rPr>
      </w:pPr>
    </w:p>
    <w:p w:rsidR="00B559D4" w:rsidRDefault="00596C84" w:rsidP="002A20B3">
      <w:pPr>
        <w:spacing w:after="0" w:line="360" w:lineRule="auto"/>
        <w:ind w:left="426" w:hanging="426"/>
        <w:rPr>
          <w:rFonts w:ascii="Times New Roman" w:eastAsia="Times New Roman" w:hAnsi="Times New Roman" w:cs="Times New Roman"/>
          <w:sz w:val="24"/>
          <w:szCs w:val="24"/>
          <w:lang w:val="nl-NL"/>
        </w:rPr>
      </w:pPr>
      <w:r w:rsidRPr="000A4A27">
        <w:rPr>
          <w:rFonts w:ascii="Times New Roman" w:eastAsia="Times New Roman" w:hAnsi="Times New Roman" w:cs="Times New Roman"/>
          <w:b/>
          <w:sz w:val="24"/>
          <w:szCs w:val="24"/>
          <w:lang w:val="nl-NL"/>
        </w:rPr>
        <w:t>2.</w:t>
      </w:r>
      <w:r w:rsidRPr="000A4A27">
        <w:rPr>
          <w:rFonts w:ascii="Times New Roman" w:eastAsia="Times New Roman" w:hAnsi="Times New Roman" w:cs="Times New Roman"/>
          <w:sz w:val="24"/>
          <w:szCs w:val="24"/>
          <w:lang w:val="nl-NL"/>
        </w:rPr>
        <w:t xml:space="preserve"> </w:t>
      </w:r>
      <w:r w:rsidR="006602A4" w:rsidRPr="000A4A27">
        <w:rPr>
          <w:rFonts w:ascii="Times New Roman" w:eastAsia="Times New Roman" w:hAnsi="Times New Roman" w:cs="Times New Roman"/>
          <w:sz w:val="24"/>
          <w:szCs w:val="24"/>
          <w:lang w:val="nl-NL"/>
        </w:rPr>
        <w:tab/>
      </w:r>
      <w:r w:rsidRPr="000A4A27">
        <w:rPr>
          <w:rFonts w:ascii="Times New Roman" w:eastAsia="Times New Roman" w:hAnsi="Times New Roman" w:cs="Times New Roman"/>
          <w:color w:val="000000"/>
          <w:sz w:val="24"/>
          <w:szCs w:val="24"/>
          <w:lang w:val="nl-NL"/>
        </w:rPr>
        <w:t>Publicatie</w:t>
      </w:r>
      <w:r w:rsidRPr="000A4A27">
        <w:rPr>
          <w:rFonts w:ascii="Times New Roman" w:eastAsia="Times New Roman" w:hAnsi="Times New Roman" w:cs="Times New Roman"/>
          <w:sz w:val="24"/>
          <w:szCs w:val="24"/>
          <w:lang w:val="nl-NL"/>
        </w:rPr>
        <w:t xml:space="preserve"> ingevolge de bepalingen van deze titel vindt plaats in de Staatscourant en voorts in het in artikel 22</w:t>
      </w:r>
      <w:r w:rsidR="00920E2B" w:rsidRPr="000A4A27">
        <w:rPr>
          <w:rFonts w:ascii="Times New Roman" w:eastAsia="Times New Roman" w:hAnsi="Times New Roman" w:cs="Times New Roman"/>
          <w:sz w:val="24"/>
          <w:szCs w:val="24"/>
          <w:lang w:val="nl-NL"/>
        </w:rPr>
        <w:t>5</w:t>
      </w:r>
      <w:r w:rsidRPr="000A4A27">
        <w:rPr>
          <w:rFonts w:ascii="Times New Roman" w:eastAsia="Times New Roman" w:hAnsi="Times New Roman" w:cs="Times New Roman"/>
          <w:sz w:val="24"/>
          <w:szCs w:val="24"/>
          <w:lang w:val="nl-NL"/>
        </w:rPr>
        <w:t xml:space="preserve"> bedoelde register </w:t>
      </w:r>
      <w:r w:rsidR="00920E2B" w:rsidRPr="000A4A27">
        <w:rPr>
          <w:rFonts w:ascii="Times New Roman" w:eastAsia="Times New Roman" w:hAnsi="Times New Roman" w:cs="Times New Roman"/>
          <w:sz w:val="24"/>
          <w:szCs w:val="24"/>
          <w:lang w:val="nl-NL"/>
        </w:rPr>
        <w:t>alsmede</w:t>
      </w:r>
      <w:r w:rsidRPr="000A4A27">
        <w:rPr>
          <w:rFonts w:ascii="Times New Roman" w:eastAsia="Times New Roman" w:hAnsi="Times New Roman" w:cs="Times New Roman"/>
          <w:sz w:val="24"/>
          <w:szCs w:val="24"/>
          <w:lang w:val="nl-NL"/>
        </w:rPr>
        <w:t xml:space="preserve"> op een voor het publiek gratis toegankelijke websi</w:t>
      </w:r>
      <w:r w:rsidR="00693A69" w:rsidRPr="000A4A27">
        <w:rPr>
          <w:rFonts w:ascii="Times New Roman" w:eastAsia="Times New Roman" w:hAnsi="Times New Roman" w:cs="Times New Roman"/>
          <w:sz w:val="24"/>
          <w:szCs w:val="24"/>
          <w:lang w:val="nl-NL"/>
        </w:rPr>
        <w:t>te waarnaar het in artikel 22</w:t>
      </w:r>
      <w:r w:rsidR="00920E2B" w:rsidRPr="000A4A27">
        <w:rPr>
          <w:rFonts w:ascii="Times New Roman" w:eastAsia="Times New Roman" w:hAnsi="Times New Roman" w:cs="Times New Roman"/>
          <w:sz w:val="24"/>
          <w:szCs w:val="24"/>
          <w:lang w:val="nl-NL"/>
        </w:rPr>
        <w:t>5</w:t>
      </w:r>
      <w:r w:rsidRPr="000A4A27">
        <w:rPr>
          <w:rFonts w:ascii="Times New Roman" w:eastAsia="Times New Roman" w:hAnsi="Times New Roman" w:cs="Times New Roman"/>
          <w:sz w:val="24"/>
          <w:szCs w:val="24"/>
          <w:lang w:val="nl-NL"/>
        </w:rPr>
        <w:t xml:space="preserve"> bedoelde register onder de gegevens van de betreffende surseance verwijst.</w:t>
      </w:r>
    </w:p>
    <w:p w:rsidR="00193679" w:rsidRPr="000A4A27" w:rsidRDefault="00193679" w:rsidP="000650EE">
      <w:pPr>
        <w:widowControl w:val="0"/>
        <w:spacing w:after="0" w:line="360" w:lineRule="auto"/>
        <w:rPr>
          <w:rFonts w:ascii="Times New Roman" w:eastAsia="Times New Roman" w:hAnsi="Times New Roman" w:cs="Times New Roman"/>
          <w:sz w:val="24"/>
          <w:szCs w:val="24"/>
          <w:lang w:val="nl-NL"/>
        </w:rPr>
      </w:pPr>
    </w:p>
    <w:p w:rsidR="00B559D4" w:rsidRDefault="00596C84" w:rsidP="002A20B3">
      <w:pPr>
        <w:spacing w:after="0" w:line="360" w:lineRule="auto"/>
        <w:rPr>
          <w:rFonts w:ascii="Times New Roman" w:hAnsi="Times New Roman" w:cs="Times New Roman"/>
          <w:b/>
          <w:color w:val="000000"/>
          <w:lang w:val="nl-NL"/>
        </w:rPr>
      </w:pPr>
      <w:r w:rsidRPr="000A4A27">
        <w:rPr>
          <w:rFonts w:ascii="Times New Roman" w:eastAsia="Times New Roman" w:hAnsi="Times New Roman" w:cs="Times New Roman"/>
          <w:b/>
          <w:bCs/>
          <w:color w:val="000000"/>
          <w:sz w:val="24"/>
          <w:szCs w:val="24"/>
          <w:lang w:val="nl-NL"/>
        </w:rPr>
        <w:t xml:space="preserve">Tweede afdeling: Van de </w:t>
      </w:r>
      <w:r w:rsidR="00EC4724" w:rsidRPr="000A4A27">
        <w:rPr>
          <w:rFonts w:ascii="Times New Roman" w:eastAsia="Times New Roman" w:hAnsi="Times New Roman" w:cs="Times New Roman"/>
          <w:b/>
          <w:bCs/>
          <w:color w:val="000000"/>
          <w:sz w:val="24"/>
          <w:szCs w:val="24"/>
          <w:lang w:val="nl-NL"/>
        </w:rPr>
        <w:t>organen</w:t>
      </w:r>
      <w:r w:rsidRPr="000A4A27">
        <w:rPr>
          <w:rFonts w:ascii="Times New Roman" w:eastAsia="Times New Roman" w:hAnsi="Times New Roman" w:cs="Times New Roman"/>
          <w:b/>
          <w:bCs/>
          <w:color w:val="000000"/>
          <w:sz w:val="24"/>
          <w:szCs w:val="24"/>
          <w:lang w:val="nl-NL"/>
        </w:rPr>
        <w:t xml:space="preserve"> in de surseance</w:t>
      </w:r>
    </w:p>
    <w:p w:rsidR="00193679" w:rsidRPr="000A4A27" w:rsidRDefault="00193679" w:rsidP="000650EE">
      <w:pPr>
        <w:widowControl w:val="0"/>
        <w:spacing w:after="0" w:line="360" w:lineRule="auto"/>
        <w:rPr>
          <w:rFonts w:ascii="Times New Roman" w:hAnsi="Times New Roman" w:cs="Times New Roman"/>
          <w:b/>
          <w:color w:val="000000"/>
          <w:lang w:val="nl-NL"/>
        </w:rPr>
      </w:pPr>
    </w:p>
    <w:p w:rsidR="00B559D4" w:rsidRPr="000A4A27" w:rsidRDefault="00DD139F" w:rsidP="000650EE">
      <w:pPr>
        <w:spacing w:after="0" w:line="360" w:lineRule="auto"/>
        <w:rPr>
          <w:rFonts w:ascii="Times New Roman" w:eastAsia="Times New Roman" w:hAnsi="Times New Roman" w:cs="Times New Roman"/>
          <w:b/>
          <w:bCs/>
          <w:color w:val="000000"/>
          <w:sz w:val="24"/>
          <w:szCs w:val="24"/>
          <w:lang w:val="nl-NL"/>
        </w:rPr>
      </w:pPr>
      <w:r w:rsidRPr="000A4A27">
        <w:rPr>
          <w:rFonts w:ascii="Times New Roman" w:eastAsia="Times New Roman" w:hAnsi="Times New Roman" w:cs="Times New Roman"/>
          <w:b/>
          <w:bCs/>
          <w:color w:val="000000"/>
          <w:sz w:val="24"/>
          <w:szCs w:val="24"/>
          <w:lang w:val="nl-NL"/>
        </w:rPr>
        <w:t>Artikel 22</w:t>
      </w:r>
      <w:r w:rsidR="0025469D" w:rsidRPr="000A4A27">
        <w:rPr>
          <w:rFonts w:ascii="Times New Roman" w:eastAsia="Times New Roman" w:hAnsi="Times New Roman" w:cs="Times New Roman"/>
          <w:b/>
          <w:bCs/>
          <w:color w:val="000000"/>
          <w:sz w:val="24"/>
          <w:szCs w:val="24"/>
          <w:lang w:val="nl-NL"/>
        </w:rPr>
        <w:t>7</w:t>
      </w:r>
    </w:p>
    <w:p w:rsidR="00B559D4" w:rsidRPr="000A4A27" w:rsidRDefault="00B559D4" w:rsidP="000650EE">
      <w:pPr>
        <w:widowControl w:val="0"/>
        <w:spacing w:after="0" w:line="360" w:lineRule="auto"/>
        <w:rPr>
          <w:rFonts w:ascii="Times New Roman" w:eastAsia="Times New Roman" w:hAnsi="Times New Roman" w:cs="Times New Roman"/>
          <w:b/>
          <w:bCs/>
          <w:color w:val="000000"/>
          <w:sz w:val="24"/>
          <w:szCs w:val="24"/>
          <w:lang w:val="nl-NL"/>
        </w:rPr>
      </w:pPr>
    </w:p>
    <w:p w:rsidR="00B559D4" w:rsidRPr="000A4A27" w:rsidRDefault="00B559D4" w:rsidP="000650EE">
      <w:pPr>
        <w:spacing w:after="0" w:line="360" w:lineRule="auto"/>
        <w:ind w:left="426" w:hanging="426"/>
        <w:rPr>
          <w:rFonts w:ascii="Times New Roman" w:eastAsia="Times New Roman" w:hAnsi="Times New Roman" w:cs="Times New Roman"/>
          <w:sz w:val="24"/>
          <w:szCs w:val="24"/>
          <w:lang w:val="nl-NL"/>
        </w:rPr>
      </w:pPr>
      <w:r w:rsidRPr="000A4A27">
        <w:rPr>
          <w:rFonts w:ascii="Times New Roman" w:eastAsia="Times New Roman" w:hAnsi="Times New Roman" w:cs="Times New Roman"/>
          <w:b/>
          <w:bCs/>
          <w:color w:val="000000"/>
          <w:sz w:val="24"/>
          <w:szCs w:val="24"/>
          <w:lang w:val="nl-NL"/>
        </w:rPr>
        <w:lastRenderedPageBreak/>
        <w:t>1</w:t>
      </w:r>
      <w:r w:rsidR="00FE6B61" w:rsidRPr="000A4A27">
        <w:rPr>
          <w:rFonts w:ascii="Times New Roman" w:eastAsia="Times New Roman" w:hAnsi="Times New Roman" w:cs="Times New Roman"/>
          <w:b/>
          <w:sz w:val="24"/>
          <w:szCs w:val="24"/>
          <w:lang w:val="nl-NL"/>
        </w:rPr>
        <w:t>.</w:t>
      </w:r>
      <w:r w:rsidR="006602A4" w:rsidRPr="000A4A27">
        <w:rPr>
          <w:rFonts w:ascii="Times New Roman" w:eastAsia="Times New Roman" w:hAnsi="Times New Roman" w:cs="Times New Roman"/>
          <w:b/>
          <w:sz w:val="24"/>
          <w:szCs w:val="24"/>
          <w:lang w:val="nl-NL"/>
        </w:rPr>
        <w:tab/>
      </w:r>
      <w:r w:rsidR="00FE6B61" w:rsidRPr="000A4A27">
        <w:rPr>
          <w:rFonts w:ascii="Times New Roman" w:eastAsia="Times New Roman" w:hAnsi="Times New Roman" w:cs="Times New Roman"/>
          <w:color w:val="000000"/>
          <w:sz w:val="24"/>
          <w:szCs w:val="24"/>
          <w:lang w:val="nl-NL"/>
        </w:rPr>
        <w:t>Indien</w:t>
      </w:r>
      <w:r w:rsidR="00FE6B61" w:rsidRPr="000A4A27">
        <w:rPr>
          <w:rFonts w:ascii="Times New Roman" w:eastAsia="Times New Roman" w:hAnsi="Times New Roman" w:cs="Times New Roman"/>
          <w:sz w:val="24"/>
          <w:szCs w:val="24"/>
          <w:lang w:val="nl-NL"/>
        </w:rPr>
        <w:t xml:space="preserve"> meer dan één bewindvoerder is benoemd, wordt voor de geldigheid hunner handelingen toestemming der meerderheid of bij staking van stemmen een beslissing van de rechter-commissaris vereist. Het </w:t>
      </w:r>
      <w:hyperlink r:id="rId18" w:history="1">
        <w:r w:rsidR="00FE6B61" w:rsidRPr="000A4A27">
          <w:rPr>
            <w:rFonts w:ascii="Times New Roman" w:eastAsia="Times New Roman" w:hAnsi="Times New Roman" w:cs="Times New Roman"/>
            <w:sz w:val="24"/>
            <w:szCs w:val="24"/>
            <w:lang w:val="nl-NL"/>
          </w:rPr>
          <w:t>tweede lid van artikel 70</w:t>
        </w:r>
      </w:hyperlink>
      <w:r w:rsidR="00FE6B61" w:rsidRPr="000A4A27">
        <w:rPr>
          <w:rFonts w:ascii="Times New Roman" w:eastAsia="Times New Roman" w:hAnsi="Times New Roman" w:cs="Times New Roman"/>
          <w:sz w:val="24"/>
          <w:szCs w:val="24"/>
          <w:lang w:val="nl-NL"/>
        </w:rPr>
        <w:t> vindt overeenkomstige toepassing.</w:t>
      </w:r>
    </w:p>
    <w:p w:rsidR="00B559D4" w:rsidRPr="000A4A27" w:rsidRDefault="00B559D4" w:rsidP="000650EE">
      <w:pPr>
        <w:widowControl w:val="0"/>
        <w:spacing w:after="0" w:line="360" w:lineRule="auto"/>
        <w:rPr>
          <w:rFonts w:ascii="Times New Roman" w:eastAsia="Times New Roman" w:hAnsi="Times New Roman" w:cs="Times New Roman"/>
          <w:sz w:val="24"/>
          <w:szCs w:val="24"/>
          <w:lang w:val="nl-NL"/>
        </w:rPr>
      </w:pPr>
    </w:p>
    <w:p w:rsidR="00B559D4" w:rsidRPr="000A4A27" w:rsidRDefault="00FE6B61" w:rsidP="000650EE">
      <w:pPr>
        <w:spacing w:after="0" w:line="360" w:lineRule="auto"/>
        <w:ind w:left="426" w:hanging="426"/>
        <w:rPr>
          <w:rFonts w:ascii="Times New Roman" w:eastAsia="Times New Roman" w:hAnsi="Times New Roman" w:cs="Times New Roman"/>
          <w:sz w:val="24"/>
          <w:szCs w:val="24"/>
          <w:lang w:val="nl-NL"/>
        </w:rPr>
      </w:pPr>
      <w:r w:rsidRPr="000A4A27">
        <w:rPr>
          <w:rFonts w:ascii="Times New Roman" w:eastAsia="Times New Roman" w:hAnsi="Times New Roman" w:cs="Times New Roman"/>
          <w:b/>
          <w:sz w:val="24"/>
          <w:szCs w:val="24"/>
          <w:lang w:val="nl-NL"/>
        </w:rPr>
        <w:t>2.</w:t>
      </w:r>
      <w:r w:rsidR="006602A4" w:rsidRPr="000A4A27">
        <w:rPr>
          <w:rFonts w:ascii="Times New Roman" w:eastAsia="Times New Roman" w:hAnsi="Times New Roman" w:cs="Times New Roman"/>
          <w:b/>
          <w:sz w:val="24"/>
          <w:szCs w:val="24"/>
          <w:lang w:val="nl-NL"/>
        </w:rPr>
        <w:tab/>
      </w:r>
      <w:r w:rsidRPr="000A4A27">
        <w:rPr>
          <w:rFonts w:ascii="Times New Roman" w:eastAsia="Times New Roman" w:hAnsi="Times New Roman" w:cs="Times New Roman"/>
          <w:sz w:val="24"/>
          <w:szCs w:val="24"/>
          <w:lang w:val="nl-NL"/>
        </w:rPr>
        <w:t xml:space="preserve">De </w:t>
      </w:r>
      <w:r w:rsidRPr="000A4A27">
        <w:rPr>
          <w:rFonts w:ascii="Times New Roman" w:eastAsia="Times New Roman" w:hAnsi="Times New Roman" w:cs="Times New Roman"/>
          <w:color w:val="000000"/>
          <w:sz w:val="24"/>
          <w:szCs w:val="24"/>
          <w:lang w:val="nl-NL"/>
        </w:rPr>
        <w:t>rechtbank</w:t>
      </w:r>
      <w:r w:rsidRPr="000A4A27">
        <w:rPr>
          <w:rFonts w:ascii="Times New Roman" w:eastAsia="Times New Roman" w:hAnsi="Times New Roman" w:cs="Times New Roman"/>
          <w:sz w:val="24"/>
          <w:szCs w:val="24"/>
          <w:lang w:val="nl-NL"/>
        </w:rPr>
        <w:t xml:space="preserve"> kan te allen tijde een bewindvoerder, na hem gehoord of behoorlijk opgeroepen te hebben, ontslaan en door een ander vervangen of hem één of meer bewindvoerders toevoegen, een en ander op verzoek van hemzelf, van de andere bewindvoerders of van één of meer schuldeisers, op voordracht van de rechter-commissaris</w:t>
      </w:r>
      <w:r w:rsidR="00FF4B4E" w:rsidRPr="000A4A27">
        <w:rPr>
          <w:rFonts w:ascii="Times New Roman" w:eastAsia="Times New Roman" w:hAnsi="Times New Roman" w:cs="Times New Roman"/>
          <w:sz w:val="24"/>
          <w:szCs w:val="24"/>
          <w:lang w:val="nl-NL"/>
        </w:rPr>
        <w:t>,</w:t>
      </w:r>
      <w:r w:rsidRPr="000A4A27">
        <w:rPr>
          <w:rFonts w:ascii="Times New Roman" w:eastAsia="Times New Roman" w:hAnsi="Times New Roman" w:cs="Times New Roman"/>
          <w:sz w:val="24"/>
          <w:szCs w:val="24"/>
          <w:lang w:val="nl-NL"/>
        </w:rPr>
        <w:t xml:space="preserve"> </w:t>
      </w:r>
      <w:r w:rsidR="00136A74" w:rsidRPr="000A4A27">
        <w:rPr>
          <w:rFonts w:ascii="Times New Roman" w:eastAsia="Times New Roman" w:hAnsi="Times New Roman" w:cs="Times New Roman"/>
          <w:sz w:val="24"/>
          <w:szCs w:val="24"/>
          <w:lang w:val="nl-NL"/>
        </w:rPr>
        <w:t xml:space="preserve">van de schuldeiserscommissie, van de schuldenaar of van een curator in een procedure als bedoeld in </w:t>
      </w:r>
      <w:r w:rsidR="004C2926">
        <w:rPr>
          <w:rFonts w:ascii="Times New Roman" w:eastAsia="Times New Roman" w:hAnsi="Times New Roman" w:cs="Times New Roman"/>
          <w:sz w:val="24"/>
          <w:szCs w:val="24"/>
          <w:lang w:val="nl-NL"/>
        </w:rPr>
        <w:t>artikel</w:t>
      </w:r>
      <w:r w:rsidR="00136A74" w:rsidRPr="000A4A27">
        <w:rPr>
          <w:rFonts w:ascii="Times New Roman" w:eastAsia="Times New Roman" w:hAnsi="Times New Roman" w:cs="Times New Roman"/>
          <w:sz w:val="24"/>
          <w:szCs w:val="24"/>
          <w:lang w:val="nl-NL"/>
        </w:rPr>
        <w:t xml:space="preserve"> 3, eerste lid, van de in artikel 5, derde lid, bedoelde verordening</w:t>
      </w:r>
      <w:r w:rsidR="004C2926">
        <w:rPr>
          <w:rFonts w:ascii="Times New Roman" w:eastAsia="Times New Roman" w:hAnsi="Times New Roman" w:cs="Times New Roman"/>
          <w:sz w:val="24"/>
          <w:szCs w:val="24"/>
          <w:lang w:val="nl-NL"/>
        </w:rPr>
        <w:t>.</w:t>
      </w:r>
    </w:p>
    <w:p w:rsidR="00B559D4" w:rsidRPr="000A4A27" w:rsidRDefault="00B559D4" w:rsidP="000650EE">
      <w:pPr>
        <w:widowControl w:val="0"/>
        <w:spacing w:after="0" w:line="360" w:lineRule="auto"/>
        <w:rPr>
          <w:rFonts w:ascii="Times New Roman" w:eastAsia="Times New Roman" w:hAnsi="Times New Roman" w:cs="Times New Roman"/>
          <w:sz w:val="24"/>
          <w:szCs w:val="24"/>
          <w:lang w:val="nl-NL"/>
        </w:rPr>
      </w:pPr>
    </w:p>
    <w:p w:rsidR="00193679" w:rsidRDefault="009C5CDE" w:rsidP="000650EE">
      <w:pPr>
        <w:spacing w:after="0" w:line="360" w:lineRule="auto"/>
        <w:ind w:left="426" w:hanging="426"/>
        <w:rPr>
          <w:rFonts w:ascii="Times New Roman" w:eastAsia="Times New Roman" w:hAnsi="Times New Roman" w:cs="Times New Roman"/>
          <w:sz w:val="24"/>
          <w:szCs w:val="24"/>
          <w:lang w:val="nl-NL"/>
        </w:rPr>
      </w:pPr>
      <w:r w:rsidRPr="00193679">
        <w:rPr>
          <w:rFonts w:ascii="Times New Roman" w:eastAsia="Times New Roman" w:hAnsi="Times New Roman" w:cs="Times New Roman"/>
          <w:b/>
          <w:sz w:val="24"/>
          <w:szCs w:val="24"/>
          <w:lang w:val="nl-NL"/>
        </w:rPr>
        <w:t>3.</w:t>
      </w:r>
      <w:r w:rsidRPr="000A4A27">
        <w:rPr>
          <w:rFonts w:ascii="Times New Roman" w:eastAsia="Times New Roman" w:hAnsi="Times New Roman" w:cs="Times New Roman"/>
          <w:sz w:val="24"/>
          <w:szCs w:val="24"/>
          <w:lang w:val="nl-NL"/>
        </w:rPr>
        <w:tab/>
      </w:r>
      <w:r w:rsidRPr="000A4A27">
        <w:rPr>
          <w:rFonts w:ascii="Times New Roman" w:eastAsia="Times New Roman" w:hAnsi="Times New Roman" w:cs="Times New Roman"/>
          <w:color w:val="000000"/>
          <w:sz w:val="24"/>
          <w:szCs w:val="24"/>
          <w:lang w:val="nl-NL"/>
        </w:rPr>
        <w:t>Indien</w:t>
      </w:r>
      <w:r w:rsidRPr="000A4A27">
        <w:rPr>
          <w:rFonts w:ascii="Times New Roman" w:eastAsia="Times New Roman" w:hAnsi="Times New Roman" w:cs="Times New Roman"/>
          <w:sz w:val="24"/>
          <w:szCs w:val="24"/>
          <w:lang w:val="nl-NL"/>
        </w:rPr>
        <w:t xml:space="preserve"> geen bewindvoerder is benoemd kan de rechtbank te allen tijde alsnog één of meer bewindvoerders benoemen </w:t>
      </w:r>
      <w:r w:rsidR="008310A8" w:rsidRPr="000A4A27">
        <w:rPr>
          <w:rFonts w:ascii="Times New Roman" w:eastAsia="Times New Roman" w:hAnsi="Times New Roman" w:cs="Times New Roman"/>
          <w:sz w:val="24"/>
          <w:szCs w:val="24"/>
          <w:lang w:val="nl-NL"/>
        </w:rPr>
        <w:t xml:space="preserve"> </w:t>
      </w:r>
      <w:r w:rsidRPr="000A4A27">
        <w:rPr>
          <w:rFonts w:ascii="Times New Roman" w:eastAsia="Times New Roman" w:hAnsi="Times New Roman" w:cs="Times New Roman"/>
          <w:sz w:val="24"/>
          <w:szCs w:val="24"/>
          <w:lang w:val="nl-NL"/>
        </w:rPr>
        <w:t>op verzoek van één of meer schuldeisers, op voordracht van de rechter-commissaris, van de schuldeiserscommissie, van de schuldenaar of van een curator in een procedure als bedoeld in artikel 3, eerste lid, van de in artikel 5, derde lid, bedoelde verordeni</w:t>
      </w:r>
      <w:r w:rsidR="004C2926">
        <w:rPr>
          <w:rFonts w:ascii="Times New Roman" w:eastAsia="Times New Roman" w:hAnsi="Times New Roman" w:cs="Times New Roman"/>
          <w:sz w:val="24"/>
          <w:szCs w:val="24"/>
          <w:lang w:val="nl-NL"/>
        </w:rPr>
        <w:t>ng.</w:t>
      </w:r>
      <w:r w:rsidRPr="000A4A27">
        <w:rPr>
          <w:rFonts w:ascii="Times New Roman" w:eastAsia="Times New Roman" w:hAnsi="Times New Roman" w:cs="Times New Roman"/>
          <w:sz w:val="24"/>
          <w:szCs w:val="24"/>
          <w:lang w:val="nl-NL"/>
        </w:rPr>
        <w:t xml:space="preserve"> </w:t>
      </w:r>
    </w:p>
    <w:p w:rsidR="00193679" w:rsidRDefault="00193679" w:rsidP="000650EE">
      <w:pPr>
        <w:spacing w:after="0" w:line="360" w:lineRule="auto"/>
        <w:ind w:left="426" w:hanging="426"/>
        <w:rPr>
          <w:rFonts w:ascii="Times New Roman" w:eastAsia="Times New Roman" w:hAnsi="Times New Roman" w:cs="Times New Roman"/>
          <w:sz w:val="24"/>
          <w:szCs w:val="24"/>
          <w:lang w:val="nl-NL"/>
        </w:rPr>
      </w:pPr>
    </w:p>
    <w:p w:rsidR="00B559D4" w:rsidRDefault="009C5CDE" w:rsidP="000650EE">
      <w:pPr>
        <w:spacing w:after="0" w:line="360" w:lineRule="auto"/>
        <w:ind w:left="426" w:hanging="426"/>
        <w:rPr>
          <w:rFonts w:ascii="Times New Roman" w:eastAsia="Times New Roman" w:hAnsi="Times New Roman" w:cs="Times New Roman"/>
          <w:sz w:val="24"/>
          <w:szCs w:val="24"/>
          <w:lang w:val="nl-NL"/>
        </w:rPr>
      </w:pPr>
      <w:r w:rsidRPr="00193679">
        <w:rPr>
          <w:rFonts w:ascii="Times New Roman" w:eastAsia="Times New Roman" w:hAnsi="Times New Roman" w:cs="Times New Roman"/>
          <w:b/>
          <w:sz w:val="24"/>
          <w:szCs w:val="24"/>
          <w:lang w:val="nl-NL"/>
        </w:rPr>
        <w:t>4.</w:t>
      </w:r>
      <w:r w:rsidRPr="000A4A27">
        <w:rPr>
          <w:rFonts w:ascii="Times New Roman" w:eastAsia="Times New Roman" w:hAnsi="Times New Roman" w:cs="Times New Roman"/>
          <w:sz w:val="24"/>
          <w:szCs w:val="24"/>
          <w:lang w:val="nl-NL"/>
        </w:rPr>
        <w:tab/>
      </w:r>
      <w:r w:rsidRPr="000A4A27">
        <w:rPr>
          <w:rFonts w:ascii="Times New Roman" w:eastAsia="Times New Roman" w:hAnsi="Times New Roman" w:cs="Times New Roman"/>
          <w:color w:val="000000"/>
          <w:sz w:val="24"/>
          <w:szCs w:val="24"/>
          <w:lang w:val="nl-NL"/>
        </w:rPr>
        <w:t>In</w:t>
      </w:r>
      <w:r w:rsidRPr="000A4A27">
        <w:rPr>
          <w:rFonts w:ascii="Times New Roman" w:eastAsia="Times New Roman" w:hAnsi="Times New Roman" w:cs="Times New Roman"/>
          <w:sz w:val="24"/>
          <w:szCs w:val="24"/>
          <w:lang w:val="nl-NL"/>
        </w:rPr>
        <w:t xml:space="preserve"> het geval bedoeld in het derde lid benoemt d</w:t>
      </w:r>
      <w:r w:rsidR="008310A8" w:rsidRPr="000A4A27">
        <w:rPr>
          <w:rFonts w:ascii="Times New Roman" w:eastAsia="Times New Roman" w:hAnsi="Times New Roman" w:cs="Times New Roman"/>
          <w:sz w:val="24"/>
          <w:szCs w:val="24"/>
          <w:lang w:val="nl-NL"/>
        </w:rPr>
        <w:t>e rechtbank niet één of meer bewindvoerders dan nadat de schuldeiserscommissie</w:t>
      </w:r>
      <w:r w:rsidRPr="000A4A27">
        <w:rPr>
          <w:rFonts w:ascii="Times New Roman" w:eastAsia="Times New Roman" w:hAnsi="Times New Roman" w:cs="Times New Roman"/>
          <w:sz w:val="24"/>
          <w:szCs w:val="24"/>
          <w:lang w:val="nl-NL"/>
        </w:rPr>
        <w:t xml:space="preserve"> en </w:t>
      </w:r>
      <w:r w:rsidR="008310A8" w:rsidRPr="000A4A27">
        <w:rPr>
          <w:rFonts w:ascii="Times New Roman" w:eastAsia="Times New Roman" w:hAnsi="Times New Roman" w:cs="Times New Roman"/>
          <w:sz w:val="24"/>
          <w:szCs w:val="24"/>
          <w:lang w:val="nl-NL"/>
        </w:rPr>
        <w:t xml:space="preserve"> de schuldenaar in de gelegenheid zijn gesteld te worden gehoord</w:t>
      </w:r>
      <w:r w:rsidR="00136A74" w:rsidRPr="000A4A27">
        <w:rPr>
          <w:rFonts w:ascii="Times New Roman" w:eastAsia="Times New Roman" w:hAnsi="Times New Roman" w:cs="Times New Roman"/>
          <w:sz w:val="24"/>
          <w:szCs w:val="24"/>
          <w:lang w:val="nl-NL"/>
        </w:rPr>
        <w:t>.</w:t>
      </w:r>
      <w:r w:rsidR="00596C84" w:rsidRPr="000A4A27">
        <w:rPr>
          <w:rFonts w:ascii="Times New Roman" w:eastAsia="Times New Roman" w:hAnsi="Times New Roman" w:cs="Times New Roman"/>
          <w:sz w:val="24"/>
          <w:szCs w:val="24"/>
          <w:lang w:val="nl-NL"/>
        </w:rPr>
        <w:t xml:space="preserve"> </w:t>
      </w:r>
    </w:p>
    <w:p w:rsidR="00193679" w:rsidRPr="000A4A27" w:rsidRDefault="00193679" w:rsidP="000650EE">
      <w:pPr>
        <w:spacing w:after="0" w:line="360" w:lineRule="auto"/>
        <w:ind w:left="426" w:hanging="426"/>
        <w:rPr>
          <w:rFonts w:ascii="Times New Roman" w:eastAsia="Times New Roman" w:hAnsi="Times New Roman" w:cs="Times New Roman"/>
          <w:sz w:val="24"/>
          <w:szCs w:val="24"/>
          <w:lang w:val="nl-NL"/>
        </w:rPr>
      </w:pPr>
    </w:p>
    <w:p w:rsidR="00B559D4" w:rsidRDefault="009C5CDE" w:rsidP="002A20B3">
      <w:pPr>
        <w:spacing w:after="0" w:line="360" w:lineRule="auto"/>
        <w:ind w:left="426" w:hanging="426"/>
        <w:rPr>
          <w:rFonts w:ascii="Times New Roman" w:eastAsia="Times New Roman" w:hAnsi="Times New Roman" w:cs="Times New Roman"/>
          <w:sz w:val="24"/>
          <w:szCs w:val="24"/>
          <w:lang w:val="nl-NL"/>
        </w:rPr>
      </w:pPr>
      <w:r w:rsidRPr="00193679">
        <w:rPr>
          <w:rFonts w:ascii="Times New Roman" w:eastAsia="Times New Roman" w:hAnsi="Times New Roman" w:cs="Times New Roman"/>
          <w:b/>
          <w:sz w:val="24"/>
          <w:szCs w:val="24"/>
          <w:lang w:val="nl-NL"/>
        </w:rPr>
        <w:t>5.</w:t>
      </w:r>
      <w:r w:rsidRPr="000A4A27">
        <w:rPr>
          <w:rFonts w:ascii="Times New Roman" w:eastAsia="Times New Roman" w:hAnsi="Times New Roman" w:cs="Times New Roman"/>
          <w:sz w:val="24"/>
          <w:szCs w:val="24"/>
          <w:lang w:val="nl-NL"/>
        </w:rPr>
        <w:tab/>
      </w:r>
      <w:r w:rsidRPr="000A4A27">
        <w:rPr>
          <w:rFonts w:ascii="Times New Roman" w:eastAsia="Times New Roman" w:hAnsi="Times New Roman" w:cs="Times New Roman"/>
          <w:color w:val="000000"/>
          <w:sz w:val="24"/>
          <w:szCs w:val="24"/>
          <w:lang w:val="nl-NL"/>
        </w:rPr>
        <w:t>Indien</w:t>
      </w:r>
      <w:r w:rsidRPr="000A4A27">
        <w:rPr>
          <w:rFonts w:ascii="Times New Roman" w:eastAsia="Times New Roman" w:hAnsi="Times New Roman" w:cs="Times New Roman"/>
          <w:sz w:val="24"/>
          <w:szCs w:val="24"/>
          <w:lang w:val="nl-NL"/>
        </w:rPr>
        <w:t xml:space="preserve"> de rechtbank een bewindvoerder benoemt </w:t>
      </w:r>
      <w:r w:rsidR="00414D26" w:rsidRPr="000A4A27">
        <w:rPr>
          <w:rFonts w:ascii="Times New Roman" w:eastAsia="Times New Roman" w:hAnsi="Times New Roman" w:cs="Times New Roman"/>
          <w:sz w:val="24"/>
          <w:szCs w:val="24"/>
          <w:lang w:val="nl-NL"/>
        </w:rPr>
        <w:t xml:space="preserve">op grond van het tweede of derde lid van dit artikel </w:t>
      </w:r>
      <w:r w:rsidRPr="000A4A27">
        <w:rPr>
          <w:rFonts w:ascii="Times New Roman" w:eastAsia="Times New Roman" w:hAnsi="Times New Roman" w:cs="Times New Roman"/>
          <w:sz w:val="24"/>
          <w:szCs w:val="24"/>
          <w:lang w:val="nl-NL"/>
        </w:rPr>
        <w:t xml:space="preserve">kan op de voet van artikel 229 een schuldeisersvergadering worden belegd waarin de schuldeisers de in artikel 219 lid 4 gegeven bevoegdheid kunnen uitoefenen. </w:t>
      </w:r>
    </w:p>
    <w:p w:rsidR="00193679" w:rsidRPr="000A4A27" w:rsidRDefault="00193679" w:rsidP="000650EE">
      <w:pPr>
        <w:widowControl w:val="0"/>
        <w:spacing w:after="0" w:line="360" w:lineRule="auto"/>
        <w:rPr>
          <w:rFonts w:ascii="Times New Roman" w:eastAsia="Times New Roman" w:hAnsi="Times New Roman" w:cs="Times New Roman"/>
          <w:sz w:val="24"/>
          <w:szCs w:val="24"/>
          <w:lang w:val="nl-NL"/>
        </w:rPr>
      </w:pPr>
    </w:p>
    <w:p w:rsidR="00B559D4" w:rsidRPr="000A4A27" w:rsidRDefault="00DD139F" w:rsidP="000650EE">
      <w:pPr>
        <w:spacing w:after="0" w:line="360" w:lineRule="auto"/>
        <w:rPr>
          <w:rFonts w:ascii="Times New Roman" w:eastAsia="Times New Roman" w:hAnsi="Times New Roman" w:cs="Times New Roman"/>
          <w:b/>
          <w:bCs/>
          <w:color w:val="000000"/>
          <w:sz w:val="24"/>
          <w:szCs w:val="24"/>
          <w:lang w:val="nl-NL"/>
        </w:rPr>
      </w:pPr>
      <w:r w:rsidRPr="000A4A27">
        <w:rPr>
          <w:rFonts w:ascii="Times New Roman" w:eastAsia="Times New Roman" w:hAnsi="Times New Roman" w:cs="Times New Roman"/>
          <w:b/>
          <w:bCs/>
          <w:color w:val="000000"/>
          <w:sz w:val="24"/>
          <w:szCs w:val="24"/>
          <w:lang w:val="nl-NL"/>
        </w:rPr>
        <w:t>Artikel 22</w:t>
      </w:r>
      <w:r w:rsidR="0025469D" w:rsidRPr="000A4A27">
        <w:rPr>
          <w:rFonts w:ascii="Times New Roman" w:eastAsia="Times New Roman" w:hAnsi="Times New Roman" w:cs="Times New Roman"/>
          <w:b/>
          <w:bCs/>
          <w:color w:val="000000"/>
          <w:sz w:val="24"/>
          <w:szCs w:val="24"/>
          <w:lang w:val="nl-NL"/>
        </w:rPr>
        <w:t>8</w:t>
      </w:r>
    </w:p>
    <w:p w:rsidR="00B559D4" w:rsidRPr="000A4A27" w:rsidRDefault="00B559D4" w:rsidP="000650EE">
      <w:pPr>
        <w:widowControl w:val="0"/>
        <w:spacing w:after="0" w:line="360" w:lineRule="auto"/>
        <w:rPr>
          <w:rFonts w:ascii="Times New Roman" w:eastAsia="Times New Roman" w:hAnsi="Times New Roman" w:cs="Times New Roman"/>
          <w:b/>
          <w:color w:val="000000"/>
          <w:sz w:val="24"/>
          <w:szCs w:val="24"/>
          <w:lang w:val="nl-NL"/>
        </w:rPr>
      </w:pPr>
    </w:p>
    <w:p w:rsidR="00B559D4" w:rsidRDefault="00A019E3" w:rsidP="000650EE">
      <w:pPr>
        <w:widowControl w:val="0"/>
        <w:spacing w:after="0" w:line="360" w:lineRule="auto"/>
        <w:rPr>
          <w:rFonts w:ascii="Times New Roman" w:eastAsia="Times New Roman" w:hAnsi="Times New Roman" w:cs="Times New Roman"/>
          <w:sz w:val="24"/>
          <w:szCs w:val="24"/>
          <w:lang w:val="nl-NL"/>
        </w:rPr>
      </w:pPr>
      <w:r w:rsidRPr="000A4A27">
        <w:rPr>
          <w:rFonts w:ascii="Times New Roman" w:eastAsia="Times New Roman" w:hAnsi="Times New Roman" w:cs="Times New Roman"/>
          <w:sz w:val="24"/>
          <w:szCs w:val="24"/>
          <w:lang w:val="nl-NL"/>
        </w:rPr>
        <w:t>De schuldenaar, de rechter-commissaris, de bewindvoerder</w:t>
      </w:r>
      <w:r w:rsidR="00733F3A" w:rsidRPr="000A4A27">
        <w:rPr>
          <w:rFonts w:ascii="Times New Roman" w:eastAsia="Times New Roman" w:hAnsi="Times New Roman" w:cs="Times New Roman"/>
          <w:sz w:val="24"/>
          <w:szCs w:val="24"/>
          <w:lang w:val="nl-NL"/>
        </w:rPr>
        <w:t>s</w:t>
      </w:r>
      <w:r w:rsidRPr="000A4A27">
        <w:rPr>
          <w:rFonts w:ascii="Times New Roman" w:eastAsia="Times New Roman" w:hAnsi="Times New Roman" w:cs="Times New Roman"/>
          <w:sz w:val="24"/>
          <w:szCs w:val="24"/>
          <w:lang w:val="nl-NL"/>
        </w:rPr>
        <w:t xml:space="preserve"> en de schuldeiserscommissie kunnen te allen tijde de rechtbank verzoeken de bevoegdheden van de schuldenaar als bedoeld in </w:t>
      </w:r>
      <w:r w:rsidR="004C2926">
        <w:rPr>
          <w:rFonts w:ascii="Times New Roman" w:eastAsia="Times New Roman" w:hAnsi="Times New Roman" w:cs="Times New Roman"/>
          <w:sz w:val="24"/>
          <w:szCs w:val="24"/>
          <w:lang w:val="nl-NL"/>
        </w:rPr>
        <w:t>artikel</w:t>
      </w:r>
      <w:r w:rsidR="006602A4" w:rsidRPr="000A4A27">
        <w:rPr>
          <w:rFonts w:ascii="Times New Roman" w:eastAsia="Times New Roman" w:hAnsi="Times New Roman" w:cs="Times New Roman"/>
          <w:sz w:val="24"/>
          <w:szCs w:val="24"/>
          <w:lang w:val="nl-NL"/>
        </w:rPr>
        <w:t xml:space="preserve"> 215, derde lid, te wijzigen.</w:t>
      </w:r>
    </w:p>
    <w:p w:rsidR="00193679" w:rsidRPr="000A4A27" w:rsidRDefault="00193679" w:rsidP="000650EE">
      <w:pPr>
        <w:widowControl w:val="0"/>
        <w:spacing w:after="0" w:line="360" w:lineRule="auto"/>
        <w:rPr>
          <w:rFonts w:ascii="Times New Roman" w:eastAsia="Times New Roman" w:hAnsi="Times New Roman" w:cs="Times New Roman"/>
          <w:sz w:val="24"/>
          <w:szCs w:val="24"/>
          <w:lang w:val="nl-NL"/>
        </w:rPr>
      </w:pPr>
    </w:p>
    <w:p w:rsidR="00B559D4" w:rsidRPr="000A4A27" w:rsidRDefault="00DD139F" w:rsidP="000650EE">
      <w:pPr>
        <w:spacing w:after="0" w:line="360" w:lineRule="auto"/>
        <w:rPr>
          <w:rFonts w:ascii="Times New Roman" w:eastAsia="Times New Roman" w:hAnsi="Times New Roman" w:cs="Times New Roman"/>
          <w:b/>
          <w:bCs/>
          <w:color w:val="000000"/>
          <w:sz w:val="24"/>
          <w:szCs w:val="24"/>
          <w:lang w:val="nl-NL"/>
        </w:rPr>
      </w:pPr>
      <w:r w:rsidRPr="000A4A27">
        <w:rPr>
          <w:rFonts w:ascii="Times New Roman" w:eastAsia="Times New Roman" w:hAnsi="Times New Roman" w:cs="Times New Roman"/>
          <w:b/>
          <w:bCs/>
          <w:color w:val="000000"/>
          <w:sz w:val="24"/>
          <w:szCs w:val="24"/>
          <w:lang w:val="nl-NL"/>
        </w:rPr>
        <w:lastRenderedPageBreak/>
        <w:t>Artikel 2</w:t>
      </w:r>
      <w:r w:rsidR="0025469D" w:rsidRPr="000A4A27">
        <w:rPr>
          <w:rFonts w:ascii="Times New Roman" w:eastAsia="Times New Roman" w:hAnsi="Times New Roman" w:cs="Times New Roman"/>
          <w:b/>
          <w:bCs/>
          <w:color w:val="000000"/>
          <w:sz w:val="24"/>
          <w:szCs w:val="24"/>
          <w:lang w:val="nl-NL"/>
        </w:rPr>
        <w:t>29</w:t>
      </w:r>
    </w:p>
    <w:p w:rsidR="00B559D4" w:rsidRPr="000A4A27" w:rsidRDefault="00B559D4" w:rsidP="000650EE">
      <w:pPr>
        <w:widowControl w:val="0"/>
        <w:spacing w:after="0" w:line="360" w:lineRule="auto"/>
        <w:rPr>
          <w:rFonts w:ascii="Times New Roman" w:eastAsia="Times New Roman" w:hAnsi="Times New Roman" w:cs="Times New Roman"/>
          <w:b/>
          <w:color w:val="000000"/>
          <w:sz w:val="24"/>
          <w:szCs w:val="24"/>
          <w:lang w:val="nl-NL"/>
        </w:rPr>
      </w:pPr>
    </w:p>
    <w:p w:rsidR="00B559D4" w:rsidRPr="000A4A27" w:rsidRDefault="000261D3" w:rsidP="000650EE">
      <w:pPr>
        <w:spacing w:after="0" w:line="360" w:lineRule="auto"/>
        <w:ind w:left="426" w:hanging="426"/>
        <w:rPr>
          <w:rFonts w:ascii="Times New Roman" w:eastAsia="Times New Roman" w:hAnsi="Times New Roman" w:cs="Times New Roman"/>
          <w:sz w:val="24"/>
          <w:szCs w:val="24"/>
          <w:lang w:val="nl-NL"/>
        </w:rPr>
      </w:pPr>
      <w:r w:rsidRPr="000A4A27">
        <w:rPr>
          <w:rFonts w:ascii="Times New Roman" w:eastAsia="Times New Roman" w:hAnsi="Times New Roman" w:cs="Times New Roman"/>
          <w:b/>
          <w:sz w:val="24"/>
          <w:szCs w:val="24"/>
          <w:lang w:val="nl-NL"/>
        </w:rPr>
        <w:t>1.</w:t>
      </w:r>
      <w:r w:rsidRPr="000A4A27">
        <w:rPr>
          <w:rFonts w:ascii="Times New Roman" w:eastAsia="Times New Roman" w:hAnsi="Times New Roman" w:cs="Times New Roman"/>
          <w:sz w:val="24"/>
          <w:szCs w:val="24"/>
          <w:lang w:val="nl-NL"/>
        </w:rPr>
        <w:t xml:space="preserve"> </w:t>
      </w:r>
      <w:r w:rsidR="006602A4" w:rsidRPr="000A4A27">
        <w:rPr>
          <w:rFonts w:ascii="Times New Roman" w:eastAsia="Times New Roman" w:hAnsi="Times New Roman" w:cs="Times New Roman"/>
          <w:sz w:val="24"/>
          <w:szCs w:val="24"/>
          <w:lang w:val="nl-NL"/>
        </w:rPr>
        <w:tab/>
      </w:r>
      <w:r w:rsidRPr="000A4A27">
        <w:rPr>
          <w:rFonts w:ascii="Times New Roman" w:eastAsia="Times New Roman" w:hAnsi="Times New Roman" w:cs="Times New Roman"/>
          <w:color w:val="000000"/>
          <w:sz w:val="24"/>
          <w:szCs w:val="24"/>
          <w:lang w:val="nl-NL"/>
        </w:rPr>
        <w:t>Behalve</w:t>
      </w:r>
      <w:r w:rsidRPr="000A4A27">
        <w:rPr>
          <w:rFonts w:ascii="Times New Roman" w:eastAsia="Times New Roman" w:hAnsi="Times New Roman" w:cs="Times New Roman"/>
          <w:sz w:val="24"/>
          <w:szCs w:val="24"/>
          <w:lang w:val="nl-NL"/>
        </w:rPr>
        <w:t xml:space="preserve"> de door deze wet voorgeschreven vergaderingen, wordt er een vergadering van</w:t>
      </w:r>
      <w:r w:rsidR="006602A4" w:rsidRPr="000A4A27">
        <w:rPr>
          <w:rFonts w:ascii="Times New Roman" w:eastAsia="Times New Roman" w:hAnsi="Times New Roman" w:cs="Times New Roman"/>
          <w:sz w:val="24"/>
          <w:szCs w:val="24"/>
          <w:lang w:val="nl-NL"/>
        </w:rPr>
        <w:t xml:space="preserve"> </w:t>
      </w:r>
      <w:r w:rsidRPr="000A4A27">
        <w:rPr>
          <w:rFonts w:ascii="Times New Roman" w:eastAsia="Times New Roman" w:hAnsi="Times New Roman" w:cs="Times New Roman"/>
          <w:sz w:val="24"/>
          <w:szCs w:val="24"/>
          <w:lang w:val="nl-NL"/>
        </w:rPr>
        <w:t>schuldeisers gehouden, zo dikwijls de rechter-commissaris dit nodig oordeelt of hem</w:t>
      </w:r>
      <w:r w:rsidR="006602A4" w:rsidRPr="000A4A27">
        <w:rPr>
          <w:rFonts w:ascii="Times New Roman" w:eastAsia="Times New Roman" w:hAnsi="Times New Roman" w:cs="Times New Roman"/>
          <w:sz w:val="24"/>
          <w:szCs w:val="24"/>
          <w:lang w:val="nl-NL"/>
        </w:rPr>
        <w:t xml:space="preserve"> </w:t>
      </w:r>
      <w:r w:rsidRPr="000A4A27">
        <w:rPr>
          <w:rFonts w:ascii="Times New Roman" w:eastAsia="Times New Roman" w:hAnsi="Times New Roman" w:cs="Times New Roman"/>
          <w:sz w:val="24"/>
          <w:szCs w:val="24"/>
          <w:lang w:val="nl-NL"/>
        </w:rPr>
        <w:t>daartoe door de schuldenaar, de bewindvoerder</w:t>
      </w:r>
      <w:r w:rsidR="00234F3F" w:rsidRPr="000A4A27">
        <w:rPr>
          <w:rFonts w:ascii="Times New Roman" w:eastAsia="Times New Roman" w:hAnsi="Times New Roman" w:cs="Times New Roman"/>
          <w:sz w:val="24"/>
          <w:szCs w:val="24"/>
          <w:lang w:val="nl-NL"/>
        </w:rPr>
        <w:t xml:space="preserve">s, </w:t>
      </w:r>
      <w:r w:rsidRPr="000A4A27">
        <w:rPr>
          <w:rFonts w:ascii="Times New Roman" w:eastAsia="Times New Roman" w:hAnsi="Times New Roman" w:cs="Times New Roman"/>
          <w:sz w:val="24"/>
          <w:szCs w:val="24"/>
          <w:lang w:val="nl-NL"/>
        </w:rPr>
        <w:t xml:space="preserve"> de commissie uit de schuldeisers of door ten minste vijf schuldeisers, vertegenwoordigde één vijfde deel der bekende schuldvorderingen, een met redenen omkleed verzoek wordt gedaan.</w:t>
      </w:r>
    </w:p>
    <w:p w:rsidR="00B559D4" w:rsidRPr="000A4A27" w:rsidRDefault="00B559D4" w:rsidP="000650EE">
      <w:pPr>
        <w:widowControl w:val="0"/>
        <w:spacing w:after="0" w:line="360" w:lineRule="auto"/>
        <w:rPr>
          <w:rFonts w:ascii="Times New Roman" w:eastAsia="Times New Roman" w:hAnsi="Times New Roman" w:cs="Times New Roman"/>
          <w:sz w:val="24"/>
          <w:szCs w:val="24"/>
          <w:lang w:val="nl-NL"/>
        </w:rPr>
      </w:pPr>
    </w:p>
    <w:p w:rsidR="00B559D4" w:rsidRPr="000A4A27" w:rsidRDefault="000261D3" w:rsidP="000650EE">
      <w:pPr>
        <w:spacing w:after="0" w:line="360" w:lineRule="auto"/>
        <w:ind w:left="426" w:hanging="426"/>
        <w:rPr>
          <w:rFonts w:ascii="Times New Roman" w:eastAsia="Times New Roman" w:hAnsi="Times New Roman" w:cs="Times New Roman"/>
          <w:sz w:val="24"/>
          <w:szCs w:val="24"/>
          <w:lang w:val="nl-NL"/>
        </w:rPr>
      </w:pPr>
      <w:r w:rsidRPr="000A4A27">
        <w:rPr>
          <w:rFonts w:ascii="Times New Roman" w:eastAsia="Times New Roman" w:hAnsi="Times New Roman" w:cs="Times New Roman"/>
          <w:b/>
          <w:sz w:val="24"/>
          <w:szCs w:val="24"/>
          <w:lang w:val="nl-NL"/>
        </w:rPr>
        <w:t>2.</w:t>
      </w:r>
      <w:r w:rsidRPr="000A4A27">
        <w:rPr>
          <w:rFonts w:ascii="Times New Roman" w:eastAsia="Times New Roman" w:hAnsi="Times New Roman" w:cs="Times New Roman"/>
          <w:sz w:val="24"/>
          <w:szCs w:val="24"/>
          <w:lang w:val="nl-NL"/>
        </w:rPr>
        <w:t xml:space="preserve"> </w:t>
      </w:r>
      <w:r w:rsidR="006602A4" w:rsidRPr="000A4A27">
        <w:rPr>
          <w:rFonts w:ascii="Times New Roman" w:eastAsia="Times New Roman" w:hAnsi="Times New Roman" w:cs="Times New Roman"/>
          <w:sz w:val="24"/>
          <w:szCs w:val="24"/>
          <w:lang w:val="nl-NL"/>
        </w:rPr>
        <w:tab/>
      </w:r>
      <w:r w:rsidR="00F51965" w:rsidRPr="000A4A27">
        <w:rPr>
          <w:rFonts w:ascii="Times New Roman" w:eastAsia="Times New Roman" w:hAnsi="Times New Roman" w:cs="Times New Roman"/>
          <w:sz w:val="24"/>
          <w:szCs w:val="24"/>
          <w:lang w:val="nl-NL"/>
        </w:rPr>
        <w:t xml:space="preserve">De </w:t>
      </w:r>
      <w:r w:rsidR="00F51965" w:rsidRPr="000A4A27">
        <w:rPr>
          <w:rFonts w:ascii="Times New Roman" w:eastAsia="Times New Roman" w:hAnsi="Times New Roman" w:cs="Times New Roman"/>
          <w:color w:val="000000"/>
          <w:sz w:val="24"/>
          <w:szCs w:val="24"/>
          <w:lang w:val="nl-NL"/>
        </w:rPr>
        <w:t>artikelen</w:t>
      </w:r>
      <w:r w:rsidR="00F51965" w:rsidRPr="000A4A27">
        <w:rPr>
          <w:rFonts w:ascii="Times New Roman" w:eastAsia="Times New Roman" w:hAnsi="Times New Roman" w:cs="Times New Roman"/>
          <w:sz w:val="24"/>
          <w:szCs w:val="24"/>
          <w:lang w:val="nl-NL"/>
        </w:rPr>
        <w:t xml:space="preserve"> 80,</w:t>
      </w:r>
      <w:r w:rsidR="004E1868" w:rsidRPr="000A4A27">
        <w:rPr>
          <w:rFonts w:ascii="Times New Roman" w:eastAsia="Times New Roman" w:hAnsi="Times New Roman" w:cs="Times New Roman"/>
          <w:sz w:val="24"/>
          <w:szCs w:val="24"/>
          <w:lang w:val="nl-NL"/>
        </w:rPr>
        <w:t xml:space="preserve"> 81 eerste zin, </w:t>
      </w:r>
      <w:r w:rsidR="00F51965" w:rsidRPr="000A4A27">
        <w:rPr>
          <w:rFonts w:ascii="Times New Roman" w:eastAsia="Times New Roman" w:hAnsi="Times New Roman" w:cs="Times New Roman"/>
          <w:sz w:val="24"/>
          <w:szCs w:val="24"/>
          <w:lang w:val="nl-NL"/>
        </w:rPr>
        <w:t xml:space="preserve"> 83 en 84 tweede lid zijn van overeenkomstige toepassing.</w:t>
      </w:r>
      <w:r w:rsidR="004E1868" w:rsidRPr="000A4A27">
        <w:rPr>
          <w:rFonts w:ascii="Times New Roman" w:eastAsia="Times New Roman" w:hAnsi="Times New Roman" w:cs="Times New Roman"/>
          <w:sz w:val="24"/>
          <w:szCs w:val="24"/>
          <w:lang w:val="nl-NL"/>
        </w:rPr>
        <w:t xml:space="preserve"> Bij stemmingen door de schuldeisers heeft iedere schuldeiser een stem voor iedere € 100 van zijn vordering. Bij verschil van mening over toelating tot de stemming beslist de rechter-commissaris.</w:t>
      </w:r>
    </w:p>
    <w:p w:rsidR="00B559D4" w:rsidRPr="000A4A27" w:rsidRDefault="00B559D4" w:rsidP="000650EE">
      <w:pPr>
        <w:widowControl w:val="0"/>
        <w:spacing w:after="0" w:line="360" w:lineRule="auto"/>
        <w:rPr>
          <w:rFonts w:ascii="Times New Roman" w:eastAsia="Times New Roman" w:hAnsi="Times New Roman" w:cs="Times New Roman"/>
          <w:sz w:val="24"/>
          <w:szCs w:val="24"/>
          <w:lang w:val="nl-NL"/>
        </w:rPr>
      </w:pPr>
    </w:p>
    <w:p w:rsidR="00B559D4" w:rsidRDefault="00F51965" w:rsidP="002A20B3">
      <w:pPr>
        <w:spacing w:after="0" w:line="360" w:lineRule="auto"/>
        <w:ind w:left="426" w:hanging="426"/>
        <w:rPr>
          <w:rFonts w:ascii="Times New Roman" w:eastAsia="Times New Roman" w:hAnsi="Times New Roman" w:cs="Times New Roman"/>
          <w:sz w:val="24"/>
          <w:szCs w:val="24"/>
          <w:lang w:val="nl-NL"/>
        </w:rPr>
      </w:pPr>
      <w:r w:rsidRPr="000A4A27">
        <w:rPr>
          <w:rFonts w:ascii="Times New Roman" w:eastAsia="Times New Roman" w:hAnsi="Times New Roman" w:cs="Times New Roman"/>
          <w:b/>
          <w:sz w:val="24"/>
          <w:szCs w:val="24"/>
          <w:lang w:val="nl-NL"/>
        </w:rPr>
        <w:t>3</w:t>
      </w:r>
      <w:r w:rsidR="000261D3" w:rsidRPr="000A4A27">
        <w:rPr>
          <w:rFonts w:ascii="Times New Roman" w:eastAsia="Times New Roman" w:hAnsi="Times New Roman" w:cs="Times New Roman"/>
          <w:b/>
          <w:sz w:val="24"/>
          <w:szCs w:val="24"/>
          <w:lang w:val="nl-NL"/>
        </w:rPr>
        <w:t>.</w:t>
      </w:r>
      <w:r w:rsidR="000261D3" w:rsidRPr="000A4A27">
        <w:rPr>
          <w:rFonts w:ascii="Times New Roman" w:eastAsia="Times New Roman" w:hAnsi="Times New Roman" w:cs="Times New Roman"/>
          <w:sz w:val="24"/>
          <w:szCs w:val="24"/>
          <w:lang w:val="nl-NL"/>
        </w:rPr>
        <w:t xml:space="preserve"> </w:t>
      </w:r>
      <w:r w:rsidR="006602A4" w:rsidRPr="000A4A27">
        <w:rPr>
          <w:rFonts w:ascii="Times New Roman" w:eastAsia="Times New Roman" w:hAnsi="Times New Roman" w:cs="Times New Roman"/>
          <w:sz w:val="24"/>
          <w:szCs w:val="24"/>
          <w:lang w:val="nl-NL"/>
        </w:rPr>
        <w:tab/>
      </w:r>
      <w:r w:rsidR="00F6097B" w:rsidRPr="000A4A27">
        <w:rPr>
          <w:rFonts w:ascii="Times New Roman" w:eastAsia="Times New Roman" w:hAnsi="Times New Roman" w:cs="Times New Roman"/>
          <w:sz w:val="24"/>
          <w:szCs w:val="24"/>
          <w:lang w:val="nl-NL"/>
        </w:rPr>
        <w:t xml:space="preserve">Indien nog geen schuldeiserscommissie is ingesteld kan de schuldeisersvergadering daar alsnog toe besluiten. </w:t>
      </w:r>
      <w:r w:rsidR="004C2926">
        <w:rPr>
          <w:rFonts w:ascii="Times New Roman" w:eastAsia="Times New Roman" w:hAnsi="Times New Roman" w:cs="Times New Roman"/>
          <w:sz w:val="24"/>
          <w:szCs w:val="24"/>
          <w:lang w:val="nl-NL"/>
        </w:rPr>
        <w:t>Artikel</w:t>
      </w:r>
      <w:r w:rsidR="00F6097B" w:rsidRPr="000A4A27">
        <w:rPr>
          <w:rFonts w:ascii="Times New Roman" w:eastAsia="Times New Roman" w:hAnsi="Times New Roman" w:cs="Times New Roman"/>
          <w:sz w:val="24"/>
          <w:szCs w:val="24"/>
          <w:lang w:val="nl-NL"/>
        </w:rPr>
        <w:t xml:space="preserve"> 219 lid 5 is van overeenkomstige toepassing. </w:t>
      </w:r>
      <w:r w:rsidR="000261D3" w:rsidRPr="000A4A27">
        <w:rPr>
          <w:rFonts w:ascii="Times New Roman" w:eastAsia="Times New Roman" w:hAnsi="Times New Roman" w:cs="Times New Roman"/>
          <w:sz w:val="24"/>
          <w:szCs w:val="24"/>
          <w:lang w:val="nl-NL"/>
        </w:rPr>
        <w:t xml:space="preserve">Besluiten worden genomen </w:t>
      </w:r>
      <w:r w:rsidRPr="000A4A27">
        <w:rPr>
          <w:rFonts w:ascii="Times New Roman" w:eastAsia="Times New Roman" w:hAnsi="Times New Roman" w:cs="Times New Roman"/>
          <w:sz w:val="24"/>
          <w:szCs w:val="24"/>
          <w:lang w:val="nl-NL"/>
        </w:rPr>
        <w:t xml:space="preserve">met een volstrekte meerderheid van stemmen waarbij iedere schuldeiser voor iedere € 100 van zijn vordering één stem heeft. </w:t>
      </w:r>
    </w:p>
    <w:p w:rsidR="00193679" w:rsidRPr="000A4A27" w:rsidRDefault="00193679" w:rsidP="000650EE">
      <w:pPr>
        <w:widowControl w:val="0"/>
        <w:spacing w:after="0" w:line="360" w:lineRule="auto"/>
        <w:rPr>
          <w:rFonts w:ascii="Times New Roman" w:eastAsia="Times New Roman" w:hAnsi="Times New Roman" w:cs="Times New Roman"/>
          <w:sz w:val="24"/>
          <w:szCs w:val="24"/>
          <w:lang w:val="nl-NL"/>
        </w:rPr>
      </w:pPr>
    </w:p>
    <w:p w:rsidR="00B559D4" w:rsidRPr="000A4A27" w:rsidRDefault="00DD139F" w:rsidP="000650EE">
      <w:pPr>
        <w:spacing w:after="0" w:line="360" w:lineRule="auto"/>
        <w:rPr>
          <w:rFonts w:ascii="Times New Roman" w:eastAsia="Times New Roman" w:hAnsi="Times New Roman" w:cs="Times New Roman"/>
          <w:b/>
          <w:bCs/>
          <w:color w:val="000000"/>
          <w:sz w:val="24"/>
          <w:szCs w:val="24"/>
          <w:lang w:val="nl-NL"/>
        </w:rPr>
      </w:pPr>
      <w:r w:rsidRPr="000A4A27">
        <w:rPr>
          <w:rFonts w:ascii="Times New Roman" w:eastAsia="Times New Roman" w:hAnsi="Times New Roman" w:cs="Times New Roman"/>
          <w:b/>
          <w:bCs/>
          <w:color w:val="000000"/>
          <w:sz w:val="24"/>
          <w:szCs w:val="24"/>
          <w:lang w:val="nl-NL"/>
        </w:rPr>
        <w:t>Artikel 23</w:t>
      </w:r>
      <w:r w:rsidR="0025469D" w:rsidRPr="000A4A27">
        <w:rPr>
          <w:rFonts w:ascii="Times New Roman" w:eastAsia="Times New Roman" w:hAnsi="Times New Roman" w:cs="Times New Roman"/>
          <w:b/>
          <w:bCs/>
          <w:color w:val="000000"/>
          <w:sz w:val="24"/>
          <w:szCs w:val="24"/>
          <w:lang w:val="nl-NL"/>
        </w:rPr>
        <w:t>0</w:t>
      </w:r>
      <w:bookmarkStart w:id="29" w:name="opmerking_2921589"/>
      <w:bookmarkStart w:id="30" w:name="TitelII/Eersteafdeling/Artikel225"/>
      <w:bookmarkEnd w:id="29"/>
      <w:bookmarkEnd w:id="30"/>
    </w:p>
    <w:p w:rsidR="00B559D4" w:rsidRPr="000A4A27" w:rsidRDefault="00B559D4" w:rsidP="000650EE">
      <w:pPr>
        <w:widowControl w:val="0"/>
        <w:spacing w:after="0" w:line="360" w:lineRule="auto"/>
        <w:rPr>
          <w:rFonts w:ascii="Times New Roman" w:hAnsi="Times New Roman" w:cs="Times New Roman"/>
          <w:b/>
          <w:iCs/>
          <w:sz w:val="24"/>
          <w:szCs w:val="24"/>
          <w:lang w:val="nl-NL"/>
        </w:rPr>
      </w:pPr>
    </w:p>
    <w:p w:rsidR="00B559D4" w:rsidRPr="000A4A27" w:rsidRDefault="00F51965" w:rsidP="000650EE">
      <w:pPr>
        <w:spacing w:after="0" w:line="360" w:lineRule="auto"/>
        <w:ind w:left="426" w:hanging="426"/>
        <w:rPr>
          <w:rFonts w:ascii="Times New Roman" w:eastAsia="Times New Roman" w:hAnsi="Times New Roman" w:cs="Times New Roman"/>
          <w:sz w:val="24"/>
          <w:szCs w:val="24"/>
          <w:lang w:val="nl-NL"/>
        </w:rPr>
      </w:pPr>
      <w:r w:rsidRPr="000A4A27">
        <w:rPr>
          <w:rFonts w:ascii="Times New Roman" w:eastAsia="Times New Roman" w:hAnsi="Times New Roman" w:cs="Times New Roman"/>
          <w:b/>
          <w:sz w:val="24"/>
          <w:szCs w:val="24"/>
          <w:lang w:val="nl-NL"/>
        </w:rPr>
        <w:t>1.</w:t>
      </w:r>
      <w:r w:rsidRPr="000A4A27">
        <w:rPr>
          <w:rFonts w:ascii="Times New Roman" w:eastAsia="Times New Roman" w:hAnsi="Times New Roman" w:cs="Times New Roman"/>
          <w:sz w:val="24"/>
          <w:szCs w:val="24"/>
          <w:lang w:val="nl-NL"/>
        </w:rPr>
        <w:t xml:space="preserve"> </w:t>
      </w:r>
      <w:r w:rsidR="006602A4" w:rsidRPr="000A4A27">
        <w:rPr>
          <w:rFonts w:ascii="Times New Roman" w:eastAsia="Times New Roman" w:hAnsi="Times New Roman" w:cs="Times New Roman"/>
          <w:sz w:val="24"/>
          <w:szCs w:val="24"/>
          <w:lang w:val="nl-NL"/>
        </w:rPr>
        <w:tab/>
      </w:r>
      <w:r w:rsidRPr="000A4A27">
        <w:rPr>
          <w:rFonts w:ascii="Times New Roman" w:eastAsia="Times New Roman" w:hAnsi="Times New Roman" w:cs="Times New Roman"/>
          <w:color w:val="000000"/>
          <w:sz w:val="24"/>
          <w:szCs w:val="24"/>
          <w:lang w:val="nl-NL"/>
        </w:rPr>
        <w:t>De</w:t>
      </w:r>
      <w:r w:rsidRPr="000A4A27">
        <w:rPr>
          <w:rFonts w:ascii="Times New Roman" w:eastAsia="Times New Roman" w:hAnsi="Times New Roman" w:cs="Times New Roman"/>
          <w:sz w:val="24"/>
          <w:szCs w:val="24"/>
          <w:lang w:val="nl-NL"/>
        </w:rPr>
        <w:t xml:space="preserve"> schuldeiserscommissie kan te allen tijde raadpleging van de boeken, bescheiden en andere gegevensdragers op de </w:t>
      </w:r>
      <w:r w:rsidR="0025469D" w:rsidRPr="000A4A27">
        <w:rPr>
          <w:rFonts w:ascii="Times New Roman" w:eastAsia="Times New Roman" w:hAnsi="Times New Roman" w:cs="Times New Roman"/>
          <w:sz w:val="24"/>
          <w:szCs w:val="24"/>
          <w:lang w:val="nl-NL"/>
        </w:rPr>
        <w:t xml:space="preserve">schuldenaar en de </w:t>
      </w:r>
      <w:r w:rsidRPr="000A4A27">
        <w:rPr>
          <w:rFonts w:ascii="Times New Roman" w:eastAsia="Times New Roman" w:hAnsi="Times New Roman" w:cs="Times New Roman"/>
          <w:sz w:val="24"/>
          <w:szCs w:val="24"/>
          <w:lang w:val="nl-NL"/>
        </w:rPr>
        <w:t>surseance betrekking hebbende, vorderen. De schuldenaar</w:t>
      </w:r>
      <w:r w:rsidR="004C2926">
        <w:rPr>
          <w:rFonts w:ascii="Times New Roman" w:eastAsia="Times New Roman" w:hAnsi="Times New Roman" w:cs="Times New Roman"/>
          <w:sz w:val="24"/>
          <w:szCs w:val="24"/>
          <w:lang w:val="nl-NL"/>
        </w:rPr>
        <w:t xml:space="preserve"> en</w:t>
      </w:r>
      <w:r w:rsidRPr="000A4A27">
        <w:rPr>
          <w:rFonts w:ascii="Times New Roman" w:eastAsia="Times New Roman" w:hAnsi="Times New Roman" w:cs="Times New Roman"/>
          <w:sz w:val="24"/>
          <w:szCs w:val="24"/>
          <w:lang w:val="nl-NL"/>
        </w:rPr>
        <w:t xml:space="preserve"> de  bewindvoerder</w:t>
      </w:r>
      <w:r w:rsidR="00FE60F1" w:rsidRPr="000A4A27">
        <w:rPr>
          <w:rFonts w:ascii="Times New Roman" w:eastAsia="Times New Roman" w:hAnsi="Times New Roman" w:cs="Times New Roman"/>
          <w:sz w:val="24"/>
          <w:szCs w:val="24"/>
          <w:lang w:val="nl-NL"/>
        </w:rPr>
        <w:t>s</w:t>
      </w:r>
      <w:r w:rsidRPr="000A4A27">
        <w:rPr>
          <w:rFonts w:ascii="Times New Roman" w:eastAsia="Times New Roman" w:hAnsi="Times New Roman" w:cs="Times New Roman"/>
          <w:sz w:val="24"/>
          <w:szCs w:val="24"/>
          <w:lang w:val="nl-NL"/>
        </w:rPr>
        <w:t xml:space="preserve"> is</w:t>
      </w:r>
      <w:r w:rsidR="004C2926">
        <w:rPr>
          <w:rFonts w:ascii="Times New Roman" w:eastAsia="Times New Roman" w:hAnsi="Times New Roman" w:cs="Times New Roman"/>
          <w:sz w:val="24"/>
          <w:szCs w:val="24"/>
          <w:lang w:val="nl-NL"/>
        </w:rPr>
        <w:t>,</w:t>
      </w:r>
      <w:r w:rsidRPr="000A4A27">
        <w:rPr>
          <w:rFonts w:ascii="Times New Roman" w:eastAsia="Times New Roman" w:hAnsi="Times New Roman" w:cs="Times New Roman"/>
          <w:sz w:val="24"/>
          <w:szCs w:val="24"/>
          <w:lang w:val="nl-NL"/>
        </w:rPr>
        <w:t xml:space="preserve"> </w:t>
      </w:r>
      <w:r w:rsidR="00FE60F1" w:rsidRPr="000A4A27">
        <w:rPr>
          <w:rFonts w:ascii="Times New Roman" w:eastAsia="Times New Roman" w:hAnsi="Times New Roman" w:cs="Times New Roman"/>
          <w:sz w:val="24"/>
          <w:szCs w:val="24"/>
          <w:lang w:val="nl-NL"/>
        </w:rPr>
        <w:t>respectievelijk zijn</w:t>
      </w:r>
      <w:r w:rsidR="004C2926">
        <w:rPr>
          <w:rFonts w:ascii="Times New Roman" w:eastAsia="Times New Roman" w:hAnsi="Times New Roman" w:cs="Times New Roman"/>
          <w:sz w:val="24"/>
          <w:szCs w:val="24"/>
          <w:lang w:val="nl-NL"/>
        </w:rPr>
        <w:t>,</w:t>
      </w:r>
      <w:r w:rsidR="00FE60F1" w:rsidRPr="000A4A27">
        <w:rPr>
          <w:rFonts w:ascii="Times New Roman" w:eastAsia="Times New Roman" w:hAnsi="Times New Roman" w:cs="Times New Roman"/>
          <w:sz w:val="24"/>
          <w:szCs w:val="24"/>
          <w:lang w:val="nl-NL"/>
        </w:rPr>
        <w:t xml:space="preserve"> </w:t>
      </w:r>
      <w:r w:rsidRPr="000A4A27">
        <w:rPr>
          <w:rFonts w:ascii="Times New Roman" w:eastAsia="Times New Roman" w:hAnsi="Times New Roman" w:cs="Times New Roman"/>
          <w:sz w:val="24"/>
          <w:szCs w:val="24"/>
          <w:lang w:val="nl-NL"/>
        </w:rPr>
        <w:t>verplicht aan de commissie alle van hem</w:t>
      </w:r>
      <w:r w:rsidR="00FE60F1" w:rsidRPr="000A4A27">
        <w:rPr>
          <w:rFonts w:ascii="Times New Roman" w:eastAsia="Times New Roman" w:hAnsi="Times New Roman" w:cs="Times New Roman"/>
          <w:sz w:val="24"/>
          <w:szCs w:val="24"/>
          <w:lang w:val="nl-NL"/>
        </w:rPr>
        <w:t xml:space="preserve"> of hen</w:t>
      </w:r>
      <w:r w:rsidRPr="000A4A27">
        <w:rPr>
          <w:rFonts w:ascii="Times New Roman" w:eastAsia="Times New Roman" w:hAnsi="Times New Roman" w:cs="Times New Roman"/>
          <w:sz w:val="24"/>
          <w:szCs w:val="24"/>
          <w:lang w:val="nl-NL"/>
        </w:rPr>
        <w:t xml:space="preserve"> verlangde inlichtingen te verstrekken.</w:t>
      </w:r>
    </w:p>
    <w:p w:rsidR="00B559D4" w:rsidRPr="000A4A27" w:rsidRDefault="00B559D4" w:rsidP="000650EE">
      <w:pPr>
        <w:widowControl w:val="0"/>
        <w:spacing w:after="0" w:line="360" w:lineRule="auto"/>
        <w:rPr>
          <w:rFonts w:ascii="Times New Roman" w:eastAsia="Times New Roman" w:hAnsi="Times New Roman" w:cs="Times New Roman"/>
          <w:sz w:val="24"/>
          <w:szCs w:val="24"/>
          <w:lang w:val="nl-NL"/>
        </w:rPr>
      </w:pPr>
    </w:p>
    <w:p w:rsidR="00740095" w:rsidRDefault="00F51965" w:rsidP="002A20B3">
      <w:pPr>
        <w:spacing w:after="0" w:line="360" w:lineRule="auto"/>
        <w:ind w:left="426" w:hanging="426"/>
        <w:rPr>
          <w:rFonts w:ascii="Times New Roman" w:eastAsia="Times New Roman" w:hAnsi="Times New Roman" w:cs="Times New Roman"/>
          <w:b/>
          <w:bCs/>
          <w:color w:val="000000"/>
          <w:sz w:val="24"/>
          <w:szCs w:val="24"/>
          <w:lang w:val="nl-NL"/>
        </w:rPr>
      </w:pPr>
      <w:r w:rsidRPr="000A4A27">
        <w:rPr>
          <w:rFonts w:ascii="Times New Roman" w:eastAsia="Times New Roman" w:hAnsi="Times New Roman" w:cs="Times New Roman"/>
          <w:b/>
          <w:sz w:val="24"/>
          <w:szCs w:val="24"/>
          <w:lang w:val="nl-NL"/>
        </w:rPr>
        <w:t>2.</w:t>
      </w:r>
      <w:r w:rsidRPr="000A4A27">
        <w:rPr>
          <w:rFonts w:ascii="Times New Roman" w:eastAsia="Times New Roman" w:hAnsi="Times New Roman" w:cs="Times New Roman"/>
          <w:sz w:val="24"/>
          <w:szCs w:val="24"/>
          <w:lang w:val="nl-NL"/>
        </w:rPr>
        <w:t xml:space="preserve"> </w:t>
      </w:r>
      <w:r w:rsidR="006602A4" w:rsidRPr="000A4A27">
        <w:rPr>
          <w:rFonts w:ascii="Times New Roman" w:eastAsia="Times New Roman" w:hAnsi="Times New Roman" w:cs="Times New Roman"/>
          <w:sz w:val="24"/>
          <w:szCs w:val="24"/>
          <w:lang w:val="nl-NL"/>
        </w:rPr>
        <w:tab/>
      </w:r>
      <w:r w:rsidRPr="000A4A27">
        <w:rPr>
          <w:rFonts w:ascii="Times New Roman" w:eastAsia="Times New Roman" w:hAnsi="Times New Roman" w:cs="Times New Roman"/>
          <w:sz w:val="24"/>
          <w:szCs w:val="24"/>
          <w:lang w:val="nl-NL"/>
        </w:rPr>
        <w:t xml:space="preserve">De </w:t>
      </w:r>
      <w:r w:rsidRPr="000A4A27">
        <w:rPr>
          <w:rFonts w:ascii="Times New Roman" w:eastAsia="Times New Roman" w:hAnsi="Times New Roman" w:cs="Times New Roman"/>
          <w:color w:val="000000"/>
          <w:sz w:val="24"/>
          <w:szCs w:val="24"/>
          <w:lang w:val="nl-NL"/>
        </w:rPr>
        <w:t>schuldeiserscommissie</w:t>
      </w:r>
      <w:r w:rsidRPr="000A4A27">
        <w:rPr>
          <w:rFonts w:ascii="Times New Roman" w:eastAsia="Times New Roman" w:hAnsi="Times New Roman" w:cs="Times New Roman"/>
          <w:sz w:val="24"/>
          <w:szCs w:val="24"/>
          <w:lang w:val="nl-NL"/>
        </w:rPr>
        <w:t xml:space="preserve"> adviseert aan de schuldenaar</w:t>
      </w:r>
      <w:r w:rsidR="0025469D" w:rsidRPr="000A4A27">
        <w:rPr>
          <w:rFonts w:ascii="Times New Roman" w:eastAsia="Times New Roman" w:hAnsi="Times New Roman" w:cs="Times New Roman"/>
          <w:sz w:val="24"/>
          <w:szCs w:val="24"/>
          <w:lang w:val="nl-NL"/>
        </w:rPr>
        <w:t xml:space="preserve"> en de bewin</w:t>
      </w:r>
      <w:r w:rsidR="000D3998" w:rsidRPr="000A4A27">
        <w:rPr>
          <w:rFonts w:ascii="Times New Roman" w:eastAsia="Times New Roman" w:hAnsi="Times New Roman" w:cs="Times New Roman"/>
          <w:sz w:val="24"/>
          <w:szCs w:val="24"/>
          <w:lang w:val="nl-NL"/>
        </w:rPr>
        <w:t>d</w:t>
      </w:r>
      <w:r w:rsidR="0025469D" w:rsidRPr="000A4A27">
        <w:rPr>
          <w:rFonts w:ascii="Times New Roman" w:eastAsia="Times New Roman" w:hAnsi="Times New Roman" w:cs="Times New Roman"/>
          <w:sz w:val="24"/>
          <w:szCs w:val="24"/>
          <w:lang w:val="nl-NL"/>
        </w:rPr>
        <w:t>voerder</w:t>
      </w:r>
      <w:r w:rsidR="00FE60F1" w:rsidRPr="000A4A27">
        <w:rPr>
          <w:rFonts w:ascii="Times New Roman" w:eastAsia="Times New Roman" w:hAnsi="Times New Roman" w:cs="Times New Roman"/>
          <w:sz w:val="24"/>
          <w:szCs w:val="24"/>
          <w:lang w:val="nl-NL"/>
        </w:rPr>
        <w:t>s</w:t>
      </w:r>
      <w:r w:rsidR="004E1868" w:rsidRPr="000A4A27">
        <w:rPr>
          <w:rFonts w:ascii="Times New Roman" w:eastAsia="Times New Roman" w:hAnsi="Times New Roman" w:cs="Times New Roman"/>
          <w:sz w:val="24"/>
          <w:szCs w:val="24"/>
          <w:lang w:val="nl-NL"/>
        </w:rPr>
        <w:t xml:space="preserve">, zo </w:t>
      </w:r>
      <w:r w:rsidR="003B41BA" w:rsidRPr="000A4A27">
        <w:rPr>
          <w:rFonts w:ascii="Times New Roman" w:eastAsia="Times New Roman" w:hAnsi="Times New Roman" w:cs="Times New Roman"/>
          <w:sz w:val="24"/>
          <w:szCs w:val="24"/>
          <w:lang w:val="nl-NL"/>
        </w:rPr>
        <w:t>d</w:t>
      </w:r>
      <w:r w:rsidR="004E1868" w:rsidRPr="000A4A27">
        <w:rPr>
          <w:rFonts w:ascii="Times New Roman" w:eastAsia="Times New Roman" w:hAnsi="Times New Roman" w:cs="Times New Roman"/>
          <w:sz w:val="24"/>
          <w:szCs w:val="24"/>
          <w:lang w:val="nl-NL"/>
        </w:rPr>
        <w:t>eze zijn benoemd.</w:t>
      </w:r>
      <w:r w:rsidR="0025469D" w:rsidRPr="000A4A27">
        <w:rPr>
          <w:rFonts w:ascii="Times New Roman" w:eastAsia="Times New Roman" w:hAnsi="Times New Roman" w:cs="Times New Roman"/>
          <w:sz w:val="24"/>
          <w:szCs w:val="24"/>
          <w:lang w:val="nl-NL"/>
        </w:rPr>
        <w:t xml:space="preserve"> </w:t>
      </w:r>
      <w:r w:rsidRPr="000A4A27">
        <w:rPr>
          <w:rFonts w:ascii="Times New Roman" w:eastAsia="Times New Roman" w:hAnsi="Times New Roman" w:cs="Times New Roman"/>
          <w:sz w:val="24"/>
          <w:szCs w:val="24"/>
          <w:lang w:val="nl-NL"/>
        </w:rPr>
        <w:t xml:space="preserve">De artikelen </w:t>
      </w:r>
      <w:r w:rsidR="009470A1" w:rsidRPr="000A4A27">
        <w:rPr>
          <w:rFonts w:ascii="Times New Roman" w:eastAsia="Times New Roman" w:hAnsi="Times New Roman" w:cs="Times New Roman"/>
          <w:sz w:val="24"/>
          <w:szCs w:val="24"/>
          <w:lang w:val="nl-NL"/>
        </w:rPr>
        <w:t xml:space="preserve">77, </w:t>
      </w:r>
      <w:r w:rsidRPr="000A4A27">
        <w:rPr>
          <w:rFonts w:ascii="Times New Roman" w:eastAsia="Times New Roman" w:hAnsi="Times New Roman" w:cs="Times New Roman"/>
          <w:sz w:val="24"/>
          <w:szCs w:val="24"/>
          <w:lang w:val="nl-NL"/>
        </w:rPr>
        <w:t>78 en 79 zijn van overeenkomstige toepassing. De bewindvoerder</w:t>
      </w:r>
      <w:r w:rsidR="00FE60F1" w:rsidRPr="000A4A27">
        <w:rPr>
          <w:rFonts w:ascii="Times New Roman" w:eastAsia="Times New Roman" w:hAnsi="Times New Roman" w:cs="Times New Roman"/>
          <w:sz w:val="24"/>
          <w:szCs w:val="24"/>
          <w:lang w:val="nl-NL"/>
        </w:rPr>
        <w:t xml:space="preserve">s wonen </w:t>
      </w:r>
      <w:r w:rsidRPr="000A4A27">
        <w:rPr>
          <w:rFonts w:ascii="Times New Roman" w:eastAsia="Times New Roman" w:hAnsi="Times New Roman" w:cs="Times New Roman"/>
          <w:sz w:val="24"/>
          <w:szCs w:val="24"/>
          <w:lang w:val="nl-NL"/>
        </w:rPr>
        <w:t xml:space="preserve">de vergaderingen van de schuldeiserscommissie </w:t>
      </w:r>
      <w:r w:rsidR="009470A1" w:rsidRPr="000A4A27">
        <w:rPr>
          <w:rFonts w:ascii="Times New Roman" w:eastAsia="Times New Roman" w:hAnsi="Times New Roman" w:cs="Times New Roman"/>
          <w:sz w:val="24"/>
          <w:szCs w:val="24"/>
          <w:lang w:val="nl-NL"/>
        </w:rPr>
        <w:t xml:space="preserve">als bedoeld in artikel 77 </w:t>
      </w:r>
      <w:r w:rsidRPr="000A4A27">
        <w:rPr>
          <w:rFonts w:ascii="Times New Roman" w:eastAsia="Times New Roman" w:hAnsi="Times New Roman" w:cs="Times New Roman"/>
          <w:sz w:val="24"/>
          <w:szCs w:val="24"/>
          <w:lang w:val="nl-NL"/>
        </w:rPr>
        <w:t>bij</w:t>
      </w:r>
      <w:r w:rsidR="009470A1" w:rsidRPr="000A4A27">
        <w:rPr>
          <w:rFonts w:ascii="Times New Roman" w:eastAsia="Times New Roman" w:hAnsi="Times New Roman" w:cs="Times New Roman"/>
          <w:sz w:val="24"/>
          <w:szCs w:val="24"/>
          <w:lang w:val="nl-NL"/>
        </w:rPr>
        <w:t>.</w:t>
      </w:r>
    </w:p>
    <w:p w:rsidR="00193679" w:rsidRPr="000A4A27" w:rsidRDefault="00193679" w:rsidP="000650EE">
      <w:pPr>
        <w:spacing w:after="0" w:line="360" w:lineRule="auto"/>
        <w:rPr>
          <w:rFonts w:ascii="Times New Roman" w:eastAsia="Times New Roman" w:hAnsi="Times New Roman" w:cs="Times New Roman"/>
          <w:b/>
          <w:bCs/>
          <w:color w:val="000000"/>
          <w:sz w:val="24"/>
          <w:szCs w:val="24"/>
          <w:lang w:val="nl-NL"/>
        </w:rPr>
      </w:pPr>
    </w:p>
    <w:p w:rsidR="00740095" w:rsidRDefault="00FD74A4" w:rsidP="002A20B3">
      <w:pPr>
        <w:spacing w:after="0" w:line="360" w:lineRule="auto"/>
        <w:rPr>
          <w:rFonts w:ascii="Times New Roman" w:eastAsia="Times New Roman" w:hAnsi="Times New Roman" w:cs="Times New Roman"/>
          <w:b/>
          <w:sz w:val="24"/>
          <w:szCs w:val="24"/>
          <w:lang w:val="nl-NL"/>
        </w:rPr>
      </w:pPr>
      <w:r w:rsidRPr="000A4A27">
        <w:rPr>
          <w:rFonts w:ascii="Times New Roman" w:eastAsia="Times New Roman" w:hAnsi="Times New Roman" w:cs="Times New Roman"/>
          <w:b/>
          <w:bCs/>
          <w:color w:val="000000"/>
          <w:sz w:val="24"/>
          <w:szCs w:val="24"/>
          <w:lang w:val="nl-NL"/>
        </w:rPr>
        <w:t>Derde Afdeling: Van de gevolgen der surseance</w:t>
      </w:r>
    </w:p>
    <w:p w:rsidR="00193679" w:rsidRPr="000A4A27" w:rsidRDefault="00193679" w:rsidP="000650EE">
      <w:pPr>
        <w:widowControl w:val="0"/>
        <w:spacing w:after="0" w:line="360" w:lineRule="auto"/>
        <w:rPr>
          <w:rFonts w:ascii="Times New Roman" w:eastAsia="Times New Roman" w:hAnsi="Times New Roman" w:cs="Times New Roman"/>
          <w:b/>
          <w:sz w:val="24"/>
          <w:szCs w:val="24"/>
          <w:lang w:val="nl-NL"/>
        </w:rPr>
      </w:pPr>
    </w:p>
    <w:p w:rsidR="00740095" w:rsidRPr="000A4A27" w:rsidRDefault="009470A1" w:rsidP="000650EE">
      <w:pPr>
        <w:spacing w:after="0" w:line="360" w:lineRule="auto"/>
        <w:rPr>
          <w:rFonts w:ascii="Times New Roman" w:eastAsia="Times New Roman" w:hAnsi="Times New Roman" w:cs="Times New Roman"/>
          <w:b/>
          <w:bCs/>
          <w:color w:val="000000"/>
          <w:sz w:val="24"/>
          <w:szCs w:val="24"/>
          <w:lang w:val="nl-NL"/>
        </w:rPr>
      </w:pPr>
      <w:r w:rsidRPr="000A4A27">
        <w:rPr>
          <w:rFonts w:ascii="Times New Roman" w:eastAsia="Times New Roman" w:hAnsi="Times New Roman" w:cs="Times New Roman"/>
          <w:b/>
          <w:bCs/>
          <w:color w:val="000000"/>
          <w:sz w:val="24"/>
          <w:szCs w:val="24"/>
          <w:lang w:val="nl-NL"/>
        </w:rPr>
        <w:t>Artike</w:t>
      </w:r>
      <w:r w:rsidR="00DD139F" w:rsidRPr="000A4A27">
        <w:rPr>
          <w:rFonts w:ascii="Times New Roman" w:eastAsia="Times New Roman" w:hAnsi="Times New Roman" w:cs="Times New Roman"/>
          <w:b/>
          <w:bCs/>
          <w:color w:val="000000"/>
          <w:sz w:val="24"/>
          <w:szCs w:val="24"/>
          <w:lang w:val="nl-NL"/>
        </w:rPr>
        <w:t>l 23</w:t>
      </w:r>
      <w:r w:rsidR="0025469D" w:rsidRPr="000A4A27">
        <w:rPr>
          <w:rFonts w:ascii="Times New Roman" w:eastAsia="Times New Roman" w:hAnsi="Times New Roman" w:cs="Times New Roman"/>
          <w:b/>
          <w:bCs/>
          <w:color w:val="000000"/>
          <w:sz w:val="24"/>
          <w:szCs w:val="24"/>
          <w:lang w:val="nl-NL"/>
        </w:rPr>
        <w:t>1</w:t>
      </w:r>
      <w:r w:rsidR="00F51965" w:rsidRPr="000A4A27">
        <w:rPr>
          <w:rFonts w:ascii="Times New Roman" w:eastAsia="Times New Roman" w:hAnsi="Times New Roman" w:cs="Times New Roman"/>
          <w:b/>
          <w:bCs/>
          <w:color w:val="000000"/>
          <w:sz w:val="24"/>
          <w:szCs w:val="24"/>
          <w:lang w:val="nl-NL"/>
        </w:rPr>
        <w:t xml:space="preserve"> </w:t>
      </w:r>
    </w:p>
    <w:p w:rsidR="00740095" w:rsidRPr="000A4A27" w:rsidRDefault="00740095" w:rsidP="000650EE">
      <w:pPr>
        <w:widowControl w:val="0"/>
        <w:spacing w:after="0" w:line="360" w:lineRule="auto"/>
        <w:rPr>
          <w:rFonts w:ascii="Times New Roman" w:eastAsia="Times New Roman" w:hAnsi="Times New Roman" w:cs="Times New Roman"/>
          <w:b/>
          <w:bCs/>
          <w:color w:val="000000"/>
          <w:sz w:val="24"/>
          <w:szCs w:val="24"/>
          <w:lang w:val="nl-NL"/>
        </w:rPr>
      </w:pPr>
    </w:p>
    <w:p w:rsidR="00740095" w:rsidRPr="000A4A27" w:rsidRDefault="009470A1" w:rsidP="000650EE">
      <w:pPr>
        <w:spacing w:after="0" w:line="360" w:lineRule="auto"/>
        <w:ind w:left="426" w:hanging="426"/>
        <w:rPr>
          <w:rFonts w:ascii="Times New Roman" w:eastAsia="Times New Roman" w:hAnsi="Times New Roman" w:cs="Times New Roman"/>
          <w:sz w:val="24"/>
          <w:szCs w:val="24"/>
          <w:lang w:val="nl-NL"/>
        </w:rPr>
      </w:pPr>
      <w:r w:rsidRPr="000A4A27">
        <w:rPr>
          <w:rFonts w:ascii="Times New Roman" w:eastAsia="Times New Roman" w:hAnsi="Times New Roman" w:cs="Times New Roman"/>
          <w:b/>
          <w:sz w:val="24"/>
          <w:szCs w:val="24"/>
          <w:lang w:val="nl-NL"/>
        </w:rPr>
        <w:t>1.</w:t>
      </w:r>
      <w:r w:rsidRPr="000A4A27">
        <w:rPr>
          <w:rFonts w:ascii="Times New Roman" w:eastAsia="Times New Roman" w:hAnsi="Times New Roman" w:cs="Times New Roman"/>
          <w:sz w:val="24"/>
          <w:szCs w:val="24"/>
          <w:lang w:val="nl-NL"/>
        </w:rPr>
        <w:t xml:space="preserve"> </w:t>
      </w:r>
      <w:r w:rsidR="00193679">
        <w:rPr>
          <w:rFonts w:ascii="Times New Roman" w:eastAsia="Times New Roman" w:hAnsi="Times New Roman" w:cs="Times New Roman"/>
          <w:sz w:val="24"/>
          <w:szCs w:val="24"/>
          <w:lang w:val="nl-NL"/>
        </w:rPr>
        <w:tab/>
      </w:r>
      <w:r w:rsidRPr="000A4A27">
        <w:rPr>
          <w:rFonts w:ascii="Times New Roman" w:eastAsia="Times New Roman" w:hAnsi="Times New Roman" w:cs="Times New Roman"/>
          <w:sz w:val="24"/>
          <w:szCs w:val="24"/>
          <w:lang w:val="nl-NL"/>
        </w:rPr>
        <w:t>Ieder der schuldeisers, de schuldeiserscommissie en de bewindvoerder</w:t>
      </w:r>
      <w:r w:rsidR="00E72BAA" w:rsidRPr="000A4A27">
        <w:rPr>
          <w:rFonts w:ascii="Times New Roman" w:eastAsia="Times New Roman" w:hAnsi="Times New Roman" w:cs="Times New Roman"/>
          <w:sz w:val="24"/>
          <w:szCs w:val="24"/>
          <w:lang w:val="nl-NL"/>
        </w:rPr>
        <w:t>s</w:t>
      </w:r>
      <w:r w:rsidRPr="000A4A27">
        <w:rPr>
          <w:rFonts w:ascii="Times New Roman" w:eastAsia="Times New Roman" w:hAnsi="Times New Roman" w:cs="Times New Roman"/>
          <w:sz w:val="24"/>
          <w:szCs w:val="24"/>
          <w:lang w:val="nl-NL"/>
        </w:rPr>
        <w:t xml:space="preserve"> kunnen tegen elke handeling van de schuldenaar bij de rechter-commissaris opkomen of van deze een bevel uitlokken dat de schuldenaar een bepaalde handeling verricht of een voorgenomen handeling nala</w:t>
      </w:r>
      <w:r w:rsidR="0025469D" w:rsidRPr="000A4A27">
        <w:rPr>
          <w:rFonts w:ascii="Times New Roman" w:eastAsia="Times New Roman" w:hAnsi="Times New Roman" w:cs="Times New Roman"/>
          <w:sz w:val="24"/>
          <w:szCs w:val="24"/>
          <w:lang w:val="nl-NL"/>
        </w:rPr>
        <w:t>a</w:t>
      </w:r>
      <w:r w:rsidRPr="000A4A27">
        <w:rPr>
          <w:rFonts w:ascii="Times New Roman" w:eastAsia="Times New Roman" w:hAnsi="Times New Roman" w:cs="Times New Roman"/>
          <w:sz w:val="24"/>
          <w:szCs w:val="24"/>
          <w:lang w:val="nl-NL"/>
        </w:rPr>
        <w:t>t. Ieder der schuldeisers</w:t>
      </w:r>
      <w:r w:rsidR="00EC4724" w:rsidRPr="000A4A27">
        <w:rPr>
          <w:rFonts w:ascii="Times New Roman" w:eastAsia="Times New Roman" w:hAnsi="Times New Roman" w:cs="Times New Roman"/>
          <w:sz w:val="24"/>
          <w:szCs w:val="24"/>
          <w:lang w:val="nl-NL"/>
        </w:rPr>
        <w:t>,</w:t>
      </w:r>
      <w:r w:rsidRPr="000A4A27">
        <w:rPr>
          <w:rFonts w:ascii="Times New Roman" w:eastAsia="Times New Roman" w:hAnsi="Times New Roman" w:cs="Times New Roman"/>
          <w:sz w:val="24"/>
          <w:szCs w:val="24"/>
          <w:lang w:val="nl-NL"/>
        </w:rPr>
        <w:t xml:space="preserve"> de schuldeiserscommissie en de schuldenaar kunnen tegen elke handeling van de bewindvoerder</w:t>
      </w:r>
      <w:r w:rsidR="00E72BAA" w:rsidRPr="000A4A27">
        <w:rPr>
          <w:rFonts w:ascii="Times New Roman" w:eastAsia="Times New Roman" w:hAnsi="Times New Roman" w:cs="Times New Roman"/>
          <w:sz w:val="24"/>
          <w:szCs w:val="24"/>
          <w:lang w:val="nl-NL"/>
        </w:rPr>
        <w:t>s</w:t>
      </w:r>
      <w:r w:rsidRPr="000A4A27">
        <w:rPr>
          <w:rFonts w:ascii="Times New Roman" w:eastAsia="Times New Roman" w:hAnsi="Times New Roman" w:cs="Times New Roman"/>
          <w:sz w:val="24"/>
          <w:szCs w:val="24"/>
          <w:lang w:val="nl-NL"/>
        </w:rPr>
        <w:t xml:space="preserve"> bij de rechter-commissaris opkomen of van deze een bevel uitlokken dat de bewindvoerder</w:t>
      </w:r>
      <w:r w:rsidR="00E72BAA" w:rsidRPr="000A4A27">
        <w:rPr>
          <w:rFonts w:ascii="Times New Roman" w:eastAsia="Times New Roman" w:hAnsi="Times New Roman" w:cs="Times New Roman"/>
          <w:sz w:val="24"/>
          <w:szCs w:val="24"/>
          <w:lang w:val="nl-NL"/>
        </w:rPr>
        <w:t>s</w:t>
      </w:r>
      <w:r w:rsidRPr="000A4A27">
        <w:rPr>
          <w:rFonts w:ascii="Times New Roman" w:eastAsia="Times New Roman" w:hAnsi="Times New Roman" w:cs="Times New Roman"/>
          <w:sz w:val="24"/>
          <w:szCs w:val="24"/>
          <w:lang w:val="nl-NL"/>
        </w:rPr>
        <w:t xml:space="preserve"> een bepaalde handeling verrichte of een voorgenomen handeling nala</w:t>
      </w:r>
      <w:r w:rsidR="0025469D" w:rsidRPr="000A4A27">
        <w:rPr>
          <w:rFonts w:ascii="Times New Roman" w:eastAsia="Times New Roman" w:hAnsi="Times New Roman" w:cs="Times New Roman"/>
          <w:sz w:val="24"/>
          <w:szCs w:val="24"/>
          <w:lang w:val="nl-NL"/>
        </w:rPr>
        <w:t>a</w:t>
      </w:r>
      <w:r w:rsidRPr="000A4A27">
        <w:rPr>
          <w:rFonts w:ascii="Times New Roman" w:eastAsia="Times New Roman" w:hAnsi="Times New Roman" w:cs="Times New Roman"/>
          <w:sz w:val="24"/>
          <w:szCs w:val="24"/>
          <w:lang w:val="nl-NL"/>
        </w:rPr>
        <w:t>t. De rechter-commissaris beslist, na de schuldenaar en de bewindvoerder</w:t>
      </w:r>
      <w:r w:rsidR="00E72BAA" w:rsidRPr="000A4A27">
        <w:rPr>
          <w:rFonts w:ascii="Times New Roman" w:eastAsia="Times New Roman" w:hAnsi="Times New Roman" w:cs="Times New Roman"/>
          <w:sz w:val="24"/>
          <w:szCs w:val="24"/>
          <w:lang w:val="nl-NL"/>
        </w:rPr>
        <w:t>s</w:t>
      </w:r>
      <w:r w:rsidRPr="000A4A27">
        <w:rPr>
          <w:rFonts w:ascii="Times New Roman" w:eastAsia="Times New Roman" w:hAnsi="Times New Roman" w:cs="Times New Roman"/>
          <w:sz w:val="24"/>
          <w:szCs w:val="24"/>
          <w:lang w:val="nl-NL"/>
        </w:rPr>
        <w:t xml:space="preserve"> indien deze </w:t>
      </w:r>
      <w:r w:rsidR="00E72BAA" w:rsidRPr="000A4A27">
        <w:rPr>
          <w:rFonts w:ascii="Times New Roman" w:eastAsia="Times New Roman" w:hAnsi="Times New Roman" w:cs="Times New Roman"/>
          <w:sz w:val="24"/>
          <w:szCs w:val="24"/>
          <w:lang w:val="nl-NL"/>
        </w:rPr>
        <w:t xml:space="preserve">zijn </w:t>
      </w:r>
      <w:r w:rsidRPr="000A4A27">
        <w:rPr>
          <w:rFonts w:ascii="Times New Roman" w:eastAsia="Times New Roman" w:hAnsi="Times New Roman" w:cs="Times New Roman"/>
          <w:sz w:val="24"/>
          <w:szCs w:val="24"/>
          <w:lang w:val="nl-NL"/>
        </w:rPr>
        <w:t>benoemd gehoord te hebben, binnen drie dagen.</w:t>
      </w:r>
    </w:p>
    <w:p w:rsidR="00740095" w:rsidRPr="000A4A27" w:rsidRDefault="00740095" w:rsidP="000650EE">
      <w:pPr>
        <w:widowControl w:val="0"/>
        <w:spacing w:after="0" w:line="360" w:lineRule="auto"/>
        <w:rPr>
          <w:rFonts w:ascii="Times New Roman" w:eastAsia="Times New Roman" w:hAnsi="Times New Roman" w:cs="Times New Roman"/>
          <w:sz w:val="24"/>
          <w:szCs w:val="24"/>
          <w:lang w:val="nl-NL"/>
        </w:rPr>
      </w:pPr>
    </w:p>
    <w:p w:rsidR="00193679" w:rsidRPr="000A4A27" w:rsidRDefault="009470A1" w:rsidP="000650EE">
      <w:pPr>
        <w:spacing w:after="0" w:line="360" w:lineRule="auto"/>
        <w:ind w:left="426" w:hanging="426"/>
        <w:rPr>
          <w:rFonts w:ascii="Times New Roman" w:eastAsia="Times New Roman" w:hAnsi="Times New Roman" w:cs="Times New Roman"/>
          <w:sz w:val="24"/>
          <w:szCs w:val="24"/>
          <w:lang w:val="nl-NL"/>
        </w:rPr>
      </w:pPr>
      <w:r w:rsidRPr="000A4A27">
        <w:rPr>
          <w:rFonts w:ascii="Times New Roman" w:eastAsia="Times New Roman" w:hAnsi="Times New Roman" w:cs="Times New Roman"/>
          <w:b/>
          <w:sz w:val="24"/>
          <w:szCs w:val="24"/>
          <w:lang w:val="nl-NL"/>
        </w:rPr>
        <w:t>2.</w:t>
      </w:r>
      <w:r w:rsidRPr="000A4A27">
        <w:rPr>
          <w:rFonts w:ascii="Times New Roman" w:eastAsia="Times New Roman" w:hAnsi="Times New Roman" w:cs="Times New Roman"/>
          <w:sz w:val="24"/>
          <w:szCs w:val="24"/>
          <w:lang w:val="nl-NL"/>
        </w:rPr>
        <w:t xml:space="preserve"> </w:t>
      </w:r>
      <w:r w:rsidR="00193679">
        <w:rPr>
          <w:rFonts w:ascii="Times New Roman" w:eastAsia="Times New Roman" w:hAnsi="Times New Roman" w:cs="Times New Roman"/>
          <w:sz w:val="24"/>
          <w:szCs w:val="24"/>
          <w:lang w:val="nl-NL"/>
        </w:rPr>
        <w:tab/>
      </w:r>
      <w:r w:rsidRPr="000A4A27">
        <w:rPr>
          <w:rFonts w:ascii="Times New Roman" w:eastAsia="Times New Roman" w:hAnsi="Times New Roman" w:cs="Times New Roman"/>
          <w:sz w:val="24"/>
          <w:szCs w:val="24"/>
          <w:lang w:val="nl-NL"/>
        </w:rPr>
        <w:t xml:space="preserve">Tegen </w:t>
      </w:r>
      <w:r w:rsidRPr="000A4A27">
        <w:rPr>
          <w:rFonts w:ascii="Times New Roman" w:eastAsia="Times New Roman" w:hAnsi="Times New Roman" w:cs="Times New Roman"/>
          <w:color w:val="000000"/>
          <w:sz w:val="24"/>
          <w:szCs w:val="24"/>
          <w:lang w:val="nl-NL"/>
        </w:rPr>
        <w:t>alle</w:t>
      </w:r>
      <w:r w:rsidRPr="000A4A27">
        <w:rPr>
          <w:rFonts w:ascii="Times New Roman" w:eastAsia="Times New Roman" w:hAnsi="Times New Roman" w:cs="Times New Roman"/>
          <w:sz w:val="24"/>
          <w:szCs w:val="24"/>
          <w:lang w:val="nl-NL"/>
        </w:rPr>
        <w:t xml:space="preserve"> beschikkingen van de rechter-commissaris is gedurende vijf dagen beroep op het gerechtshof mogelijk te rekenen vanaf de dag waarop de beschikking is gepubliceerd of aan de belanghebbende is bekendgemaakt. </w:t>
      </w:r>
      <w:r w:rsidR="006A290F" w:rsidRPr="000A4A27">
        <w:rPr>
          <w:rFonts w:ascii="Times New Roman" w:eastAsia="Times New Roman" w:hAnsi="Times New Roman" w:cs="Times New Roman"/>
          <w:sz w:val="24"/>
          <w:szCs w:val="24"/>
          <w:lang w:val="nl-NL"/>
        </w:rPr>
        <w:t>In afwijking van de vorige zin vangt in geval van hoger beroep tegen een machtiging van de rechter-commissaris aan de schuldenaar tot opzegging van een arbeidsovereenkomst de termijn van vijf dagen aan op de dag dat de werknemer die het beroep instelt van de machtiging heeft kennisgenomen. Op straffe van vernietigbaarheid wijst de schuldenaar de werknemer bij de opzegging op de mogelijkheid van beroep en op de termijn daarvan. Het beroep op de vernietigbaarheid geschiedt door een schriftelijke verklaring aan de schuldenaar en de bewindvoerders, zo die zijn benoemd, en kan worden gedaan gedurende veertien dagen, te rekenen vanaf de dag waarop de arbeidsovereenkomst is opgezegd.</w:t>
      </w:r>
    </w:p>
    <w:p w:rsidR="00740095" w:rsidRPr="000A4A27" w:rsidRDefault="00740095" w:rsidP="000650EE">
      <w:pPr>
        <w:widowControl w:val="0"/>
        <w:spacing w:after="0" w:line="360" w:lineRule="auto"/>
        <w:rPr>
          <w:rFonts w:ascii="Times New Roman" w:eastAsia="Times New Roman" w:hAnsi="Times New Roman" w:cs="Times New Roman"/>
          <w:sz w:val="24"/>
          <w:szCs w:val="24"/>
          <w:lang w:val="nl-NL"/>
        </w:rPr>
      </w:pPr>
    </w:p>
    <w:p w:rsidR="00740095" w:rsidRPr="000A4A27" w:rsidRDefault="00DD139F" w:rsidP="000650EE">
      <w:pPr>
        <w:spacing w:after="0" w:line="360" w:lineRule="auto"/>
        <w:rPr>
          <w:rFonts w:ascii="Times New Roman" w:eastAsia="Times New Roman" w:hAnsi="Times New Roman" w:cs="Times New Roman"/>
          <w:b/>
          <w:bCs/>
          <w:color w:val="000000"/>
          <w:sz w:val="24"/>
          <w:szCs w:val="24"/>
          <w:lang w:val="nl-NL"/>
        </w:rPr>
      </w:pPr>
      <w:r w:rsidRPr="000A4A27">
        <w:rPr>
          <w:rFonts w:ascii="Times New Roman" w:eastAsia="Times New Roman" w:hAnsi="Times New Roman" w:cs="Times New Roman"/>
          <w:b/>
          <w:bCs/>
          <w:color w:val="000000"/>
          <w:sz w:val="24"/>
          <w:szCs w:val="24"/>
          <w:lang w:val="nl-NL"/>
        </w:rPr>
        <w:t>Artikel 23</w:t>
      </w:r>
      <w:r w:rsidR="0025469D" w:rsidRPr="000A4A27">
        <w:rPr>
          <w:rFonts w:ascii="Times New Roman" w:eastAsia="Times New Roman" w:hAnsi="Times New Roman" w:cs="Times New Roman"/>
          <w:b/>
          <w:bCs/>
          <w:color w:val="000000"/>
          <w:sz w:val="24"/>
          <w:szCs w:val="24"/>
          <w:lang w:val="nl-NL"/>
        </w:rPr>
        <w:t>2</w:t>
      </w:r>
      <w:bookmarkStart w:id="31" w:name="opmerking_2921592"/>
      <w:bookmarkStart w:id="32" w:name="TitelII/Eersteafdeling/Artikel226"/>
      <w:bookmarkEnd w:id="31"/>
      <w:bookmarkEnd w:id="32"/>
    </w:p>
    <w:p w:rsidR="00740095" w:rsidRPr="000A4A27" w:rsidRDefault="00740095" w:rsidP="000650EE">
      <w:pPr>
        <w:widowControl w:val="0"/>
        <w:spacing w:after="0" w:line="360" w:lineRule="auto"/>
        <w:rPr>
          <w:rFonts w:ascii="Times New Roman" w:eastAsia="Times New Roman" w:hAnsi="Times New Roman" w:cs="Times New Roman"/>
          <w:b/>
          <w:bCs/>
          <w:color w:val="000000"/>
          <w:sz w:val="24"/>
          <w:szCs w:val="24"/>
          <w:lang w:val="nl-NL"/>
        </w:rPr>
      </w:pPr>
    </w:p>
    <w:p w:rsidR="00740095" w:rsidRPr="000A4A27" w:rsidRDefault="00D408B3" w:rsidP="000650EE">
      <w:pPr>
        <w:spacing w:after="0" w:line="360" w:lineRule="auto"/>
        <w:ind w:left="426" w:hanging="426"/>
        <w:rPr>
          <w:rFonts w:ascii="Times New Roman" w:hAnsi="Times New Roman" w:cs="Times New Roman"/>
          <w:sz w:val="24"/>
          <w:szCs w:val="24"/>
          <w:lang w:val="nl-NL"/>
        </w:rPr>
      </w:pPr>
      <w:r w:rsidRPr="000A4A27">
        <w:rPr>
          <w:rFonts w:ascii="Times New Roman" w:hAnsi="Times New Roman" w:cs="Times New Roman"/>
          <w:b/>
          <w:sz w:val="24"/>
          <w:szCs w:val="24"/>
          <w:lang w:val="nl-NL"/>
        </w:rPr>
        <w:t>1</w:t>
      </w:r>
      <w:r w:rsidRPr="000A4A27">
        <w:rPr>
          <w:rFonts w:ascii="Times New Roman" w:hAnsi="Times New Roman" w:cs="Times New Roman"/>
          <w:sz w:val="24"/>
          <w:szCs w:val="24"/>
          <w:lang w:val="nl-NL"/>
        </w:rPr>
        <w:t xml:space="preserve">. </w:t>
      </w:r>
      <w:r w:rsidR="006602A4" w:rsidRPr="000A4A27">
        <w:rPr>
          <w:rFonts w:ascii="Times New Roman" w:hAnsi="Times New Roman" w:cs="Times New Roman"/>
          <w:sz w:val="24"/>
          <w:szCs w:val="24"/>
          <w:lang w:val="nl-NL"/>
        </w:rPr>
        <w:tab/>
      </w:r>
      <w:r w:rsidRPr="000A4A27">
        <w:rPr>
          <w:rFonts w:ascii="Times New Roman" w:eastAsia="Times New Roman" w:hAnsi="Times New Roman" w:cs="Times New Roman"/>
          <w:color w:val="000000"/>
          <w:sz w:val="24"/>
          <w:szCs w:val="24"/>
          <w:lang w:val="nl-NL"/>
        </w:rPr>
        <w:t>Bij</w:t>
      </w:r>
      <w:r w:rsidRPr="000A4A27">
        <w:rPr>
          <w:rFonts w:ascii="Times New Roman" w:hAnsi="Times New Roman" w:cs="Times New Roman"/>
          <w:sz w:val="24"/>
          <w:szCs w:val="24"/>
          <w:lang w:val="nl-NL"/>
        </w:rPr>
        <w:t xml:space="preserve"> h</w:t>
      </w:r>
      <w:r w:rsidRPr="000A4A27">
        <w:rPr>
          <w:rFonts w:ascii="Times New Roman" w:eastAsia="Times New Roman" w:hAnsi="Times New Roman" w:cs="Times New Roman"/>
          <w:color w:val="000000"/>
          <w:sz w:val="24"/>
          <w:szCs w:val="24"/>
          <w:lang w:val="nl-NL"/>
        </w:rPr>
        <w:t>e</w:t>
      </w:r>
      <w:r w:rsidRPr="000A4A27">
        <w:rPr>
          <w:rFonts w:ascii="Times New Roman" w:hAnsi="Times New Roman" w:cs="Times New Roman"/>
          <w:sz w:val="24"/>
          <w:szCs w:val="24"/>
          <w:lang w:val="nl-NL"/>
        </w:rPr>
        <w:t xml:space="preserve">t voorlopig verlenen der surseance kan de rechtbank ter bescherming van de belangen van de schuldeisers en op grond van zwaarwegende redenen, zo nodig in afwijking van deze wet, zodanige bepalingen maken als met het oog op een doelmatig verloop </w:t>
      </w:r>
      <w:r w:rsidRPr="000A4A27">
        <w:rPr>
          <w:rFonts w:ascii="Times New Roman" w:eastAsia="Times New Roman" w:hAnsi="Times New Roman" w:cs="Times New Roman"/>
          <w:sz w:val="24"/>
          <w:szCs w:val="24"/>
          <w:lang w:val="nl-NL"/>
        </w:rPr>
        <w:t>van</w:t>
      </w:r>
      <w:r w:rsidRPr="000A4A27">
        <w:rPr>
          <w:rFonts w:ascii="Times New Roman" w:hAnsi="Times New Roman" w:cs="Times New Roman"/>
          <w:sz w:val="24"/>
          <w:szCs w:val="24"/>
          <w:lang w:val="nl-NL"/>
        </w:rPr>
        <w:t xml:space="preserve"> de surseance vereist zijn.</w:t>
      </w:r>
    </w:p>
    <w:p w:rsidR="00740095" w:rsidRPr="000A4A27" w:rsidRDefault="00740095" w:rsidP="000650EE">
      <w:pPr>
        <w:widowControl w:val="0"/>
        <w:spacing w:after="0" w:line="360" w:lineRule="auto"/>
        <w:rPr>
          <w:rFonts w:ascii="Times New Roman" w:hAnsi="Times New Roman" w:cs="Times New Roman"/>
          <w:sz w:val="24"/>
          <w:szCs w:val="24"/>
          <w:lang w:val="nl-NL"/>
        </w:rPr>
      </w:pPr>
    </w:p>
    <w:p w:rsidR="00740095" w:rsidRDefault="00D408B3" w:rsidP="002A20B3">
      <w:pPr>
        <w:spacing w:after="0" w:line="360" w:lineRule="auto"/>
        <w:ind w:left="426" w:hanging="426"/>
        <w:rPr>
          <w:rFonts w:ascii="Times New Roman" w:eastAsia="Times New Roman" w:hAnsi="Times New Roman" w:cs="Times New Roman"/>
          <w:b/>
          <w:bCs/>
          <w:color w:val="000000"/>
          <w:sz w:val="24"/>
          <w:szCs w:val="24"/>
          <w:lang w:val="nl-NL"/>
        </w:rPr>
      </w:pPr>
      <w:r w:rsidRPr="000A4A27">
        <w:rPr>
          <w:rFonts w:ascii="Times New Roman" w:hAnsi="Times New Roman" w:cs="Times New Roman"/>
          <w:b/>
          <w:sz w:val="24"/>
          <w:szCs w:val="24"/>
          <w:lang w:val="nl-NL"/>
        </w:rPr>
        <w:lastRenderedPageBreak/>
        <w:t>2</w:t>
      </w:r>
      <w:r w:rsidRPr="000A4A27">
        <w:rPr>
          <w:rFonts w:ascii="Times New Roman" w:hAnsi="Times New Roman" w:cs="Times New Roman"/>
          <w:sz w:val="24"/>
          <w:szCs w:val="24"/>
          <w:lang w:val="nl-NL"/>
        </w:rPr>
        <w:t xml:space="preserve">. </w:t>
      </w:r>
      <w:r w:rsidR="006602A4" w:rsidRPr="000A4A27">
        <w:rPr>
          <w:rFonts w:ascii="Times New Roman" w:hAnsi="Times New Roman" w:cs="Times New Roman"/>
          <w:sz w:val="24"/>
          <w:szCs w:val="24"/>
          <w:lang w:val="nl-NL"/>
        </w:rPr>
        <w:tab/>
      </w:r>
      <w:r w:rsidRPr="000A4A27">
        <w:rPr>
          <w:rFonts w:ascii="Times New Roman" w:hAnsi="Times New Roman" w:cs="Times New Roman"/>
          <w:sz w:val="24"/>
          <w:szCs w:val="24"/>
          <w:lang w:val="nl-NL"/>
        </w:rPr>
        <w:t xml:space="preserve">De </w:t>
      </w:r>
      <w:r w:rsidRPr="000A4A27">
        <w:rPr>
          <w:rFonts w:ascii="Times New Roman" w:eastAsia="Times New Roman" w:hAnsi="Times New Roman" w:cs="Times New Roman"/>
          <w:color w:val="000000"/>
          <w:sz w:val="24"/>
          <w:szCs w:val="24"/>
          <w:lang w:val="nl-NL"/>
        </w:rPr>
        <w:t>rechtbank</w:t>
      </w:r>
      <w:r w:rsidRPr="000A4A27">
        <w:rPr>
          <w:rFonts w:ascii="Times New Roman" w:hAnsi="Times New Roman" w:cs="Times New Roman"/>
          <w:sz w:val="24"/>
          <w:szCs w:val="24"/>
          <w:lang w:val="nl-NL"/>
        </w:rPr>
        <w:t xml:space="preserve"> kan dit, op voordracht van de rechter-commissaris, op verzoek van de bewindvoerders zo die </w:t>
      </w:r>
      <w:r w:rsidRPr="000A4A27">
        <w:rPr>
          <w:rFonts w:ascii="Times New Roman" w:eastAsia="Times New Roman" w:hAnsi="Times New Roman" w:cs="Times New Roman"/>
          <w:color w:val="000000"/>
          <w:sz w:val="24"/>
          <w:szCs w:val="24"/>
          <w:lang w:val="nl-NL"/>
        </w:rPr>
        <w:t>zijn</w:t>
      </w:r>
      <w:r w:rsidRPr="000A4A27">
        <w:rPr>
          <w:rFonts w:ascii="Times New Roman" w:hAnsi="Times New Roman" w:cs="Times New Roman"/>
          <w:sz w:val="24"/>
          <w:szCs w:val="24"/>
          <w:lang w:val="nl-NL"/>
        </w:rPr>
        <w:t xml:space="preserve"> benoemd, van de schuldenaar, van de schuldeiserscommissie of van één of meer schuldeisers ook gedurende de surseance doen. Over deze voordracht of dit verzoek worden de schuldenaar, de bewindvoerder, de schuldeiserscommissie en de curator in een insolventieprocedure op de voet van artikel 3, eerste of tweede lid, van de in artikel 5, derde lid, genoemde verordening gehoord.</w:t>
      </w:r>
      <w:r w:rsidRPr="000A4A27">
        <w:rPr>
          <w:rFonts w:ascii="Times New Roman" w:eastAsia="Times New Roman" w:hAnsi="Times New Roman" w:cs="Times New Roman"/>
          <w:b/>
          <w:bCs/>
          <w:color w:val="000000"/>
          <w:sz w:val="24"/>
          <w:szCs w:val="24"/>
          <w:lang w:val="nl-NL"/>
        </w:rPr>
        <w:t xml:space="preserve"> </w:t>
      </w:r>
    </w:p>
    <w:p w:rsidR="00193679" w:rsidRPr="000A4A27" w:rsidRDefault="00193679" w:rsidP="000650EE">
      <w:pPr>
        <w:widowControl w:val="0"/>
        <w:spacing w:after="0" w:line="360" w:lineRule="auto"/>
        <w:rPr>
          <w:rFonts w:ascii="Times New Roman" w:eastAsia="Times New Roman" w:hAnsi="Times New Roman" w:cs="Times New Roman"/>
          <w:b/>
          <w:bCs/>
          <w:color w:val="000000"/>
          <w:sz w:val="24"/>
          <w:szCs w:val="24"/>
          <w:lang w:val="nl-NL"/>
        </w:rPr>
      </w:pPr>
    </w:p>
    <w:p w:rsidR="00740095" w:rsidRPr="000A4A27" w:rsidRDefault="00D408B3" w:rsidP="000650EE">
      <w:pPr>
        <w:spacing w:after="0" w:line="360" w:lineRule="auto"/>
        <w:rPr>
          <w:rFonts w:ascii="Times New Roman" w:eastAsia="Times New Roman" w:hAnsi="Times New Roman" w:cs="Times New Roman"/>
          <w:b/>
          <w:bCs/>
          <w:color w:val="000000"/>
          <w:sz w:val="24"/>
          <w:szCs w:val="24"/>
          <w:lang w:val="nl-NL"/>
        </w:rPr>
      </w:pPr>
      <w:r w:rsidRPr="000A4A27">
        <w:rPr>
          <w:rFonts w:ascii="Times New Roman" w:eastAsia="Times New Roman" w:hAnsi="Times New Roman" w:cs="Times New Roman"/>
          <w:b/>
          <w:bCs/>
          <w:color w:val="000000"/>
          <w:sz w:val="24"/>
          <w:szCs w:val="24"/>
          <w:lang w:val="nl-NL"/>
        </w:rPr>
        <w:t>Artike</w:t>
      </w:r>
      <w:r w:rsidR="00DD139F" w:rsidRPr="000A4A27">
        <w:rPr>
          <w:rFonts w:ascii="Times New Roman" w:eastAsia="Times New Roman" w:hAnsi="Times New Roman" w:cs="Times New Roman"/>
          <w:b/>
          <w:bCs/>
          <w:color w:val="000000"/>
          <w:sz w:val="24"/>
          <w:szCs w:val="24"/>
          <w:lang w:val="nl-NL"/>
        </w:rPr>
        <w:t>l 23</w:t>
      </w:r>
      <w:r w:rsidR="0025469D" w:rsidRPr="000A4A27">
        <w:rPr>
          <w:rFonts w:ascii="Times New Roman" w:eastAsia="Times New Roman" w:hAnsi="Times New Roman" w:cs="Times New Roman"/>
          <w:b/>
          <w:bCs/>
          <w:color w:val="000000"/>
          <w:sz w:val="24"/>
          <w:szCs w:val="24"/>
          <w:lang w:val="nl-NL"/>
        </w:rPr>
        <w:t>3</w:t>
      </w:r>
    </w:p>
    <w:p w:rsidR="00740095" w:rsidRPr="000A4A27" w:rsidRDefault="00740095" w:rsidP="000650EE">
      <w:pPr>
        <w:widowControl w:val="0"/>
        <w:spacing w:after="0" w:line="360" w:lineRule="auto"/>
        <w:rPr>
          <w:rFonts w:ascii="Times New Roman" w:hAnsi="Times New Roman" w:cs="Times New Roman"/>
          <w:b/>
          <w:sz w:val="24"/>
          <w:szCs w:val="24"/>
          <w:lang w:val="nl-NL"/>
        </w:rPr>
      </w:pPr>
    </w:p>
    <w:p w:rsidR="00740095" w:rsidRPr="000A4A27" w:rsidRDefault="00D408B3" w:rsidP="000650EE">
      <w:pPr>
        <w:spacing w:after="0" w:line="360" w:lineRule="auto"/>
        <w:ind w:left="426" w:hanging="426"/>
        <w:rPr>
          <w:rFonts w:ascii="Times New Roman" w:eastAsia="Times New Roman" w:hAnsi="Times New Roman" w:cs="Times New Roman"/>
          <w:sz w:val="24"/>
          <w:szCs w:val="24"/>
          <w:lang w:val="nl-NL"/>
        </w:rPr>
      </w:pPr>
      <w:r w:rsidRPr="000A4A27">
        <w:rPr>
          <w:rFonts w:ascii="Times New Roman" w:eastAsia="Times New Roman" w:hAnsi="Times New Roman" w:cs="Times New Roman"/>
          <w:b/>
          <w:sz w:val="24"/>
          <w:szCs w:val="24"/>
          <w:lang w:val="nl-NL"/>
        </w:rPr>
        <w:t>1.</w:t>
      </w:r>
      <w:r w:rsidRPr="000A4A27">
        <w:rPr>
          <w:rFonts w:ascii="Times New Roman" w:eastAsia="Times New Roman" w:hAnsi="Times New Roman" w:cs="Times New Roman"/>
          <w:sz w:val="24"/>
          <w:szCs w:val="24"/>
          <w:lang w:val="nl-NL"/>
        </w:rPr>
        <w:t xml:space="preserve"> </w:t>
      </w:r>
      <w:r w:rsidR="006602A4" w:rsidRPr="000A4A27">
        <w:rPr>
          <w:rFonts w:ascii="Times New Roman" w:eastAsia="Times New Roman" w:hAnsi="Times New Roman" w:cs="Times New Roman"/>
          <w:sz w:val="24"/>
          <w:szCs w:val="24"/>
          <w:lang w:val="nl-NL"/>
        </w:rPr>
        <w:tab/>
      </w:r>
      <w:r w:rsidRPr="000A4A27">
        <w:rPr>
          <w:rFonts w:ascii="Times New Roman" w:eastAsia="Times New Roman" w:hAnsi="Times New Roman" w:cs="Times New Roman"/>
          <w:color w:val="000000"/>
          <w:sz w:val="24"/>
          <w:szCs w:val="24"/>
          <w:lang w:val="nl-NL"/>
        </w:rPr>
        <w:t>Beslissingen</w:t>
      </w:r>
      <w:r w:rsidRPr="000A4A27">
        <w:rPr>
          <w:rFonts w:ascii="Times New Roman" w:eastAsia="Times New Roman" w:hAnsi="Times New Roman" w:cs="Times New Roman"/>
          <w:sz w:val="24"/>
          <w:szCs w:val="24"/>
          <w:lang w:val="nl-NL"/>
        </w:rPr>
        <w:t xml:space="preserve"> betreffende de toepassing van artikel </w:t>
      </w:r>
      <w:r w:rsidR="00596C84" w:rsidRPr="000A4A27">
        <w:rPr>
          <w:rFonts w:ascii="Times New Roman" w:eastAsia="Times New Roman" w:hAnsi="Times New Roman" w:cs="Times New Roman"/>
          <w:sz w:val="24"/>
          <w:szCs w:val="24"/>
          <w:lang w:val="nl-NL"/>
        </w:rPr>
        <w:t>23</w:t>
      </w:r>
      <w:r w:rsidR="0025469D" w:rsidRPr="000A4A27">
        <w:rPr>
          <w:rFonts w:ascii="Times New Roman" w:eastAsia="Times New Roman" w:hAnsi="Times New Roman" w:cs="Times New Roman"/>
          <w:sz w:val="24"/>
          <w:szCs w:val="24"/>
          <w:lang w:val="nl-NL"/>
        </w:rPr>
        <w:t>2</w:t>
      </w:r>
      <w:r w:rsidR="00596C84" w:rsidRPr="000A4A27">
        <w:rPr>
          <w:rFonts w:ascii="Times New Roman" w:eastAsia="Times New Roman" w:hAnsi="Times New Roman" w:cs="Times New Roman"/>
          <w:sz w:val="24"/>
          <w:szCs w:val="24"/>
          <w:lang w:val="nl-NL"/>
        </w:rPr>
        <w:t xml:space="preserve"> </w:t>
      </w:r>
      <w:r w:rsidRPr="000A4A27">
        <w:rPr>
          <w:rFonts w:ascii="Times New Roman" w:eastAsia="Times New Roman" w:hAnsi="Times New Roman" w:cs="Times New Roman"/>
          <w:sz w:val="24"/>
          <w:szCs w:val="24"/>
          <w:lang w:val="nl-NL"/>
        </w:rPr>
        <w:t xml:space="preserve">worden op dezelfde wijze openbaar gemaakt als beslissingen waarbij definitieve surseance is verleend. </w:t>
      </w:r>
    </w:p>
    <w:p w:rsidR="00740095" w:rsidRPr="000A4A27" w:rsidRDefault="00740095" w:rsidP="000650EE">
      <w:pPr>
        <w:widowControl w:val="0"/>
        <w:spacing w:after="0" w:line="360" w:lineRule="auto"/>
        <w:rPr>
          <w:rFonts w:ascii="Times New Roman" w:eastAsia="Times New Roman" w:hAnsi="Times New Roman" w:cs="Times New Roman"/>
          <w:sz w:val="24"/>
          <w:szCs w:val="24"/>
          <w:lang w:val="nl-NL"/>
        </w:rPr>
      </w:pPr>
    </w:p>
    <w:p w:rsidR="00740095" w:rsidRPr="000A4A27" w:rsidRDefault="00D408B3" w:rsidP="000650EE">
      <w:pPr>
        <w:spacing w:after="0" w:line="360" w:lineRule="auto"/>
        <w:ind w:left="426" w:hanging="426"/>
        <w:rPr>
          <w:rFonts w:ascii="Times New Roman" w:eastAsia="Times New Roman" w:hAnsi="Times New Roman" w:cs="Times New Roman"/>
          <w:sz w:val="24"/>
          <w:szCs w:val="24"/>
          <w:lang w:val="nl-NL"/>
        </w:rPr>
      </w:pPr>
      <w:r w:rsidRPr="000A4A27">
        <w:rPr>
          <w:rFonts w:ascii="Times New Roman" w:eastAsia="Times New Roman" w:hAnsi="Times New Roman" w:cs="Times New Roman"/>
          <w:b/>
          <w:sz w:val="24"/>
          <w:szCs w:val="24"/>
          <w:lang w:val="nl-NL"/>
        </w:rPr>
        <w:t>2.</w:t>
      </w:r>
      <w:r w:rsidRPr="000A4A27">
        <w:rPr>
          <w:rFonts w:ascii="Times New Roman" w:eastAsia="Times New Roman" w:hAnsi="Times New Roman" w:cs="Times New Roman"/>
          <w:sz w:val="24"/>
          <w:szCs w:val="24"/>
          <w:lang w:val="nl-NL"/>
        </w:rPr>
        <w:t xml:space="preserve"> </w:t>
      </w:r>
      <w:r w:rsidR="006602A4" w:rsidRPr="000A4A27">
        <w:rPr>
          <w:rFonts w:ascii="Times New Roman" w:eastAsia="Times New Roman" w:hAnsi="Times New Roman" w:cs="Times New Roman"/>
          <w:sz w:val="24"/>
          <w:szCs w:val="24"/>
          <w:lang w:val="nl-NL"/>
        </w:rPr>
        <w:tab/>
      </w:r>
      <w:r w:rsidRPr="000A4A27">
        <w:rPr>
          <w:rFonts w:ascii="Times New Roman" w:eastAsia="Times New Roman" w:hAnsi="Times New Roman" w:cs="Times New Roman"/>
          <w:color w:val="000000"/>
          <w:sz w:val="24"/>
          <w:szCs w:val="24"/>
          <w:lang w:val="nl-NL"/>
        </w:rPr>
        <w:t>Binnen</w:t>
      </w:r>
      <w:r w:rsidRPr="000A4A27">
        <w:rPr>
          <w:rFonts w:ascii="Times New Roman" w:eastAsia="Times New Roman" w:hAnsi="Times New Roman" w:cs="Times New Roman"/>
          <w:sz w:val="24"/>
          <w:szCs w:val="24"/>
          <w:lang w:val="nl-NL"/>
        </w:rPr>
        <w:t xml:space="preserve"> acht dagen na de beschikking van de rechtbank kunnen de schuldenaar, de bewindvoerder</w:t>
      </w:r>
      <w:r w:rsidR="004E1868" w:rsidRPr="000A4A27">
        <w:rPr>
          <w:rFonts w:ascii="Times New Roman" w:eastAsia="Times New Roman" w:hAnsi="Times New Roman" w:cs="Times New Roman"/>
          <w:sz w:val="24"/>
          <w:szCs w:val="24"/>
          <w:lang w:val="nl-NL"/>
        </w:rPr>
        <w:t>s</w:t>
      </w:r>
      <w:r w:rsidRPr="000A4A27">
        <w:rPr>
          <w:rFonts w:ascii="Times New Roman" w:eastAsia="Times New Roman" w:hAnsi="Times New Roman" w:cs="Times New Roman"/>
          <w:sz w:val="24"/>
          <w:szCs w:val="24"/>
          <w:lang w:val="nl-NL"/>
        </w:rPr>
        <w:t>, de schuldeiserscommissie of een schuldeiser tegen die beschikking in hoger beroep komen.</w:t>
      </w:r>
    </w:p>
    <w:p w:rsidR="00740095" w:rsidRPr="000A4A27" w:rsidRDefault="00740095" w:rsidP="000650EE">
      <w:pPr>
        <w:widowControl w:val="0"/>
        <w:spacing w:after="0" w:line="360" w:lineRule="auto"/>
        <w:rPr>
          <w:rFonts w:ascii="Times New Roman" w:eastAsia="Times New Roman" w:hAnsi="Times New Roman" w:cs="Times New Roman"/>
          <w:sz w:val="24"/>
          <w:szCs w:val="24"/>
          <w:lang w:val="nl-NL"/>
        </w:rPr>
      </w:pPr>
    </w:p>
    <w:p w:rsidR="00740095" w:rsidRDefault="00D408B3" w:rsidP="002A20B3">
      <w:pPr>
        <w:spacing w:after="0" w:line="360" w:lineRule="auto"/>
        <w:ind w:left="426" w:hanging="426"/>
        <w:rPr>
          <w:rFonts w:ascii="Times New Roman" w:eastAsia="Times New Roman" w:hAnsi="Times New Roman" w:cs="Times New Roman"/>
          <w:sz w:val="24"/>
          <w:szCs w:val="24"/>
          <w:lang w:val="nl-NL"/>
        </w:rPr>
      </w:pPr>
      <w:r w:rsidRPr="000A4A27">
        <w:rPr>
          <w:rFonts w:ascii="Times New Roman" w:eastAsia="Times New Roman" w:hAnsi="Times New Roman" w:cs="Times New Roman"/>
          <w:b/>
          <w:sz w:val="24"/>
          <w:szCs w:val="24"/>
          <w:lang w:val="nl-NL"/>
        </w:rPr>
        <w:t>3.</w:t>
      </w:r>
      <w:r w:rsidRPr="000A4A27">
        <w:rPr>
          <w:rFonts w:ascii="Times New Roman" w:eastAsia="Times New Roman" w:hAnsi="Times New Roman" w:cs="Times New Roman"/>
          <w:sz w:val="24"/>
          <w:szCs w:val="24"/>
          <w:lang w:val="nl-NL"/>
        </w:rPr>
        <w:t xml:space="preserve"> </w:t>
      </w:r>
      <w:r w:rsidR="006602A4" w:rsidRPr="000A4A27">
        <w:rPr>
          <w:rFonts w:ascii="Times New Roman" w:eastAsia="Times New Roman" w:hAnsi="Times New Roman" w:cs="Times New Roman"/>
          <w:sz w:val="24"/>
          <w:szCs w:val="24"/>
          <w:lang w:val="nl-NL"/>
        </w:rPr>
        <w:tab/>
      </w:r>
      <w:r w:rsidRPr="000A4A27">
        <w:rPr>
          <w:rFonts w:ascii="Times New Roman" w:eastAsia="Times New Roman" w:hAnsi="Times New Roman" w:cs="Times New Roman"/>
          <w:sz w:val="24"/>
          <w:szCs w:val="24"/>
          <w:lang w:val="nl-NL"/>
        </w:rPr>
        <w:t xml:space="preserve">Het </w:t>
      </w:r>
      <w:r w:rsidRPr="000A4A27">
        <w:rPr>
          <w:rFonts w:ascii="Times New Roman" w:eastAsia="Times New Roman" w:hAnsi="Times New Roman" w:cs="Times New Roman"/>
          <w:color w:val="000000"/>
          <w:sz w:val="24"/>
          <w:szCs w:val="24"/>
          <w:lang w:val="nl-NL"/>
        </w:rPr>
        <w:t>hoger</w:t>
      </w:r>
      <w:r w:rsidRPr="000A4A27">
        <w:rPr>
          <w:rFonts w:ascii="Times New Roman" w:eastAsia="Times New Roman" w:hAnsi="Times New Roman" w:cs="Times New Roman"/>
          <w:sz w:val="24"/>
          <w:szCs w:val="24"/>
          <w:lang w:val="nl-NL"/>
        </w:rPr>
        <w:t xml:space="preserve"> beroep geschiedt bij een verzoekschrift, in te dienen ter griffie van het gerechtshof, dat van de zaak moet kennis nemen. De voorzitter bepaalt terstond dag en uur voor de behandeling, welke zal moeten plaats hebben binnen twintig dagen. Van het hoger beroep wordt door de griffier van het rechtscollege, waarbij het is aangebracht, onverwijld kennis gegeven aan de griffier van de rechtbank, die de beschikking heeft gegeven.</w:t>
      </w:r>
    </w:p>
    <w:p w:rsidR="00193679" w:rsidRPr="000A4A27" w:rsidRDefault="00193679" w:rsidP="000650EE">
      <w:pPr>
        <w:widowControl w:val="0"/>
        <w:spacing w:after="0" w:line="360" w:lineRule="auto"/>
        <w:rPr>
          <w:rFonts w:ascii="Times New Roman" w:eastAsia="Times New Roman" w:hAnsi="Times New Roman" w:cs="Times New Roman"/>
          <w:sz w:val="24"/>
          <w:szCs w:val="24"/>
          <w:lang w:val="nl-NL"/>
        </w:rPr>
      </w:pPr>
    </w:p>
    <w:p w:rsidR="00740095" w:rsidRPr="000A4A27" w:rsidRDefault="000D3998" w:rsidP="000650EE">
      <w:pPr>
        <w:spacing w:after="0" w:line="360" w:lineRule="auto"/>
        <w:rPr>
          <w:rFonts w:ascii="Times New Roman" w:eastAsia="Times New Roman" w:hAnsi="Times New Roman" w:cs="Times New Roman"/>
          <w:b/>
          <w:bCs/>
          <w:color w:val="000000"/>
          <w:sz w:val="24"/>
          <w:szCs w:val="24"/>
          <w:lang w:val="nl-NL"/>
        </w:rPr>
      </w:pPr>
      <w:r w:rsidRPr="000A4A27">
        <w:rPr>
          <w:rFonts w:ascii="Times New Roman" w:eastAsia="Times New Roman" w:hAnsi="Times New Roman" w:cs="Times New Roman"/>
          <w:b/>
          <w:bCs/>
          <w:color w:val="000000"/>
          <w:sz w:val="24"/>
          <w:szCs w:val="24"/>
          <w:lang w:val="nl-NL"/>
        </w:rPr>
        <w:t>Artikel 23</w:t>
      </w:r>
      <w:r w:rsidR="0051253B" w:rsidRPr="000A4A27">
        <w:rPr>
          <w:rFonts w:ascii="Times New Roman" w:eastAsia="Times New Roman" w:hAnsi="Times New Roman" w:cs="Times New Roman"/>
          <w:b/>
          <w:bCs/>
          <w:color w:val="000000"/>
          <w:sz w:val="24"/>
          <w:szCs w:val="24"/>
          <w:lang w:val="nl-NL"/>
        </w:rPr>
        <w:t>4</w:t>
      </w:r>
    </w:p>
    <w:p w:rsidR="00740095" w:rsidRPr="000A4A27" w:rsidRDefault="00740095" w:rsidP="000650EE">
      <w:pPr>
        <w:spacing w:after="0" w:line="360" w:lineRule="auto"/>
        <w:rPr>
          <w:rFonts w:ascii="Times New Roman" w:eastAsia="Times New Roman" w:hAnsi="Times New Roman" w:cs="Times New Roman"/>
          <w:b/>
          <w:bCs/>
          <w:color w:val="000000"/>
          <w:sz w:val="24"/>
          <w:szCs w:val="24"/>
          <w:lang w:val="nl-NL"/>
        </w:rPr>
      </w:pPr>
    </w:p>
    <w:p w:rsidR="00740095" w:rsidRDefault="000D3998" w:rsidP="000650EE">
      <w:pPr>
        <w:widowControl w:val="0"/>
        <w:spacing w:after="0" w:line="360" w:lineRule="auto"/>
        <w:rPr>
          <w:rFonts w:ascii="Times New Roman" w:eastAsia="Times New Roman" w:hAnsi="Times New Roman" w:cs="Times New Roman"/>
          <w:sz w:val="24"/>
          <w:szCs w:val="24"/>
          <w:lang w:val="nl-NL"/>
        </w:rPr>
      </w:pPr>
      <w:r w:rsidRPr="000A4A27">
        <w:rPr>
          <w:rFonts w:ascii="Times New Roman" w:eastAsia="Times New Roman" w:hAnsi="Times New Roman" w:cs="Times New Roman"/>
          <w:sz w:val="24"/>
          <w:szCs w:val="24"/>
          <w:lang w:val="nl-NL"/>
        </w:rPr>
        <w:t>[gereserveerd]</w:t>
      </w:r>
      <w:bookmarkStart w:id="33" w:name="opmerking_2921594"/>
      <w:bookmarkStart w:id="34" w:name="TitelII/Eersteafdeling/Artikel227"/>
      <w:bookmarkEnd w:id="33"/>
      <w:bookmarkEnd w:id="34"/>
    </w:p>
    <w:p w:rsidR="00193679" w:rsidRPr="000A4A27" w:rsidRDefault="00193679" w:rsidP="000650EE">
      <w:pPr>
        <w:widowControl w:val="0"/>
        <w:spacing w:after="0" w:line="360" w:lineRule="auto"/>
        <w:rPr>
          <w:rFonts w:ascii="Times New Roman" w:eastAsia="Times New Roman" w:hAnsi="Times New Roman" w:cs="Times New Roman"/>
          <w:sz w:val="24"/>
          <w:szCs w:val="24"/>
          <w:lang w:val="nl-NL"/>
        </w:rPr>
      </w:pPr>
    </w:p>
    <w:p w:rsidR="00740095" w:rsidRPr="000A4A27" w:rsidRDefault="0023466A" w:rsidP="000650EE">
      <w:pPr>
        <w:spacing w:after="0" w:line="360" w:lineRule="auto"/>
        <w:rPr>
          <w:rFonts w:ascii="Times New Roman" w:eastAsia="Times New Roman" w:hAnsi="Times New Roman" w:cs="Times New Roman"/>
          <w:b/>
          <w:bCs/>
          <w:color w:val="000000"/>
          <w:sz w:val="24"/>
          <w:szCs w:val="24"/>
          <w:lang w:val="nl-NL"/>
        </w:rPr>
      </w:pPr>
      <w:r w:rsidRPr="000A4A27">
        <w:rPr>
          <w:rFonts w:ascii="Times New Roman" w:eastAsia="Times New Roman" w:hAnsi="Times New Roman" w:cs="Times New Roman"/>
          <w:b/>
          <w:bCs/>
          <w:color w:val="000000"/>
          <w:sz w:val="24"/>
          <w:szCs w:val="24"/>
          <w:lang w:val="nl-NL"/>
        </w:rPr>
        <w:t>Artikel 23</w:t>
      </w:r>
      <w:r w:rsidR="00B83BEC" w:rsidRPr="000A4A27">
        <w:rPr>
          <w:rFonts w:ascii="Times New Roman" w:eastAsia="Times New Roman" w:hAnsi="Times New Roman" w:cs="Times New Roman"/>
          <w:b/>
          <w:bCs/>
          <w:color w:val="000000"/>
          <w:sz w:val="24"/>
          <w:szCs w:val="24"/>
          <w:lang w:val="nl-NL"/>
        </w:rPr>
        <w:t>5</w:t>
      </w:r>
    </w:p>
    <w:p w:rsidR="00740095" w:rsidRPr="000A4A27" w:rsidRDefault="00740095" w:rsidP="000650EE">
      <w:pPr>
        <w:widowControl w:val="0"/>
        <w:spacing w:after="0" w:line="360" w:lineRule="auto"/>
        <w:rPr>
          <w:rFonts w:ascii="Times New Roman" w:eastAsia="Times New Roman" w:hAnsi="Times New Roman" w:cs="Times New Roman"/>
          <w:b/>
          <w:bCs/>
          <w:color w:val="000000"/>
          <w:sz w:val="24"/>
          <w:szCs w:val="24"/>
          <w:lang w:val="nl-NL"/>
        </w:rPr>
      </w:pPr>
    </w:p>
    <w:p w:rsidR="00740095" w:rsidRPr="000A4A27" w:rsidRDefault="0023466A" w:rsidP="000650EE">
      <w:pPr>
        <w:spacing w:after="0" w:line="360" w:lineRule="auto"/>
        <w:ind w:left="426" w:hanging="426"/>
        <w:rPr>
          <w:rFonts w:ascii="Times New Roman" w:eastAsia="Times New Roman" w:hAnsi="Times New Roman" w:cs="Times New Roman"/>
          <w:sz w:val="24"/>
          <w:szCs w:val="24"/>
          <w:lang w:val="nl-NL"/>
        </w:rPr>
      </w:pPr>
      <w:r w:rsidRPr="000A4A27">
        <w:rPr>
          <w:rFonts w:ascii="Times New Roman" w:eastAsia="Times New Roman" w:hAnsi="Times New Roman" w:cs="Times New Roman"/>
          <w:b/>
          <w:sz w:val="24"/>
          <w:szCs w:val="24"/>
          <w:lang w:val="nl-NL"/>
        </w:rPr>
        <w:t>1.</w:t>
      </w:r>
      <w:r w:rsidR="006602A4" w:rsidRPr="000A4A27">
        <w:rPr>
          <w:rFonts w:ascii="Times New Roman" w:eastAsia="Times New Roman" w:hAnsi="Times New Roman" w:cs="Times New Roman"/>
          <w:b/>
          <w:sz w:val="24"/>
          <w:szCs w:val="24"/>
          <w:lang w:val="nl-NL"/>
        </w:rPr>
        <w:tab/>
      </w:r>
      <w:r w:rsidRPr="000A4A27">
        <w:rPr>
          <w:rFonts w:ascii="Times New Roman" w:eastAsia="Times New Roman" w:hAnsi="Times New Roman" w:cs="Times New Roman"/>
          <w:sz w:val="24"/>
          <w:szCs w:val="24"/>
          <w:lang w:val="nl-NL"/>
        </w:rPr>
        <w:t xml:space="preserve">Op </w:t>
      </w:r>
      <w:r w:rsidRPr="000A4A27">
        <w:rPr>
          <w:rFonts w:ascii="Times New Roman" w:eastAsia="Times New Roman" w:hAnsi="Times New Roman" w:cs="Times New Roman"/>
          <w:color w:val="000000"/>
          <w:sz w:val="24"/>
          <w:szCs w:val="24"/>
          <w:lang w:val="nl-NL"/>
        </w:rPr>
        <w:t>verzoek</w:t>
      </w:r>
      <w:r w:rsidRPr="000A4A27">
        <w:rPr>
          <w:rFonts w:ascii="Times New Roman" w:eastAsia="Times New Roman" w:hAnsi="Times New Roman" w:cs="Times New Roman"/>
          <w:sz w:val="24"/>
          <w:szCs w:val="24"/>
          <w:lang w:val="nl-NL"/>
        </w:rPr>
        <w:t xml:space="preserve"> van de bewindvoerders of de schuldeiserscommissie</w:t>
      </w:r>
      <w:r w:rsidR="00B83BEC" w:rsidRPr="000A4A27">
        <w:rPr>
          <w:rFonts w:ascii="Times New Roman" w:eastAsia="Times New Roman" w:hAnsi="Times New Roman" w:cs="Times New Roman"/>
          <w:sz w:val="24"/>
          <w:szCs w:val="24"/>
          <w:lang w:val="nl-NL"/>
        </w:rPr>
        <w:t xml:space="preserve"> i</w:t>
      </w:r>
      <w:r w:rsidRPr="000A4A27">
        <w:rPr>
          <w:rFonts w:ascii="Times New Roman" w:eastAsia="Times New Roman" w:hAnsi="Times New Roman" w:cs="Times New Roman"/>
          <w:sz w:val="24"/>
          <w:szCs w:val="24"/>
          <w:lang w:val="nl-NL"/>
        </w:rPr>
        <w:t xml:space="preserve">s de rechter-commissaris bevoegd ter opheldering van alle omstandigheden, de surseance betreffende, getuigen te horen of een onderzoek van deskundigen te bevelen. De getuigen worden gedagvaard </w:t>
      </w:r>
      <w:r w:rsidRPr="000A4A27">
        <w:rPr>
          <w:rFonts w:ascii="Times New Roman" w:eastAsia="Times New Roman" w:hAnsi="Times New Roman" w:cs="Times New Roman"/>
          <w:sz w:val="24"/>
          <w:szCs w:val="24"/>
          <w:lang w:val="nl-NL"/>
        </w:rPr>
        <w:lastRenderedPageBreak/>
        <w:t>namens de rechter-commissaris. </w:t>
      </w:r>
      <w:hyperlink r:id="rId19" w:history="1">
        <w:r w:rsidRPr="000A4A27">
          <w:rPr>
            <w:rFonts w:ascii="Times New Roman" w:eastAsia="Times New Roman" w:hAnsi="Times New Roman" w:cs="Times New Roman"/>
            <w:sz w:val="24"/>
            <w:szCs w:val="24"/>
            <w:lang w:val="nl-NL"/>
          </w:rPr>
          <w:t>Artikel 177 van het Wetboek van Burgerlijke Rechtsvordering</w:t>
        </w:r>
      </w:hyperlink>
      <w:r w:rsidRPr="000A4A27">
        <w:rPr>
          <w:rFonts w:ascii="Times New Roman" w:eastAsia="Times New Roman" w:hAnsi="Times New Roman" w:cs="Times New Roman"/>
          <w:sz w:val="24"/>
          <w:szCs w:val="24"/>
          <w:lang w:val="nl-NL"/>
        </w:rPr>
        <w:t> is van overeenkomstige toepassing.</w:t>
      </w:r>
    </w:p>
    <w:p w:rsidR="00740095" w:rsidRPr="000A4A27" w:rsidRDefault="00740095" w:rsidP="000650EE">
      <w:pPr>
        <w:widowControl w:val="0"/>
        <w:spacing w:after="0" w:line="360" w:lineRule="auto"/>
        <w:rPr>
          <w:rFonts w:ascii="Times New Roman" w:eastAsia="Times New Roman" w:hAnsi="Times New Roman" w:cs="Times New Roman"/>
          <w:sz w:val="24"/>
          <w:szCs w:val="24"/>
          <w:lang w:val="nl-NL"/>
        </w:rPr>
      </w:pPr>
    </w:p>
    <w:p w:rsidR="00740095" w:rsidRPr="000A4A27" w:rsidRDefault="0023466A" w:rsidP="000650EE">
      <w:pPr>
        <w:spacing w:after="0" w:line="360" w:lineRule="auto"/>
        <w:ind w:left="426" w:hanging="426"/>
        <w:rPr>
          <w:rFonts w:ascii="Times New Roman" w:eastAsia="Times New Roman" w:hAnsi="Times New Roman" w:cs="Times New Roman"/>
          <w:sz w:val="24"/>
          <w:szCs w:val="24"/>
          <w:lang w:val="nl-NL"/>
        </w:rPr>
      </w:pPr>
      <w:r w:rsidRPr="000A4A27">
        <w:rPr>
          <w:rFonts w:ascii="Times New Roman" w:eastAsia="Times New Roman" w:hAnsi="Times New Roman" w:cs="Times New Roman"/>
          <w:b/>
          <w:sz w:val="24"/>
          <w:szCs w:val="24"/>
          <w:lang w:val="nl-NL"/>
        </w:rPr>
        <w:t>2.</w:t>
      </w:r>
      <w:r w:rsidR="006602A4" w:rsidRPr="000A4A27">
        <w:rPr>
          <w:rFonts w:ascii="Times New Roman" w:eastAsia="Times New Roman" w:hAnsi="Times New Roman" w:cs="Times New Roman"/>
          <w:b/>
          <w:sz w:val="24"/>
          <w:szCs w:val="24"/>
          <w:lang w:val="nl-NL"/>
        </w:rPr>
        <w:tab/>
      </w:r>
      <w:r w:rsidRPr="000A4A27">
        <w:rPr>
          <w:rFonts w:ascii="Times New Roman" w:eastAsia="Times New Roman" w:hAnsi="Times New Roman" w:cs="Times New Roman"/>
          <w:color w:val="000000"/>
          <w:sz w:val="24"/>
          <w:szCs w:val="24"/>
          <w:lang w:val="nl-NL"/>
        </w:rPr>
        <w:t>B</w:t>
      </w:r>
      <w:r w:rsidRPr="000A4A27">
        <w:rPr>
          <w:rFonts w:ascii="Times New Roman" w:eastAsia="Times New Roman" w:hAnsi="Times New Roman" w:cs="Times New Roman"/>
          <w:sz w:val="24"/>
          <w:szCs w:val="24"/>
          <w:lang w:val="nl-NL"/>
        </w:rPr>
        <w:t xml:space="preserve">ij </w:t>
      </w:r>
      <w:r w:rsidRPr="000A4A27">
        <w:rPr>
          <w:rFonts w:ascii="Times New Roman" w:eastAsia="Times New Roman" w:hAnsi="Times New Roman" w:cs="Times New Roman"/>
          <w:color w:val="000000"/>
          <w:sz w:val="24"/>
          <w:szCs w:val="24"/>
          <w:lang w:val="nl-NL"/>
        </w:rPr>
        <w:t>niet</w:t>
      </w:r>
      <w:r w:rsidRPr="000A4A27">
        <w:rPr>
          <w:rFonts w:ascii="Times New Roman" w:eastAsia="Times New Roman" w:hAnsi="Times New Roman" w:cs="Times New Roman"/>
          <w:sz w:val="24"/>
          <w:szCs w:val="24"/>
          <w:lang w:val="nl-NL"/>
        </w:rPr>
        <w:t>-verschijning of weigering om de eed of getuigenis af te leggen, zijn de </w:t>
      </w:r>
      <w:hyperlink r:id="rId20" w:history="1">
        <w:r w:rsidRPr="000A4A27">
          <w:rPr>
            <w:rFonts w:ascii="Times New Roman" w:eastAsia="Times New Roman" w:hAnsi="Times New Roman" w:cs="Times New Roman"/>
            <w:sz w:val="24"/>
            <w:szCs w:val="24"/>
            <w:lang w:val="nl-NL"/>
          </w:rPr>
          <w:t>artikelen 171</w:t>
        </w:r>
      </w:hyperlink>
      <w:r w:rsidRPr="000A4A27">
        <w:rPr>
          <w:rFonts w:ascii="Times New Roman" w:eastAsia="Times New Roman" w:hAnsi="Times New Roman" w:cs="Times New Roman"/>
          <w:sz w:val="24"/>
          <w:szCs w:val="24"/>
          <w:lang w:val="nl-NL"/>
        </w:rPr>
        <w:t>, </w:t>
      </w:r>
      <w:hyperlink r:id="rId21" w:history="1">
        <w:r w:rsidRPr="000A4A27">
          <w:rPr>
            <w:rFonts w:ascii="Times New Roman" w:eastAsia="Times New Roman" w:hAnsi="Times New Roman" w:cs="Times New Roman"/>
            <w:sz w:val="24"/>
            <w:szCs w:val="24"/>
            <w:lang w:val="nl-NL"/>
          </w:rPr>
          <w:t>172</w:t>
        </w:r>
      </w:hyperlink>
      <w:r w:rsidRPr="000A4A27">
        <w:rPr>
          <w:rFonts w:ascii="Times New Roman" w:eastAsia="Times New Roman" w:hAnsi="Times New Roman" w:cs="Times New Roman"/>
          <w:sz w:val="24"/>
          <w:szCs w:val="24"/>
          <w:lang w:val="nl-NL"/>
        </w:rPr>
        <w:t>, </w:t>
      </w:r>
      <w:hyperlink r:id="rId22" w:history="1">
        <w:r w:rsidRPr="000A4A27">
          <w:rPr>
            <w:rFonts w:ascii="Times New Roman" w:eastAsia="Times New Roman" w:hAnsi="Times New Roman" w:cs="Times New Roman"/>
            <w:sz w:val="24"/>
            <w:szCs w:val="24"/>
            <w:lang w:val="nl-NL"/>
          </w:rPr>
          <w:t>173, eerste lid, eerste volzin, tweede en derde lid</w:t>
        </w:r>
      </w:hyperlink>
      <w:r w:rsidRPr="000A4A27">
        <w:rPr>
          <w:rFonts w:ascii="Times New Roman" w:eastAsia="Times New Roman" w:hAnsi="Times New Roman" w:cs="Times New Roman"/>
          <w:sz w:val="24"/>
          <w:szCs w:val="24"/>
          <w:lang w:val="nl-NL"/>
        </w:rPr>
        <w:t>, </w:t>
      </w:r>
      <w:hyperlink r:id="rId23" w:history="1">
        <w:r w:rsidRPr="000A4A27">
          <w:rPr>
            <w:rFonts w:ascii="Times New Roman" w:eastAsia="Times New Roman" w:hAnsi="Times New Roman" w:cs="Times New Roman"/>
            <w:sz w:val="24"/>
            <w:szCs w:val="24"/>
            <w:lang w:val="nl-NL"/>
          </w:rPr>
          <w:t>174</w:t>
        </w:r>
      </w:hyperlink>
      <w:r w:rsidRPr="000A4A27">
        <w:rPr>
          <w:rFonts w:ascii="Times New Roman" w:eastAsia="Times New Roman" w:hAnsi="Times New Roman" w:cs="Times New Roman"/>
          <w:sz w:val="24"/>
          <w:szCs w:val="24"/>
          <w:lang w:val="nl-NL"/>
        </w:rPr>
        <w:t> en </w:t>
      </w:r>
      <w:hyperlink r:id="rId24" w:history="1">
        <w:r w:rsidRPr="000A4A27">
          <w:rPr>
            <w:rFonts w:ascii="Times New Roman" w:eastAsia="Times New Roman" w:hAnsi="Times New Roman" w:cs="Times New Roman"/>
            <w:sz w:val="24"/>
            <w:szCs w:val="24"/>
            <w:lang w:val="nl-NL"/>
          </w:rPr>
          <w:t>175 van het Wetboek van Burgerlijke Rechtsvordering</w:t>
        </w:r>
      </w:hyperlink>
      <w:r w:rsidRPr="000A4A27">
        <w:rPr>
          <w:rFonts w:ascii="Times New Roman" w:eastAsia="Times New Roman" w:hAnsi="Times New Roman" w:cs="Times New Roman"/>
          <w:sz w:val="24"/>
          <w:szCs w:val="24"/>
          <w:lang w:val="nl-NL"/>
        </w:rPr>
        <w:t xml:space="preserve"> toepasselijk.</w:t>
      </w:r>
    </w:p>
    <w:p w:rsidR="00740095" w:rsidRPr="000A4A27" w:rsidRDefault="00740095" w:rsidP="000650EE">
      <w:pPr>
        <w:widowControl w:val="0"/>
        <w:spacing w:after="0" w:line="360" w:lineRule="auto"/>
        <w:rPr>
          <w:rFonts w:ascii="Times New Roman" w:eastAsia="Times New Roman" w:hAnsi="Times New Roman" w:cs="Times New Roman"/>
          <w:sz w:val="24"/>
          <w:szCs w:val="24"/>
          <w:lang w:val="nl-NL"/>
        </w:rPr>
      </w:pPr>
    </w:p>
    <w:p w:rsidR="00C82FE1" w:rsidRPr="000A4A27" w:rsidRDefault="0023466A" w:rsidP="000650EE">
      <w:pPr>
        <w:spacing w:after="0" w:line="360" w:lineRule="auto"/>
        <w:ind w:left="426" w:hanging="426"/>
        <w:rPr>
          <w:rFonts w:ascii="Times New Roman" w:eastAsia="Times New Roman" w:hAnsi="Times New Roman" w:cs="Times New Roman"/>
          <w:sz w:val="24"/>
          <w:szCs w:val="24"/>
          <w:lang w:val="nl-NL"/>
        </w:rPr>
      </w:pPr>
      <w:r w:rsidRPr="000A4A27">
        <w:rPr>
          <w:rFonts w:ascii="Times New Roman" w:eastAsia="Times New Roman" w:hAnsi="Times New Roman" w:cs="Times New Roman"/>
          <w:b/>
          <w:sz w:val="24"/>
          <w:szCs w:val="24"/>
          <w:lang w:val="nl-NL"/>
        </w:rPr>
        <w:t>3.</w:t>
      </w:r>
      <w:r w:rsidR="006602A4" w:rsidRPr="000A4A27">
        <w:rPr>
          <w:rFonts w:ascii="Times New Roman" w:eastAsia="Times New Roman" w:hAnsi="Times New Roman" w:cs="Times New Roman"/>
          <w:b/>
          <w:sz w:val="24"/>
          <w:szCs w:val="24"/>
          <w:lang w:val="nl-NL"/>
        </w:rPr>
        <w:tab/>
      </w:r>
      <w:r w:rsidRPr="000A4A27">
        <w:rPr>
          <w:rFonts w:ascii="Times New Roman" w:eastAsia="Times New Roman" w:hAnsi="Times New Roman" w:cs="Times New Roman"/>
          <w:sz w:val="24"/>
          <w:szCs w:val="24"/>
          <w:lang w:val="nl-NL"/>
        </w:rPr>
        <w:t xml:space="preserve">De </w:t>
      </w:r>
      <w:r w:rsidRPr="000A4A27">
        <w:rPr>
          <w:rFonts w:ascii="Times New Roman" w:eastAsia="Times New Roman" w:hAnsi="Times New Roman" w:cs="Times New Roman"/>
          <w:color w:val="000000"/>
          <w:sz w:val="24"/>
          <w:szCs w:val="24"/>
          <w:lang w:val="nl-NL"/>
        </w:rPr>
        <w:t>echtgenoot</w:t>
      </w:r>
      <w:r w:rsidRPr="000A4A27">
        <w:rPr>
          <w:rFonts w:ascii="Times New Roman" w:eastAsia="Times New Roman" w:hAnsi="Times New Roman" w:cs="Times New Roman"/>
          <w:sz w:val="24"/>
          <w:szCs w:val="24"/>
          <w:lang w:val="nl-NL"/>
        </w:rPr>
        <w:t xml:space="preserve"> of gewezen echtgenoot van de schuldenaar of degene met wie de schuldenaar een geregistreerd partnerschap is of was aang</w:t>
      </w:r>
      <w:r w:rsidR="004C2926">
        <w:rPr>
          <w:rFonts w:ascii="Times New Roman" w:eastAsia="Times New Roman" w:hAnsi="Times New Roman" w:cs="Times New Roman"/>
          <w:sz w:val="24"/>
          <w:szCs w:val="24"/>
          <w:lang w:val="nl-NL"/>
        </w:rPr>
        <w:t>egaan, de kinderen en verdere na</w:t>
      </w:r>
      <w:r w:rsidRPr="000A4A27">
        <w:rPr>
          <w:rFonts w:ascii="Times New Roman" w:eastAsia="Times New Roman" w:hAnsi="Times New Roman" w:cs="Times New Roman"/>
          <w:sz w:val="24"/>
          <w:szCs w:val="24"/>
          <w:lang w:val="nl-NL"/>
        </w:rPr>
        <w:t>komelingen en de ouders en grootouders van de schuldenaar kunnen zich van het geven van getuigenis verschonen.</w:t>
      </w:r>
    </w:p>
    <w:p w:rsidR="00740095" w:rsidRPr="000A4A27" w:rsidRDefault="00740095" w:rsidP="000650EE">
      <w:pPr>
        <w:widowControl w:val="0"/>
        <w:spacing w:after="0" w:line="360" w:lineRule="auto"/>
        <w:rPr>
          <w:rFonts w:ascii="Times New Roman" w:eastAsia="Times New Roman" w:hAnsi="Times New Roman" w:cs="Times New Roman"/>
          <w:sz w:val="24"/>
          <w:szCs w:val="24"/>
          <w:lang w:val="nl-NL"/>
        </w:rPr>
      </w:pPr>
    </w:p>
    <w:p w:rsidR="00740095" w:rsidRPr="000A4A27" w:rsidRDefault="00FE6B61" w:rsidP="000650EE">
      <w:pPr>
        <w:spacing w:after="0" w:line="360" w:lineRule="auto"/>
        <w:rPr>
          <w:rFonts w:ascii="Times New Roman" w:eastAsia="Times New Roman" w:hAnsi="Times New Roman" w:cs="Times New Roman"/>
          <w:b/>
          <w:bCs/>
          <w:color w:val="000000"/>
          <w:sz w:val="24"/>
          <w:szCs w:val="24"/>
          <w:lang w:val="nl-NL"/>
        </w:rPr>
      </w:pPr>
      <w:r w:rsidRPr="000A4A27">
        <w:rPr>
          <w:rFonts w:ascii="Times New Roman" w:eastAsia="Times New Roman" w:hAnsi="Times New Roman" w:cs="Times New Roman"/>
          <w:b/>
          <w:bCs/>
          <w:color w:val="000000"/>
          <w:sz w:val="24"/>
          <w:szCs w:val="24"/>
          <w:lang w:val="nl-NL"/>
        </w:rPr>
        <w:t>Arti</w:t>
      </w:r>
      <w:r w:rsidR="00DD139F" w:rsidRPr="000A4A27">
        <w:rPr>
          <w:rFonts w:ascii="Times New Roman" w:eastAsia="Times New Roman" w:hAnsi="Times New Roman" w:cs="Times New Roman"/>
          <w:b/>
          <w:bCs/>
          <w:color w:val="000000"/>
          <w:sz w:val="24"/>
          <w:szCs w:val="24"/>
          <w:lang w:val="nl-NL"/>
        </w:rPr>
        <w:t xml:space="preserve">kel </w:t>
      </w:r>
      <w:r w:rsidR="00596C84" w:rsidRPr="000A4A27">
        <w:rPr>
          <w:rFonts w:ascii="Times New Roman" w:eastAsia="Times New Roman" w:hAnsi="Times New Roman" w:cs="Times New Roman"/>
          <w:b/>
          <w:bCs/>
          <w:color w:val="000000"/>
          <w:sz w:val="24"/>
          <w:szCs w:val="24"/>
          <w:lang w:val="nl-NL"/>
        </w:rPr>
        <w:t>23</w:t>
      </w:r>
      <w:r w:rsidR="00B83BEC" w:rsidRPr="000A4A27">
        <w:rPr>
          <w:rFonts w:ascii="Times New Roman" w:eastAsia="Times New Roman" w:hAnsi="Times New Roman" w:cs="Times New Roman"/>
          <w:b/>
          <w:bCs/>
          <w:color w:val="000000"/>
          <w:sz w:val="24"/>
          <w:szCs w:val="24"/>
          <w:lang w:val="nl-NL"/>
        </w:rPr>
        <w:t>6</w:t>
      </w:r>
    </w:p>
    <w:p w:rsidR="00740095" w:rsidRPr="000A4A27" w:rsidRDefault="00740095" w:rsidP="000650EE">
      <w:pPr>
        <w:widowControl w:val="0"/>
        <w:spacing w:after="0" w:line="360" w:lineRule="auto"/>
        <w:rPr>
          <w:rFonts w:ascii="Times New Roman" w:eastAsia="Times New Roman" w:hAnsi="Times New Roman" w:cs="Times New Roman"/>
          <w:b/>
          <w:bCs/>
          <w:color w:val="000000"/>
          <w:sz w:val="24"/>
          <w:szCs w:val="24"/>
          <w:lang w:val="nl-NL"/>
        </w:rPr>
      </w:pPr>
    </w:p>
    <w:p w:rsidR="00740095" w:rsidRPr="000A4A27" w:rsidRDefault="00FE6B61" w:rsidP="000650EE">
      <w:pPr>
        <w:spacing w:after="0" w:line="360" w:lineRule="auto"/>
        <w:ind w:left="426" w:hanging="426"/>
        <w:rPr>
          <w:rFonts w:ascii="Times New Roman" w:eastAsia="Times New Roman" w:hAnsi="Times New Roman" w:cs="Times New Roman"/>
          <w:sz w:val="24"/>
          <w:szCs w:val="24"/>
          <w:lang w:val="nl-NL"/>
        </w:rPr>
      </w:pPr>
      <w:r w:rsidRPr="000A4A27">
        <w:rPr>
          <w:rFonts w:ascii="Times New Roman" w:eastAsia="Times New Roman" w:hAnsi="Times New Roman" w:cs="Times New Roman"/>
          <w:b/>
          <w:sz w:val="24"/>
          <w:szCs w:val="24"/>
          <w:lang w:val="nl-NL"/>
        </w:rPr>
        <w:t>1.</w:t>
      </w:r>
      <w:r w:rsidR="006602A4" w:rsidRPr="000A4A27">
        <w:rPr>
          <w:rFonts w:ascii="Times New Roman" w:eastAsia="Times New Roman" w:hAnsi="Times New Roman" w:cs="Times New Roman"/>
          <w:b/>
          <w:sz w:val="24"/>
          <w:szCs w:val="24"/>
          <w:lang w:val="nl-NL"/>
        </w:rPr>
        <w:tab/>
      </w:r>
      <w:r w:rsidRPr="000A4A27">
        <w:rPr>
          <w:rFonts w:ascii="Times New Roman" w:eastAsia="Times New Roman" w:hAnsi="Times New Roman" w:cs="Times New Roman"/>
          <w:color w:val="000000"/>
          <w:sz w:val="24"/>
          <w:szCs w:val="24"/>
          <w:lang w:val="nl-NL"/>
        </w:rPr>
        <w:t>De</w:t>
      </w:r>
      <w:r w:rsidRPr="000A4A27">
        <w:rPr>
          <w:rFonts w:ascii="Times New Roman" w:eastAsia="Times New Roman" w:hAnsi="Times New Roman" w:cs="Times New Roman"/>
          <w:sz w:val="24"/>
          <w:szCs w:val="24"/>
          <w:lang w:val="nl-NL"/>
        </w:rPr>
        <w:t xml:space="preserve"> bewindvoerders brengen, telkens na verloop van drie maanden, een verslag uit over de toestand van de boedel.</w:t>
      </w:r>
      <w:r w:rsidR="00136A74" w:rsidRPr="000A4A27">
        <w:rPr>
          <w:rFonts w:ascii="Times New Roman" w:eastAsia="Times New Roman" w:hAnsi="Times New Roman" w:cs="Times New Roman"/>
          <w:sz w:val="24"/>
          <w:szCs w:val="24"/>
          <w:lang w:val="nl-NL"/>
        </w:rPr>
        <w:t xml:space="preserve"> Indien geen bewindvoerders zijn benoemd</w:t>
      </w:r>
      <w:r w:rsidR="00F6097B" w:rsidRPr="000A4A27">
        <w:rPr>
          <w:rFonts w:ascii="Times New Roman" w:eastAsia="Times New Roman" w:hAnsi="Times New Roman" w:cs="Times New Roman"/>
          <w:sz w:val="24"/>
          <w:szCs w:val="24"/>
          <w:lang w:val="nl-NL"/>
        </w:rPr>
        <w:t xml:space="preserve"> </w:t>
      </w:r>
      <w:r w:rsidR="00136A74" w:rsidRPr="000A4A27">
        <w:rPr>
          <w:rFonts w:ascii="Times New Roman" w:eastAsia="Times New Roman" w:hAnsi="Times New Roman" w:cs="Times New Roman"/>
          <w:sz w:val="24"/>
          <w:szCs w:val="24"/>
          <w:lang w:val="nl-NL"/>
        </w:rPr>
        <w:t xml:space="preserve">brengt de schuldenaar dat verslag uit. </w:t>
      </w:r>
      <w:r w:rsidR="00596C84" w:rsidRPr="000A4A27">
        <w:rPr>
          <w:rFonts w:ascii="Times New Roman" w:eastAsia="Times New Roman" w:hAnsi="Times New Roman" w:cs="Times New Roman"/>
          <w:sz w:val="24"/>
          <w:szCs w:val="24"/>
          <w:lang w:val="nl-NL"/>
        </w:rPr>
        <w:t xml:space="preserve">Het verslag wordt </w:t>
      </w:r>
      <w:r w:rsidR="00693A69" w:rsidRPr="000A4A27">
        <w:rPr>
          <w:rFonts w:ascii="Times New Roman" w:eastAsia="Times New Roman" w:hAnsi="Times New Roman" w:cs="Times New Roman"/>
          <w:sz w:val="24"/>
          <w:szCs w:val="24"/>
          <w:lang w:val="nl-NL"/>
        </w:rPr>
        <w:t>toegankelijk gemaakt via het internet</w:t>
      </w:r>
      <w:r w:rsidR="00596C84" w:rsidRPr="000A4A27">
        <w:rPr>
          <w:rFonts w:ascii="Times New Roman" w:eastAsia="Times New Roman" w:hAnsi="Times New Roman" w:cs="Times New Roman"/>
          <w:sz w:val="24"/>
          <w:szCs w:val="24"/>
          <w:lang w:val="nl-NL"/>
        </w:rPr>
        <w:t>.</w:t>
      </w:r>
    </w:p>
    <w:p w:rsidR="00740095" w:rsidRPr="000A4A27" w:rsidRDefault="00740095" w:rsidP="000650EE">
      <w:pPr>
        <w:widowControl w:val="0"/>
        <w:spacing w:after="0" w:line="360" w:lineRule="auto"/>
        <w:rPr>
          <w:rFonts w:ascii="Times New Roman" w:eastAsia="Times New Roman" w:hAnsi="Times New Roman" w:cs="Times New Roman"/>
          <w:sz w:val="24"/>
          <w:szCs w:val="24"/>
          <w:lang w:val="nl-NL"/>
        </w:rPr>
      </w:pPr>
    </w:p>
    <w:p w:rsidR="00740095" w:rsidRDefault="00FE6B61" w:rsidP="002A20B3">
      <w:pPr>
        <w:spacing w:after="0" w:line="360" w:lineRule="auto"/>
        <w:ind w:left="426" w:hanging="426"/>
        <w:rPr>
          <w:rFonts w:ascii="Times New Roman" w:eastAsia="Times New Roman" w:hAnsi="Times New Roman" w:cs="Times New Roman"/>
          <w:sz w:val="24"/>
          <w:szCs w:val="24"/>
          <w:lang w:val="nl-NL"/>
        </w:rPr>
      </w:pPr>
      <w:r w:rsidRPr="000A4A27">
        <w:rPr>
          <w:rFonts w:ascii="Times New Roman" w:eastAsia="Times New Roman" w:hAnsi="Times New Roman" w:cs="Times New Roman"/>
          <w:b/>
          <w:sz w:val="24"/>
          <w:szCs w:val="24"/>
          <w:lang w:val="nl-NL"/>
        </w:rPr>
        <w:t>2.</w:t>
      </w:r>
      <w:r w:rsidR="006602A4" w:rsidRPr="000A4A27">
        <w:rPr>
          <w:rFonts w:ascii="Times New Roman" w:eastAsia="Times New Roman" w:hAnsi="Times New Roman" w:cs="Times New Roman"/>
          <w:b/>
          <w:sz w:val="24"/>
          <w:szCs w:val="24"/>
          <w:lang w:val="nl-NL"/>
        </w:rPr>
        <w:tab/>
      </w:r>
      <w:r w:rsidRPr="000A4A27">
        <w:rPr>
          <w:rFonts w:ascii="Times New Roman" w:eastAsia="Times New Roman" w:hAnsi="Times New Roman" w:cs="Times New Roman"/>
          <w:color w:val="000000"/>
          <w:sz w:val="24"/>
          <w:szCs w:val="24"/>
          <w:lang w:val="nl-NL"/>
        </w:rPr>
        <w:t>De</w:t>
      </w:r>
      <w:r w:rsidRPr="000A4A27">
        <w:rPr>
          <w:rFonts w:ascii="Times New Roman" w:eastAsia="Times New Roman" w:hAnsi="Times New Roman" w:cs="Times New Roman"/>
          <w:sz w:val="24"/>
          <w:szCs w:val="24"/>
          <w:lang w:val="nl-NL"/>
        </w:rPr>
        <w:t xml:space="preserve"> termijn, bedoeld in het vorige lid, kan door de rechter-commissaris zo die is benoemd of, bij gebreke van dien, de rechtbank worden verlengd.</w:t>
      </w:r>
      <w:bookmarkStart w:id="35" w:name="opmerking_2921595"/>
      <w:bookmarkStart w:id="36" w:name="TitelII/Eersteafdeling/Artikel228"/>
      <w:bookmarkStart w:id="37" w:name="opmerking_2921597"/>
      <w:bookmarkStart w:id="38" w:name="TitelII/Eersteafdeling/Artikel229"/>
      <w:bookmarkEnd w:id="35"/>
      <w:bookmarkEnd w:id="36"/>
      <w:bookmarkEnd w:id="37"/>
      <w:bookmarkEnd w:id="38"/>
    </w:p>
    <w:p w:rsidR="00C82FE1" w:rsidRPr="000A4A27" w:rsidRDefault="00C82FE1" w:rsidP="000650EE">
      <w:pPr>
        <w:widowControl w:val="0"/>
        <w:spacing w:after="0" w:line="360" w:lineRule="auto"/>
        <w:rPr>
          <w:rFonts w:ascii="Times New Roman" w:eastAsia="Times New Roman" w:hAnsi="Times New Roman" w:cs="Times New Roman"/>
          <w:sz w:val="24"/>
          <w:szCs w:val="24"/>
          <w:lang w:val="nl-NL"/>
        </w:rPr>
      </w:pPr>
    </w:p>
    <w:p w:rsidR="00740095" w:rsidRPr="000A4A27" w:rsidRDefault="00DD139F" w:rsidP="000650EE">
      <w:pPr>
        <w:spacing w:after="0" w:line="360" w:lineRule="auto"/>
        <w:rPr>
          <w:rFonts w:ascii="Times New Roman" w:eastAsia="Times New Roman" w:hAnsi="Times New Roman" w:cs="Times New Roman"/>
          <w:b/>
          <w:bCs/>
          <w:color w:val="000000"/>
          <w:sz w:val="24"/>
          <w:szCs w:val="24"/>
          <w:lang w:val="nl-NL"/>
        </w:rPr>
      </w:pPr>
      <w:r w:rsidRPr="000A4A27">
        <w:rPr>
          <w:rFonts w:ascii="Times New Roman" w:eastAsia="Times New Roman" w:hAnsi="Times New Roman" w:cs="Times New Roman"/>
          <w:b/>
          <w:bCs/>
          <w:color w:val="000000"/>
          <w:sz w:val="24"/>
          <w:szCs w:val="24"/>
          <w:lang w:val="nl-NL"/>
        </w:rPr>
        <w:t xml:space="preserve">Artikel </w:t>
      </w:r>
      <w:r w:rsidR="007150C1" w:rsidRPr="000A4A27">
        <w:rPr>
          <w:rFonts w:ascii="Times New Roman" w:eastAsia="Times New Roman" w:hAnsi="Times New Roman" w:cs="Times New Roman"/>
          <w:b/>
          <w:bCs/>
          <w:color w:val="000000"/>
          <w:sz w:val="24"/>
          <w:szCs w:val="24"/>
          <w:lang w:val="nl-NL"/>
        </w:rPr>
        <w:t>23</w:t>
      </w:r>
      <w:r w:rsidR="00B83BEC" w:rsidRPr="000A4A27">
        <w:rPr>
          <w:rFonts w:ascii="Times New Roman" w:eastAsia="Times New Roman" w:hAnsi="Times New Roman" w:cs="Times New Roman"/>
          <w:b/>
          <w:bCs/>
          <w:color w:val="000000"/>
          <w:sz w:val="24"/>
          <w:szCs w:val="24"/>
          <w:lang w:val="nl-NL"/>
        </w:rPr>
        <w:t>7</w:t>
      </w:r>
    </w:p>
    <w:p w:rsidR="00740095" w:rsidRPr="000A4A27" w:rsidRDefault="00740095" w:rsidP="000650EE">
      <w:pPr>
        <w:widowControl w:val="0"/>
        <w:spacing w:after="0" w:line="360" w:lineRule="auto"/>
        <w:rPr>
          <w:rFonts w:ascii="Times New Roman" w:eastAsia="Times New Roman" w:hAnsi="Times New Roman" w:cs="Times New Roman"/>
          <w:b/>
          <w:bCs/>
          <w:color w:val="000000"/>
          <w:sz w:val="24"/>
          <w:szCs w:val="24"/>
          <w:lang w:val="nl-NL"/>
        </w:rPr>
      </w:pPr>
    </w:p>
    <w:p w:rsidR="00740095" w:rsidRPr="000A4A27" w:rsidRDefault="00FE6B61" w:rsidP="000650EE">
      <w:pPr>
        <w:spacing w:after="0" w:line="360" w:lineRule="auto"/>
        <w:ind w:left="426" w:hanging="426"/>
        <w:rPr>
          <w:rFonts w:ascii="Times New Roman" w:eastAsia="Times New Roman" w:hAnsi="Times New Roman" w:cs="Times New Roman"/>
          <w:sz w:val="24"/>
          <w:szCs w:val="24"/>
          <w:lang w:val="nl-NL"/>
        </w:rPr>
      </w:pPr>
      <w:r w:rsidRPr="000A4A27">
        <w:rPr>
          <w:rFonts w:ascii="Times New Roman" w:eastAsia="Times New Roman" w:hAnsi="Times New Roman" w:cs="Times New Roman"/>
          <w:b/>
          <w:sz w:val="24"/>
          <w:szCs w:val="24"/>
          <w:lang w:val="nl-NL"/>
        </w:rPr>
        <w:t>1.</w:t>
      </w:r>
      <w:r w:rsidR="006602A4" w:rsidRPr="000A4A27">
        <w:rPr>
          <w:rFonts w:ascii="Times New Roman" w:eastAsia="Times New Roman" w:hAnsi="Times New Roman" w:cs="Times New Roman"/>
          <w:b/>
          <w:sz w:val="24"/>
          <w:szCs w:val="24"/>
          <w:lang w:val="nl-NL"/>
        </w:rPr>
        <w:tab/>
      </w:r>
      <w:r w:rsidRPr="000A4A27">
        <w:rPr>
          <w:rFonts w:ascii="Times New Roman" w:eastAsia="Times New Roman" w:hAnsi="Times New Roman" w:cs="Times New Roman"/>
          <w:color w:val="000000"/>
          <w:sz w:val="24"/>
          <w:szCs w:val="24"/>
          <w:lang w:val="nl-NL"/>
        </w:rPr>
        <w:t>Indien</w:t>
      </w:r>
      <w:r w:rsidRPr="000A4A27">
        <w:rPr>
          <w:rFonts w:ascii="Times New Roman" w:eastAsia="Times New Roman" w:hAnsi="Times New Roman" w:cs="Times New Roman"/>
          <w:sz w:val="24"/>
          <w:szCs w:val="24"/>
          <w:lang w:val="nl-NL"/>
        </w:rPr>
        <w:t xml:space="preserve"> de schuldenaar in enige gemeenschap gehuwd is of in enige gemeenschap een geregistreerd partnerschap is aangegaan, worden onder de boedel de baten en lasten van die gemeenschap begrepen.</w:t>
      </w:r>
    </w:p>
    <w:p w:rsidR="00740095" w:rsidRPr="000A4A27" w:rsidRDefault="00740095" w:rsidP="000650EE">
      <w:pPr>
        <w:widowControl w:val="0"/>
        <w:spacing w:after="0" w:line="360" w:lineRule="auto"/>
        <w:rPr>
          <w:rFonts w:ascii="Times New Roman" w:eastAsia="Times New Roman" w:hAnsi="Times New Roman" w:cs="Times New Roman"/>
          <w:sz w:val="24"/>
          <w:szCs w:val="24"/>
          <w:lang w:val="nl-NL"/>
        </w:rPr>
      </w:pPr>
    </w:p>
    <w:p w:rsidR="00740095" w:rsidRDefault="00FE6B61" w:rsidP="002A20B3">
      <w:pPr>
        <w:spacing w:after="0" w:line="360" w:lineRule="auto"/>
        <w:ind w:left="426" w:hanging="426"/>
        <w:rPr>
          <w:rFonts w:ascii="Times New Roman" w:eastAsia="Times New Roman" w:hAnsi="Times New Roman" w:cs="Times New Roman"/>
          <w:sz w:val="24"/>
          <w:szCs w:val="24"/>
          <w:lang w:val="nl-NL"/>
        </w:rPr>
      </w:pPr>
      <w:r w:rsidRPr="000A4A27">
        <w:rPr>
          <w:rFonts w:ascii="Times New Roman" w:eastAsia="Times New Roman" w:hAnsi="Times New Roman" w:cs="Times New Roman"/>
          <w:b/>
          <w:sz w:val="24"/>
          <w:szCs w:val="24"/>
          <w:lang w:val="nl-NL"/>
        </w:rPr>
        <w:t>2.</w:t>
      </w:r>
      <w:r w:rsidR="006602A4" w:rsidRPr="000A4A27">
        <w:rPr>
          <w:rFonts w:ascii="Times New Roman" w:eastAsia="Times New Roman" w:hAnsi="Times New Roman" w:cs="Times New Roman"/>
          <w:b/>
          <w:sz w:val="24"/>
          <w:szCs w:val="24"/>
          <w:lang w:val="nl-NL"/>
        </w:rPr>
        <w:tab/>
      </w:r>
      <w:hyperlink r:id="rId25" w:history="1">
        <w:r w:rsidRPr="000A4A27">
          <w:rPr>
            <w:rFonts w:ascii="Times New Roman" w:eastAsia="Times New Roman" w:hAnsi="Times New Roman" w:cs="Times New Roman"/>
            <w:color w:val="000000"/>
            <w:sz w:val="24"/>
            <w:szCs w:val="24"/>
            <w:lang w:val="nl-NL"/>
          </w:rPr>
          <w:t>Artikel</w:t>
        </w:r>
        <w:r w:rsidRPr="000A4A27">
          <w:rPr>
            <w:rFonts w:ascii="Times New Roman" w:eastAsia="Times New Roman" w:hAnsi="Times New Roman" w:cs="Times New Roman"/>
            <w:sz w:val="24"/>
            <w:szCs w:val="24"/>
            <w:lang w:val="nl-NL"/>
          </w:rPr>
          <w:t xml:space="preserve"> 61</w:t>
        </w:r>
      </w:hyperlink>
      <w:r w:rsidRPr="000A4A27">
        <w:rPr>
          <w:rFonts w:ascii="Times New Roman" w:eastAsia="Times New Roman" w:hAnsi="Times New Roman" w:cs="Times New Roman"/>
          <w:sz w:val="24"/>
          <w:szCs w:val="24"/>
          <w:lang w:val="nl-NL"/>
        </w:rPr>
        <w:t> vindt overeenkomstige toepassing.</w:t>
      </w:r>
      <w:bookmarkStart w:id="39" w:name="opmerking_2921600"/>
      <w:bookmarkStart w:id="40" w:name="TitelII/Eersteafdeling/Artikel230"/>
      <w:bookmarkEnd w:id="39"/>
      <w:bookmarkEnd w:id="40"/>
    </w:p>
    <w:p w:rsidR="00C82FE1" w:rsidRPr="000A4A27" w:rsidRDefault="00C82FE1" w:rsidP="000650EE">
      <w:pPr>
        <w:widowControl w:val="0"/>
        <w:spacing w:after="0" w:line="360" w:lineRule="auto"/>
        <w:rPr>
          <w:rFonts w:ascii="Times New Roman" w:eastAsia="Times New Roman" w:hAnsi="Times New Roman" w:cs="Times New Roman"/>
          <w:sz w:val="24"/>
          <w:szCs w:val="24"/>
          <w:lang w:val="nl-NL"/>
        </w:rPr>
      </w:pPr>
    </w:p>
    <w:p w:rsidR="00740095" w:rsidRPr="000A4A27" w:rsidRDefault="00DD139F" w:rsidP="000650EE">
      <w:pPr>
        <w:spacing w:after="0" w:line="360" w:lineRule="auto"/>
        <w:rPr>
          <w:rFonts w:ascii="Times New Roman" w:eastAsia="Times New Roman" w:hAnsi="Times New Roman" w:cs="Times New Roman"/>
          <w:b/>
          <w:bCs/>
          <w:color w:val="000000"/>
          <w:sz w:val="24"/>
          <w:szCs w:val="24"/>
          <w:lang w:val="nl-NL"/>
        </w:rPr>
      </w:pPr>
      <w:r w:rsidRPr="000A4A27">
        <w:rPr>
          <w:rFonts w:ascii="Times New Roman" w:eastAsia="Times New Roman" w:hAnsi="Times New Roman" w:cs="Times New Roman"/>
          <w:b/>
          <w:bCs/>
          <w:color w:val="000000"/>
          <w:sz w:val="24"/>
          <w:szCs w:val="24"/>
          <w:lang w:val="nl-NL"/>
        </w:rPr>
        <w:t xml:space="preserve">Artikel </w:t>
      </w:r>
      <w:r w:rsidR="007150C1" w:rsidRPr="000A4A27">
        <w:rPr>
          <w:rFonts w:ascii="Times New Roman" w:eastAsia="Times New Roman" w:hAnsi="Times New Roman" w:cs="Times New Roman"/>
          <w:b/>
          <w:bCs/>
          <w:color w:val="000000"/>
          <w:sz w:val="24"/>
          <w:szCs w:val="24"/>
          <w:lang w:val="nl-NL"/>
        </w:rPr>
        <w:t>23</w:t>
      </w:r>
      <w:r w:rsidR="00B83BEC" w:rsidRPr="000A4A27">
        <w:rPr>
          <w:rFonts w:ascii="Times New Roman" w:eastAsia="Times New Roman" w:hAnsi="Times New Roman" w:cs="Times New Roman"/>
          <w:b/>
          <w:bCs/>
          <w:color w:val="000000"/>
          <w:sz w:val="24"/>
          <w:szCs w:val="24"/>
          <w:lang w:val="nl-NL"/>
        </w:rPr>
        <w:t>8</w:t>
      </w:r>
    </w:p>
    <w:p w:rsidR="00740095" w:rsidRPr="000A4A27" w:rsidRDefault="00740095" w:rsidP="000650EE">
      <w:pPr>
        <w:widowControl w:val="0"/>
        <w:spacing w:after="0" w:line="360" w:lineRule="auto"/>
        <w:rPr>
          <w:rFonts w:ascii="Times New Roman" w:eastAsia="Times New Roman" w:hAnsi="Times New Roman" w:cs="Times New Roman"/>
          <w:b/>
          <w:bCs/>
          <w:color w:val="000000"/>
          <w:sz w:val="24"/>
          <w:szCs w:val="24"/>
          <w:lang w:val="nl-NL"/>
        </w:rPr>
      </w:pPr>
    </w:p>
    <w:p w:rsidR="00740095" w:rsidRPr="000A4A27" w:rsidRDefault="00FE6B61" w:rsidP="000650EE">
      <w:pPr>
        <w:spacing w:after="0" w:line="360" w:lineRule="auto"/>
        <w:ind w:left="426" w:hanging="426"/>
        <w:rPr>
          <w:rFonts w:ascii="Times New Roman" w:eastAsia="Times New Roman" w:hAnsi="Times New Roman" w:cs="Times New Roman"/>
          <w:sz w:val="24"/>
          <w:szCs w:val="24"/>
          <w:lang w:val="nl-NL"/>
        </w:rPr>
      </w:pPr>
      <w:r w:rsidRPr="000A4A27">
        <w:rPr>
          <w:rFonts w:ascii="Times New Roman" w:eastAsia="Times New Roman" w:hAnsi="Times New Roman" w:cs="Times New Roman"/>
          <w:b/>
          <w:sz w:val="24"/>
          <w:szCs w:val="24"/>
          <w:lang w:val="nl-NL"/>
        </w:rPr>
        <w:lastRenderedPageBreak/>
        <w:t>1.</w:t>
      </w:r>
      <w:r w:rsidR="006602A4" w:rsidRPr="000A4A27">
        <w:rPr>
          <w:rFonts w:ascii="Times New Roman" w:eastAsia="Times New Roman" w:hAnsi="Times New Roman" w:cs="Times New Roman"/>
          <w:b/>
          <w:sz w:val="24"/>
          <w:szCs w:val="24"/>
          <w:lang w:val="nl-NL"/>
        </w:rPr>
        <w:tab/>
      </w:r>
      <w:r w:rsidRPr="000A4A27">
        <w:rPr>
          <w:rFonts w:ascii="Times New Roman" w:eastAsia="Times New Roman" w:hAnsi="Times New Roman" w:cs="Times New Roman"/>
          <w:color w:val="000000"/>
          <w:sz w:val="24"/>
          <w:szCs w:val="24"/>
          <w:lang w:val="nl-NL"/>
        </w:rPr>
        <w:t>Gedurende</w:t>
      </w:r>
      <w:r w:rsidRPr="000A4A27">
        <w:rPr>
          <w:rFonts w:ascii="Times New Roman" w:eastAsia="Times New Roman" w:hAnsi="Times New Roman" w:cs="Times New Roman"/>
          <w:sz w:val="24"/>
          <w:szCs w:val="24"/>
          <w:lang w:val="nl-NL"/>
        </w:rPr>
        <w:t xml:space="preserve"> de surseance kan de schuldenaar niet tot betaling </w:t>
      </w:r>
      <w:r w:rsidR="00136A74" w:rsidRPr="000A4A27">
        <w:rPr>
          <w:rFonts w:ascii="Times New Roman" w:eastAsia="Times New Roman" w:hAnsi="Times New Roman" w:cs="Times New Roman"/>
          <w:sz w:val="24"/>
          <w:szCs w:val="24"/>
          <w:lang w:val="nl-NL"/>
        </w:rPr>
        <w:t xml:space="preserve">zijner </w:t>
      </w:r>
      <w:r w:rsidRPr="000A4A27">
        <w:rPr>
          <w:rFonts w:ascii="Times New Roman" w:eastAsia="Times New Roman" w:hAnsi="Times New Roman" w:cs="Times New Roman"/>
          <w:sz w:val="24"/>
          <w:szCs w:val="24"/>
          <w:lang w:val="nl-NL"/>
        </w:rPr>
        <w:t>schulden worden genoodzaakt en blijven alle tot verhaal van die schulden aangevangen executies geschorst.</w:t>
      </w:r>
    </w:p>
    <w:p w:rsidR="00740095" w:rsidRPr="000A4A27" w:rsidRDefault="00740095" w:rsidP="000650EE">
      <w:pPr>
        <w:widowControl w:val="0"/>
        <w:spacing w:after="0" w:line="360" w:lineRule="auto"/>
        <w:rPr>
          <w:rFonts w:ascii="Times New Roman" w:eastAsia="Times New Roman" w:hAnsi="Times New Roman" w:cs="Times New Roman"/>
          <w:sz w:val="24"/>
          <w:szCs w:val="24"/>
          <w:lang w:val="nl-NL"/>
        </w:rPr>
      </w:pPr>
    </w:p>
    <w:p w:rsidR="00740095" w:rsidRPr="000A4A27" w:rsidRDefault="00551842" w:rsidP="000650EE">
      <w:pPr>
        <w:spacing w:after="0" w:line="360" w:lineRule="auto"/>
        <w:ind w:left="426" w:hanging="426"/>
        <w:rPr>
          <w:rFonts w:ascii="Times New Roman" w:eastAsia="Times New Roman" w:hAnsi="Times New Roman" w:cs="Times New Roman"/>
          <w:sz w:val="24"/>
          <w:szCs w:val="24"/>
          <w:lang w:val="nl-NL"/>
        </w:rPr>
      </w:pPr>
      <w:r w:rsidRPr="000A4A27">
        <w:rPr>
          <w:rFonts w:ascii="Times New Roman" w:eastAsia="Times New Roman" w:hAnsi="Times New Roman" w:cs="Times New Roman"/>
          <w:b/>
          <w:sz w:val="24"/>
          <w:szCs w:val="24"/>
          <w:lang w:val="nl-NL"/>
        </w:rPr>
        <w:t>2.</w:t>
      </w:r>
      <w:r w:rsidRPr="000A4A27">
        <w:rPr>
          <w:rFonts w:ascii="Times New Roman" w:eastAsia="Times New Roman" w:hAnsi="Times New Roman" w:cs="Times New Roman"/>
          <w:sz w:val="24"/>
          <w:szCs w:val="24"/>
          <w:lang w:val="nl-NL"/>
        </w:rPr>
        <w:t xml:space="preserve"> </w:t>
      </w:r>
      <w:r w:rsidR="00136A74" w:rsidRPr="000A4A27">
        <w:rPr>
          <w:rFonts w:ascii="Times New Roman" w:eastAsia="Times New Roman" w:hAnsi="Times New Roman" w:cs="Times New Roman"/>
          <w:sz w:val="24"/>
          <w:szCs w:val="24"/>
          <w:lang w:val="nl-NL"/>
        </w:rPr>
        <w:t xml:space="preserve"> Van </w:t>
      </w:r>
      <w:r w:rsidRPr="000A4A27">
        <w:rPr>
          <w:rFonts w:ascii="Times New Roman" w:eastAsia="Times New Roman" w:hAnsi="Times New Roman" w:cs="Times New Roman"/>
          <w:sz w:val="24"/>
          <w:szCs w:val="24"/>
          <w:lang w:val="nl-NL"/>
        </w:rPr>
        <w:t xml:space="preserve">het </w:t>
      </w:r>
      <w:r w:rsidRPr="000A4A27">
        <w:rPr>
          <w:rFonts w:ascii="Times New Roman" w:eastAsia="Times New Roman" w:hAnsi="Times New Roman" w:cs="Times New Roman"/>
          <w:color w:val="000000"/>
          <w:sz w:val="24"/>
          <w:szCs w:val="24"/>
          <w:lang w:val="nl-NL"/>
        </w:rPr>
        <w:t>eerste</w:t>
      </w:r>
      <w:r w:rsidRPr="000A4A27">
        <w:rPr>
          <w:rFonts w:ascii="Times New Roman" w:eastAsia="Times New Roman" w:hAnsi="Times New Roman" w:cs="Times New Roman"/>
          <w:sz w:val="24"/>
          <w:szCs w:val="24"/>
          <w:lang w:val="nl-NL"/>
        </w:rPr>
        <w:t xml:space="preserve"> lid</w:t>
      </w:r>
      <w:r w:rsidR="00136A74" w:rsidRPr="000A4A27">
        <w:rPr>
          <w:rFonts w:ascii="Times New Roman" w:eastAsia="Times New Roman" w:hAnsi="Times New Roman" w:cs="Times New Roman"/>
          <w:sz w:val="24"/>
          <w:szCs w:val="24"/>
          <w:lang w:val="nl-NL"/>
        </w:rPr>
        <w:t xml:space="preserve"> zijn uitgezonderd:</w:t>
      </w:r>
    </w:p>
    <w:p w:rsidR="00740095" w:rsidRPr="000A4A27" w:rsidRDefault="006602A4" w:rsidP="000650EE">
      <w:pPr>
        <w:widowControl w:val="0"/>
        <w:spacing w:after="0" w:line="360" w:lineRule="auto"/>
        <w:ind w:left="567" w:hanging="141"/>
        <w:rPr>
          <w:rFonts w:ascii="Times New Roman" w:eastAsia="Times New Roman" w:hAnsi="Times New Roman" w:cs="Times New Roman"/>
          <w:color w:val="000000"/>
          <w:sz w:val="24"/>
          <w:szCs w:val="24"/>
          <w:lang w:val="nl-NL"/>
        </w:rPr>
      </w:pPr>
      <w:r w:rsidRPr="000A4A27">
        <w:rPr>
          <w:rFonts w:ascii="Times New Roman" w:eastAsia="Times New Roman" w:hAnsi="Times New Roman" w:cs="Times New Roman"/>
          <w:color w:val="000000"/>
          <w:sz w:val="24"/>
          <w:szCs w:val="24"/>
          <w:lang w:val="nl-NL"/>
        </w:rPr>
        <w:t>-</w:t>
      </w:r>
      <w:r w:rsidRPr="000A4A27">
        <w:rPr>
          <w:rFonts w:ascii="Times New Roman" w:eastAsia="Times New Roman" w:hAnsi="Times New Roman" w:cs="Times New Roman"/>
          <w:color w:val="000000"/>
          <w:sz w:val="24"/>
          <w:szCs w:val="24"/>
          <w:lang w:val="nl-NL"/>
        </w:rPr>
        <w:tab/>
      </w:r>
      <w:r w:rsidR="004C2926">
        <w:rPr>
          <w:rFonts w:ascii="Times New Roman" w:eastAsia="Times New Roman" w:hAnsi="Times New Roman" w:cs="Times New Roman"/>
          <w:color w:val="000000"/>
          <w:sz w:val="24"/>
          <w:szCs w:val="24"/>
          <w:lang w:val="nl-NL"/>
        </w:rPr>
        <w:t>de boedelschulden en</w:t>
      </w:r>
    </w:p>
    <w:p w:rsidR="00740095" w:rsidRPr="000A4A27" w:rsidRDefault="006602A4" w:rsidP="000650EE">
      <w:pPr>
        <w:spacing w:after="0" w:line="360" w:lineRule="auto"/>
        <w:ind w:left="567" w:hanging="141"/>
        <w:rPr>
          <w:rFonts w:ascii="Times New Roman" w:eastAsia="Times New Roman" w:hAnsi="Times New Roman" w:cs="Times New Roman"/>
          <w:color w:val="000000"/>
          <w:sz w:val="24"/>
          <w:szCs w:val="24"/>
          <w:lang w:val="nl-NL"/>
        </w:rPr>
      </w:pPr>
      <w:r w:rsidRPr="000A4A27">
        <w:rPr>
          <w:rFonts w:ascii="Times New Roman" w:eastAsia="Times New Roman" w:hAnsi="Times New Roman" w:cs="Times New Roman"/>
          <w:color w:val="000000"/>
          <w:sz w:val="24"/>
          <w:szCs w:val="24"/>
          <w:lang w:val="nl-NL"/>
        </w:rPr>
        <w:t>-</w:t>
      </w:r>
      <w:r w:rsidRPr="000A4A27">
        <w:rPr>
          <w:rFonts w:ascii="Times New Roman" w:eastAsia="Times New Roman" w:hAnsi="Times New Roman" w:cs="Times New Roman"/>
          <w:color w:val="000000"/>
          <w:sz w:val="24"/>
          <w:szCs w:val="24"/>
          <w:lang w:val="nl-NL"/>
        </w:rPr>
        <w:tab/>
      </w:r>
      <w:r w:rsidR="00136A74" w:rsidRPr="000A4A27">
        <w:rPr>
          <w:rFonts w:ascii="Times New Roman" w:eastAsia="Times New Roman" w:hAnsi="Times New Roman" w:cs="Times New Roman"/>
          <w:color w:val="000000"/>
          <w:sz w:val="24"/>
          <w:szCs w:val="24"/>
          <w:lang w:val="nl-NL"/>
        </w:rPr>
        <w:t>vorderingen wegens kosten van levensonderhoud of van verzorging of opvoeding, verschuldigd krachtens de wet en vastgesteld bij overeenkomst of rechterlijke uitspraak, behoudens voor zover het gaat om meer dan twee maanden vóór de aanvang der surseance vervallen termijnen</w:t>
      </w:r>
      <w:r w:rsidRPr="000A4A27">
        <w:rPr>
          <w:rFonts w:ascii="Times New Roman" w:eastAsia="Times New Roman" w:hAnsi="Times New Roman" w:cs="Times New Roman"/>
          <w:color w:val="000000"/>
          <w:sz w:val="24"/>
          <w:szCs w:val="24"/>
          <w:lang w:val="nl-NL"/>
        </w:rPr>
        <w:t>.</w:t>
      </w:r>
    </w:p>
    <w:p w:rsidR="00740095" w:rsidRPr="000A4A27" w:rsidRDefault="00740095" w:rsidP="000650EE">
      <w:pPr>
        <w:widowControl w:val="0"/>
        <w:spacing w:after="0" w:line="360" w:lineRule="auto"/>
        <w:rPr>
          <w:rFonts w:ascii="Times New Roman" w:eastAsia="Times New Roman" w:hAnsi="Times New Roman" w:cs="Times New Roman"/>
          <w:color w:val="000000"/>
          <w:sz w:val="24"/>
          <w:szCs w:val="24"/>
          <w:lang w:val="nl-NL"/>
        </w:rPr>
      </w:pPr>
    </w:p>
    <w:p w:rsidR="00740095" w:rsidRPr="000A4A27" w:rsidRDefault="00551842" w:rsidP="000650EE">
      <w:pPr>
        <w:spacing w:after="0" w:line="360" w:lineRule="auto"/>
        <w:ind w:left="426" w:hanging="426"/>
        <w:rPr>
          <w:rFonts w:ascii="Times New Roman" w:eastAsia="Times New Roman" w:hAnsi="Times New Roman" w:cs="Times New Roman"/>
          <w:sz w:val="24"/>
          <w:szCs w:val="24"/>
          <w:lang w:val="nl-NL"/>
        </w:rPr>
      </w:pPr>
      <w:r w:rsidRPr="000A4A27">
        <w:rPr>
          <w:rFonts w:ascii="Times New Roman" w:eastAsia="Times New Roman" w:hAnsi="Times New Roman" w:cs="Times New Roman"/>
          <w:b/>
          <w:sz w:val="24"/>
          <w:szCs w:val="24"/>
          <w:lang w:val="nl-NL"/>
        </w:rPr>
        <w:t>3</w:t>
      </w:r>
      <w:r w:rsidR="00FE6B61" w:rsidRPr="000A4A27">
        <w:rPr>
          <w:rFonts w:ascii="Times New Roman" w:eastAsia="Times New Roman" w:hAnsi="Times New Roman" w:cs="Times New Roman"/>
          <w:b/>
          <w:sz w:val="24"/>
          <w:szCs w:val="24"/>
          <w:lang w:val="nl-NL"/>
        </w:rPr>
        <w:t>.</w:t>
      </w:r>
      <w:r w:rsidR="006602A4" w:rsidRPr="000A4A27">
        <w:rPr>
          <w:rFonts w:ascii="Times New Roman" w:eastAsia="Times New Roman" w:hAnsi="Times New Roman" w:cs="Times New Roman"/>
          <w:b/>
          <w:sz w:val="24"/>
          <w:szCs w:val="24"/>
          <w:lang w:val="nl-NL"/>
        </w:rPr>
        <w:tab/>
      </w:r>
      <w:r w:rsidR="00FE6B61" w:rsidRPr="000A4A27">
        <w:rPr>
          <w:rFonts w:ascii="Times New Roman" w:eastAsia="Times New Roman" w:hAnsi="Times New Roman" w:cs="Times New Roman"/>
          <w:color w:val="000000"/>
          <w:sz w:val="24"/>
          <w:szCs w:val="24"/>
          <w:lang w:val="nl-NL"/>
        </w:rPr>
        <w:t>D</w:t>
      </w:r>
      <w:r w:rsidR="00FE6B61" w:rsidRPr="000A4A27">
        <w:rPr>
          <w:rFonts w:ascii="Times New Roman" w:eastAsia="Times New Roman" w:hAnsi="Times New Roman" w:cs="Times New Roman"/>
          <w:sz w:val="24"/>
          <w:szCs w:val="24"/>
          <w:lang w:val="nl-NL"/>
        </w:rPr>
        <w:t xml:space="preserve">e </w:t>
      </w:r>
      <w:r w:rsidR="00FE6B61" w:rsidRPr="00193679">
        <w:rPr>
          <w:rFonts w:ascii="Times New Roman" w:eastAsia="Times New Roman" w:hAnsi="Times New Roman" w:cs="Times New Roman"/>
          <w:color w:val="000000"/>
          <w:sz w:val="24"/>
          <w:szCs w:val="24"/>
          <w:lang w:val="nl-NL"/>
        </w:rPr>
        <w:t>gelegde</w:t>
      </w:r>
      <w:r w:rsidR="00FE6B61" w:rsidRPr="000A4A27">
        <w:rPr>
          <w:rFonts w:ascii="Times New Roman" w:eastAsia="Times New Roman" w:hAnsi="Times New Roman" w:cs="Times New Roman"/>
          <w:sz w:val="24"/>
          <w:szCs w:val="24"/>
          <w:lang w:val="nl-NL"/>
        </w:rPr>
        <w:t xml:space="preserve"> beslagen vervallen en de schuldenaar, die zich in gijzeling bevindt, wordt daaruit ontslagen, zodra de uitspraak, houdende definitieve verlening der surseance of homologatie van het akkoord, in kracht van gewijsde is gegaan, beide tenzij de rechtbank op verzoek van de bewindvoerders</w:t>
      </w:r>
      <w:r w:rsidR="00843BD2" w:rsidRPr="000A4A27">
        <w:rPr>
          <w:rFonts w:ascii="Times New Roman" w:eastAsia="Times New Roman" w:hAnsi="Times New Roman" w:cs="Times New Roman"/>
          <w:sz w:val="24"/>
          <w:szCs w:val="24"/>
          <w:lang w:val="nl-NL"/>
        </w:rPr>
        <w:t>, of, zo geen bewindvoerders benoemd zijn, de schuldenaar</w:t>
      </w:r>
      <w:r w:rsidR="00FE6B61" w:rsidRPr="000A4A27">
        <w:rPr>
          <w:rFonts w:ascii="Times New Roman" w:eastAsia="Times New Roman" w:hAnsi="Times New Roman" w:cs="Times New Roman"/>
          <w:sz w:val="24"/>
          <w:szCs w:val="24"/>
          <w:lang w:val="nl-NL"/>
        </w:rPr>
        <w:t xml:space="preserve"> reeds een vroeger tijdstip daarvoor heeft bepaald. De inschrijving van een desbetreffende, op verzoek van de bewindvoerders af te geven verklaring van de rechter-commissaris, machtigt de bewaarder van de openbare registers tot doorhaling.</w:t>
      </w:r>
      <w:r w:rsidR="00473F62" w:rsidRPr="000A4A27">
        <w:rPr>
          <w:rFonts w:ascii="Times New Roman" w:eastAsia="Times New Roman" w:hAnsi="Times New Roman" w:cs="Times New Roman"/>
          <w:sz w:val="24"/>
          <w:szCs w:val="24"/>
          <w:lang w:val="nl-NL"/>
        </w:rPr>
        <w:t xml:space="preserve"> Het bepaalde in dit lid is niet van toepassing op de schulden bedoeld </w:t>
      </w:r>
      <w:r w:rsidRPr="000A4A27">
        <w:rPr>
          <w:rFonts w:ascii="Times New Roman" w:eastAsia="Times New Roman" w:hAnsi="Times New Roman" w:cs="Times New Roman"/>
          <w:sz w:val="24"/>
          <w:szCs w:val="24"/>
          <w:lang w:val="nl-NL"/>
        </w:rPr>
        <w:t xml:space="preserve">in het tweede </w:t>
      </w:r>
      <w:r w:rsidR="00473F62" w:rsidRPr="000A4A27">
        <w:rPr>
          <w:rFonts w:ascii="Times New Roman" w:eastAsia="Times New Roman" w:hAnsi="Times New Roman" w:cs="Times New Roman"/>
          <w:sz w:val="24"/>
          <w:szCs w:val="24"/>
          <w:lang w:val="nl-NL"/>
        </w:rPr>
        <w:t>lid.</w:t>
      </w:r>
    </w:p>
    <w:p w:rsidR="00740095" w:rsidRPr="000A4A27" w:rsidRDefault="00740095" w:rsidP="000650EE">
      <w:pPr>
        <w:widowControl w:val="0"/>
        <w:spacing w:after="0" w:line="360" w:lineRule="auto"/>
        <w:rPr>
          <w:rFonts w:ascii="Times New Roman" w:eastAsia="Times New Roman" w:hAnsi="Times New Roman" w:cs="Times New Roman"/>
          <w:sz w:val="24"/>
          <w:szCs w:val="24"/>
          <w:lang w:val="nl-NL"/>
        </w:rPr>
      </w:pPr>
    </w:p>
    <w:p w:rsidR="00740095" w:rsidRDefault="00551842" w:rsidP="002A20B3">
      <w:pPr>
        <w:spacing w:after="0" w:line="360" w:lineRule="auto"/>
        <w:ind w:left="426" w:hanging="426"/>
        <w:rPr>
          <w:rFonts w:ascii="Times New Roman" w:eastAsia="Times New Roman" w:hAnsi="Times New Roman" w:cs="Times New Roman"/>
          <w:sz w:val="24"/>
          <w:szCs w:val="24"/>
          <w:lang w:val="nl-NL"/>
        </w:rPr>
      </w:pPr>
      <w:r w:rsidRPr="000A4A27">
        <w:rPr>
          <w:rFonts w:ascii="Times New Roman" w:eastAsia="Times New Roman" w:hAnsi="Times New Roman" w:cs="Times New Roman"/>
          <w:b/>
          <w:sz w:val="24"/>
          <w:szCs w:val="24"/>
          <w:lang w:val="nl-NL"/>
        </w:rPr>
        <w:t>4</w:t>
      </w:r>
      <w:r w:rsidR="00FE6B61" w:rsidRPr="000A4A27">
        <w:rPr>
          <w:rFonts w:ascii="Times New Roman" w:eastAsia="Times New Roman" w:hAnsi="Times New Roman" w:cs="Times New Roman"/>
          <w:b/>
          <w:sz w:val="24"/>
          <w:szCs w:val="24"/>
          <w:lang w:val="nl-NL"/>
        </w:rPr>
        <w:t>.</w:t>
      </w:r>
      <w:r w:rsidR="006602A4" w:rsidRPr="000A4A27">
        <w:rPr>
          <w:rFonts w:ascii="Times New Roman" w:eastAsia="Times New Roman" w:hAnsi="Times New Roman" w:cs="Times New Roman"/>
          <w:b/>
          <w:sz w:val="24"/>
          <w:szCs w:val="24"/>
          <w:lang w:val="nl-NL"/>
        </w:rPr>
        <w:tab/>
      </w:r>
      <w:r w:rsidR="00FE6B61" w:rsidRPr="00193679">
        <w:rPr>
          <w:rFonts w:ascii="Times New Roman" w:eastAsia="Times New Roman" w:hAnsi="Times New Roman" w:cs="Times New Roman"/>
          <w:color w:val="000000"/>
          <w:sz w:val="24"/>
          <w:szCs w:val="24"/>
          <w:lang w:val="nl-NL"/>
        </w:rPr>
        <w:t>Ter</w:t>
      </w:r>
      <w:r w:rsidR="00FE6B61" w:rsidRPr="000A4A27">
        <w:rPr>
          <w:rFonts w:ascii="Times New Roman" w:eastAsia="Times New Roman" w:hAnsi="Times New Roman" w:cs="Times New Roman"/>
          <w:sz w:val="24"/>
          <w:szCs w:val="24"/>
          <w:lang w:val="nl-NL"/>
        </w:rPr>
        <w:t xml:space="preserve"> zake van schulden waarvoor het eerste lid geldt, is </w:t>
      </w:r>
      <w:hyperlink r:id="rId26" w:history="1">
        <w:r w:rsidR="00FE6B61" w:rsidRPr="000A4A27">
          <w:rPr>
            <w:rFonts w:ascii="Times New Roman" w:eastAsia="Times New Roman" w:hAnsi="Times New Roman" w:cs="Times New Roman"/>
            <w:sz w:val="24"/>
            <w:szCs w:val="24"/>
            <w:lang w:val="nl-NL"/>
          </w:rPr>
          <w:t>artikel 36</w:t>
        </w:r>
      </w:hyperlink>
      <w:r w:rsidR="00FE6B61" w:rsidRPr="000A4A27">
        <w:rPr>
          <w:rFonts w:ascii="Times New Roman" w:eastAsia="Times New Roman" w:hAnsi="Times New Roman" w:cs="Times New Roman"/>
          <w:sz w:val="24"/>
          <w:szCs w:val="24"/>
          <w:lang w:val="nl-NL"/>
        </w:rPr>
        <w:t> van overeenkomstige toepassing.</w:t>
      </w:r>
    </w:p>
    <w:p w:rsidR="00C82FE1" w:rsidRPr="000A4A27" w:rsidRDefault="00C82FE1" w:rsidP="000650EE">
      <w:pPr>
        <w:widowControl w:val="0"/>
        <w:spacing w:after="0" w:line="360" w:lineRule="auto"/>
        <w:rPr>
          <w:rFonts w:ascii="Times New Roman" w:eastAsia="Times New Roman" w:hAnsi="Times New Roman" w:cs="Times New Roman"/>
          <w:sz w:val="24"/>
          <w:szCs w:val="24"/>
          <w:lang w:val="nl-NL"/>
        </w:rPr>
      </w:pPr>
    </w:p>
    <w:p w:rsidR="00740095" w:rsidRPr="000A4A27" w:rsidRDefault="00DD139F" w:rsidP="000650EE">
      <w:pPr>
        <w:spacing w:after="0" w:line="360" w:lineRule="auto"/>
        <w:rPr>
          <w:rFonts w:ascii="Times New Roman" w:eastAsia="Times New Roman" w:hAnsi="Times New Roman" w:cs="Times New Roman"/>
          <w:b/>
          <w:bCs/>
          <w:color w:val="000000"/>
          <w:sz w:val="24"/>
          <w:szCs w:val="24"/>
          <w:lang w:val="nl-NL"/>
        </w:rPr>
      </w:pPr>
      <w:r w:rsidRPr="000A4A27">
        <w:rPr>
          <w:rFonts w:ascii="Times New Roman" w:eastAsia="Times New Roman" w:hAnsi="Times New Roman" w:cs="Times New Roman"/>
          <w:b/>
          <w:bCs/>
          <w:color w:val="000000"/>
          <w:sz w:val="24"/>
          <w:szCs w:val="24"/>
          <w:lang w:val="nl-NL"/>
        </w:rPr>
        <w:t xml:space="preserve">Artikel </w:t>
      </w:r>
      <w:r w:rsidR="007150C1" w:rsidRPr="000A4A27">
        <w:rPr>
          <w:rFonts w:ascii="Times New Roman" w:eastAsia="Times New Roman" w:hAnsi="Times New Roman" w:cs="Times New Roman"/>
          <w:b/>
          <w:bCs/>
          <w:color w:val="000000"/>
          <w:sz w:val="24"/>
          <w:szCs w:val="24"/>
          <w:lang w:val="nl-NL"/>
        </w:rPr>
        <w:t>2</w:t>
      </w:r>
      <w:r w:rsidR="00B83BEC" w:rsidRPr="000A4A27">
        <w:rPr>
          <w:rFonts w:ascii="Times New Roman" w:eastAsia="Times New Roman" w:hAnsi="Times New Roman" w:cs="Times New Roman"/>
          <w:b/>
          <w:bCs/>
          <w:color w:val="000000"/>
          <w:sz w:val="24"/>
          <w:szCs w:val="24"/>
          <w:lang w:val="nl-NL"/>
        </w:rPr>
        <w:t>39</w:t>
      </w:r>
    </w:p>
    <w:p w:rsidR="00740095" w:rsidRPr="000A4A27" w:rsidRDefault="00740095" w:rsidP="000650EE">
      <w:pPr>
        <w:widowControl w:val="0"/>
        <w:spacing w:after="0" w:line="360" w:lineRule="auto"/>
        <w:rPr>
          <w:rFonts w:ascii="Times New Roman" w:hAnsi="Times New Roman" w:cs="Times New Roman"/>
          <w:color w:val="000000"/>
          <w:sz w:val="24"/>
          <w:szCs w:val="24"/>
          <w:lang w:val="nl-NL"/>
        </w:rPr>
      </w:pPr>
    </w:p>
    <w:p w:rsidR="00740095" w:rsidRPr="000A4A27" w:rsidRDefault="00FE6B61" w:rsidP="000650EE">
      <w:pPr>
        <w:spacing w:after="0" w:line="360" w:lineRule="auto"/>
        <w:ind w:left="426" w:hanging="426"/>
        <w:rPr>
          <w:rFonts w:ascii="Times New Roman" w:eastAsia="Times New Roman" w:hAnsi="Times New Roman" w:cs="Times New Roman"/>
          <w:sz w:val="24"/>
          <w:szCs w:val="24"/>
          <w:lang w:val="nl-NL"/>
        </w:rPr>
      </w:pPr>
      <w:r w:rsidRPr="000A4A27">
        <w:rPr>
          <w:rFonts w:ascii="Times New Roman" w:eastAsia="Times New Roman" w:hAnsi="Times New Roman" w:cs="Times New Roman"/>
          <w:b/>
          <w:sz w:val="24"/>
          <w:szCs w:val="24"/>
          <w:lang w:val="nl-NL"/>
        </w:rPr>
        <w:t>1.</w:t>
      </w:r>
      <w:r w:rsidR="006602A4" w:rsidRPr="000A4A27">
        <w:rPr>
          <w:rFonts w:ascii="Times New Roman" w:eastAsia="Times New Roman" w:hAnsi="Times New Roman" w:cs="Times New Roman"/>
          <w:b/>
          <w:sz w:val="24"/>
          <w:szCs w:val="24"/>
          <w:lang w:val="nl-NL"/>
        </w:rPr>
        <w:tab/>
      </w:r>
      <w:r w:rsidRPr="000A4A27">
        <w:rPr>
          <w:rFonts w:ascii="Times New Roman" w:eastAsia="Times New Roman" w:hAnsi="Times New Roman" w:cs="Times New Roman"/>
          <w:color w:val="000000"/>
          <w:sz w:val="24"/>
          <w:szCs w:val="24"/>
          <w:lang w:val="nl-NL"/>
        </w:rPr>
        <w:t>De</w:t>
      </w:r>
      <w:r w:rsidRPr="000A4A27">
        <w:rPr>
          <w:rFonts w:ascii="Times New Roman" w:eastAsia="Times New Roman" w:hAnsi="Times New Roman" w:cs="Times New Roman"/>
          <w:sz w:val="24"/>
          <w:szCs w:val="24"/>
          <w:lang w:val="nl-NL"/>
        </w:rPr>
        <w:t xml:space="preserve"> surseance stuit de loop niet van reeds aanhangige rechtsvorderingen, noch belet het </w:t>
      </w:r>
      <w:r w:rsidR="00FF4B4E" w:rsidRPr="000A4A27">
        <w:rPr>
          <w:rFonts w:ascii="Times New Roman" w:eastAsia="Times New Roman" w:hAnsi="Times New Roman" w:cs="Times New Roman"/>
          <w:sz w:val="24"/>
          <w:szCs w:val="24"/>
          <w:lang w:val="nl-NL"/>
        </w:rPr>
        <w:t xml:space="preserve">het </w:t>
      </w:r>
      <w:r w:rsidRPr="000A4A27">
        <w:rPr>
          <w:rFonts w:ascii="Times New Roman" w:eastAsia="Times New Roman" w:hAnsi="Times New Roman" w:cs="Times New Roman"/>
          <w:sz w:val="24"/>
          <w:szCs w:val="24"/>
          <w:lang w:val="nl-NL"/>
        </w:rPr>
        <w:t>aanleggen van nieuwe.</w:t>
      </w:r>
    </w:p>
    <w:p w:rsidR="00740095" w:rsidRPr="000A4A27" w:rsidRDefault="00740095" w:rsidP="000650EE">
      <w:pPr>
        <w:widowControl w:val="0"/>
        <w:spacing w:after="0" w:line="360" w:lineRule="auto"/>
        <w:rPr>
          <w:rFonts w:ascii="Times New Roman" w:eastAsia="Times New Roman" w:hAnsi="Times New Roman" w:cs="Times New Roman"/>
          <w:sz w:val="24"/>
          <w:szCs w:val="24"/>
          <w:lang w:val="nl-NL"/>
        </w:rPr>
      </w:pPr>
    </w:p>
    <w:p w:rsidR="00740095" w:rsidRPr="000A4A27" w:rsidRDefault="00FE6B61" w:rsidP="000650EE">
      <w:pPr>
        <w:spacing w:after="0" w:line="360" w:lineRule="auto"/>
        <w:ind w:left="426" w:hanging="426"/>
        <w:rPr>
          <w:rFonts w:ascii="Times New Roman" w:eastAsia="Times New Roman" w:hAnsi="Times New Roman" w:cs="Times New Roman"/>
          <w:sz w:val="24"/>
          <w:szCs w:val="24"/>
          <w:lang w:val="nl-NL"/>
        </w:rPr>
      </w:pPr>
      <w:r w:rsidRPr="000A4A27">
        <w:rPr>
          <w:rFonts w:ascii="Times New Roman" w:eastAsia="Times New Roman" w:hAnsi="Times New Roman" w:cs="Times New Roman"/>
          <w:b/>
          <w:sz w:val="24"/>
          <w:szCs w:val="24"/>
          <w:lang w:val="nl-NL"/>
        </w:rPr>
        <w:t>2.</w:t>
      </w:r>
      <w:r w:rsidR="006602A4" w:rsidRPr="000A4A27">
        <w:rPr>
          <w:rFonts w:ascii="Times New Roman" w:eastAsia="Times New Roman" w:hAnsi="Times New Roman" w:cs="Times New Roman"/>
          <w:b/>
          <w:sz w:val="24"/>
          <w:szCs w:val="24"/>
          <w:lang w:val="nl-NL"/>
        </w:rPr>
        <w:tab/>
      </w:r>
      <w:r w:rsidRPr="00193679">
        <w:rPr>
          <w:rFonts w:ascii="Times New Roman" w:eastAsia="Times New Roman" w:hAnsi="Times New Roman" w:cs="Times New Roman"/>
          <w:color w:val="000000"/>
          <w:sz w:val="24"/>
          <w:szCs w:val="24"/>
          <w:lang w:val="nl-NL"/>
        </w:rPr>
        <w:t>Indien</w:t>
      </w:r>
      <w:r w:rsidRPr="000A4A27">
        <w:rPr>
          <w:rFonts w:ascii="Times New Roman" w:eastAsia="Times New Roman" w:hAnsi="Times New Roman" w:cs="Times New Roman"/>
          <w:sz w:val="24"/>
          <w:szCs w:val="24"/>
          <w:lang w:val="nl-NL"/>
        </w:rPr>
        <w:t xml:space="preserve"> niettemin de rechtsgedingen </w:t>
      </w:r>
      <w:r w:rsidR="00B83BEC" w:rsidRPr="000A4A27">
        <w:rPr>
          <w:rFonts w:ascii="Times New Roman" w:eastAsia="Times New Roman" w:hAnsi="Times New Roman" w:cs="Times New Roman"/>
          <w:sz w:val="24"/>
          <w:szCs w:val="24"/>
          <w:lang w:val="nl-NL"/>
        </w:rPr>
        <w:t xml:space="preserve">slechts </w:t>
      </w:r>
      <w:r w:rsidRPr="000A4A27">
        <w:rPr>
          <w:rFonts w:ascii="Times New Roman" w:eastAsia="Times New Roman" w:hAnsi="Times New Roman" w:cs="Times New Roman"/>
          <w:sz w:val="24"/>
          <w:szCs w:val="24"/>
          <w:lang w:val="nl-NL"/>
        </w:rPr>
        <w:t xml:space="preserve">betreffen de vordering </w:t>
      </w:r>
      <w:r w:rsidR="00FF4B4E" w:rsidRPr="000A4A27">
        <w:rPr>
          <w:rFonts w:ascii="Times New Roman" w:eastAsia="Times New Roman" w:hAnsi="Times New Roman" w:cs="Times New Roman"/>
          <w:sz w:val="24"/>
          <w:szCs w:val="24"/>
          <w:lang w:val="nl-NL"/>
        </w:rPr>
        <w:t xml:space="preserve">tot </w:t>
      </w:r>
      <w:r w:rsidRPr="000A4A27">
        <w:rPr>
          <w:rFonts w:ascii="Times New Roman" w:eastAsia="Times New Roman" w:hAnsi="Times New Roman" w:cs="Times New Roman"/>
          <w:sz w:val="24"/>
          <w:szCs w:val="24"/>
          <w:lang w:val="nl-NL"/>
        </w:rPr>
        <w:t xml:space="preserve">betaling </w:t>
      </w:r>
      <w:r w:rsidR="009963FA" w:rsidRPr="000A4A27">
        <w:rPr>
          <w:rFonts w:ascii="Times New Roman" w:eastAsia="Times New Roman" w:hAnsi="Times New Roman" w:cs="Times New Roman"/>
          <w:sz w:val="24"/>
          <w:szCs w:val="24"/>
          <w:lang w:val="nl-NL"/>
        </w:rPr>
        <w:t xml:space="preserve">van een  </w:t>
      </w:r>
      <w:r w:rsidRPr="000A4A27">
        <w:rPr>
          <w:rFonts w:ascii="Times New Roman" w:eastAsia="Times New Roman" w:hAnsi="Times New Roman" w:cs="Times New Roman"/>
          <w:sz w:val="24"/>
          <w:szCs w:val="24"/>
          <w:lang w:val="nl-NL"/>
        </w:rPr>
        <w:t xml:space="preserve">schuld, door de schuldenaar erkend, en de aanlegger geen belang heeft om vonnis te verkrijgen, teneinde rechten tegen derden te doen gelden, kan de rechter, na van de </w:t>
      </w:r>
      <w:r w:rsidRPr="000A4A27">
        <w:rPr>
          <w:rFonts w:ascii="Times New Roman" w:eastAsia="Times New Roman" w:hAnsi="Times New Roman" w:cs="Times New Roman"/>
          <w:sz w:val="24"/>
          <w:szCs w:val="24"/>
          <w:lang w:val="nl-NL"/>
        </w:rPr>
        <w:lastRenderedPageBreak/>
        <w:t>erkenning der schuld akte te hebben verleend, het uitspreken van het vonnis opschorten tot na het einde der surseance.</w:t>
      </w:r>
    </w:p>
    <w:p w:rsidR="00740095" w:rsidRPr="000A4A27" w:rsidRDefault="00740095" w:rsidP="000650EE">
      <w:pPr>
        <w:widowControl w:val="0"/>
        <w:spacing w:after="0" w:line="360" w:lineRule="auto"/>
        <w:rPr>
          <w:rFonts w:ascii="Times New Roman" w:eastAsia="Times New Roman" w:hAnsi="Times New Roman" w:cs="Times New Roman"/>
          <w:sz w:val="24"/>
          <w:szCs w:val="24"/>
          <w:lang w:val="nl-NL"/>
        </w:rPr>
      </w:pPr>
    </w:p>
    <w:p w:rsidR="00740095" w:rsidRDefault="00FE6B61" w:rsidP="002A20B3">
      <w:pPr>
        <w:spacing w:after="0" w:line="360" w:lineRule="auto"/>
        <w:ind w:left="426" w:hanging="426"/>
        <w:rPr>
          <w:rFonts w:ascii="Times New Roman" w:eastAsia="Times New Roman" w:hAnsi="Times New Roman" w:cs="Times New Roman"/>
          <w:sz w:val="24"/>
          <w:szCs w:val="24"/>
          <w:lang w:val="nl-NL"/>
        </w:rPr>
      </w:pPr>
      <w:r w:rsidRPr="000A4A27">
        <w:rPr>
          <w:rFonts w:ascii="Times New Roman" w:eastAsia="Times New Roman" w:hAnsi="Times New Roman" w:cs="Times New Roman"/>
          <w:sz w:val="24"/>
          <w:szCs w:val="24"/>
          <w:lang w:val="nl-NL"/>
        </w:rPr>
        <w:t>3.</w:t>
      </w:r>
      <w:r w:rsidR="006602A4" w:rsidRPr="000A4A27">
        <w:rPr>
          <w:rFonts w:ascii="Times New Roman" w:eastAsia="Times New Roman" w:hAnsi="Times New Roman" w:cs="Times New Roman"/>
          <w:sz w:val="24"/>
          <w:szCs w:val="24"/>
          <w:lang w:val="nl-NL"/>
        </w:rPr>
        <w:tab/>
      </w:r>
      <w:r w:rsidR="00FF4B4E" w:rsidRPr="00193679">
        <w:rPr>
          <w:rFonts w:ascii="Times New Roman" w:eastAsia="Times New Roman" w:hAnsi="Times New Roman" w:cs="Times New Roman"/>
          <w:color w:val="000000"/>
          <w:sz w:val="24"/>
          <w:szCs w:val="24"/>
          <w:lang w:val="nl-NL"/>
        </w:rPr>
        <w:t>Indien</w:t>
      </w:r>
      <w:r w:rsidR="00FF4B4E" w:rsidRPr="000A4A27">
        <w:rPr>
          <w:rFonts w:ascii="Times New Roman" w:eastAsia="Times New Roman" w:hAnsi="Times New Roman" w:cs="Times New Roman"/>
          <w:sz w:val="24"/>
          <w:szCs w:val="24"/>
          <w:lang w:val="nl-NL"/>
        </w:rPr>
        <w:t xml:space="preserve"> bewindvoerders zijn benoemd kan d</w:t>
      </w:r>
      <w:r w:rsidRPr="000A4A27">
        <w:rPr>
          <w:rFonts w:ascii="Times New Roman" w:eastAsia="Times New Roman" w:hAnsi="Times New Roman" w:cs="Times New Roman"/>
          <w:sz w:val="24"/>
          <w:szCs w:val="24"/>
          <w:lang w:val="nl-NL"/>
        </w:rPr>
        <w:t>e schuldenaar, voor zoveel betreft rechtsvorderingen, welke rechten of verplichtingen tot de boedel behorende ten onderwerp hebben, noch eisende, noch verwerende in rechte optreden, zonder medewerking der bewindvoerders</w:t>
      </w:r>
      <w:r w:rsidR="00FF4B4E" w:rsidRPr="000A4A27">
        <w:rPr>
          <w:rFonts w:ascii="Times New Roman" w:eastAsia="Times New Roman" w:hAnsi="Times New Roman" w:cs="Times New Roman"/>
          <w:sz w:val="24"/>
          <w:szCs w:val="24"/>
          <w:lang w:val="nl-NL"/>
        </w:rPr>
        <w:t>, behoudens voor zover uit de bevoegdheidsregeling als bedoeld in artikel 215 lid 3 anders voortvloeit</w:t>
      </w:r>
      <w:r w:rsidRPr="000A4A27">
        <w:rPr>
          <w:rFonts w:ascii="Times New Roman" w:eastAsia="Times New Roman" w:hAnsi="Times New Roman" w:cs="Times New Roman"/>
          <w:sz w:val="24"/>
          <w:szCs w:val="24"/>
          <w:lang w:val="nl-NL"/>
        </w:rPr>
        <w:t>.</w:t>
      </w:r>
      <w:bookmarkStart w:id="41" w:name="opmerking_2921606"/>
      <w:bookmarkStart w:id="42" w:name="TitelII/Eersteafdeling/Artikel231a"/>
      <w:bookmarkEnd w:id="41"/>
      <w:bookmarkEnd w:id="42"/>
    </w:p>
    <w:p w:rsidR="00C82FE1" w:rsidRPr="000A4A27" w:rsidRDefault="00C82FE1" w:rsidP="000650EE">
      <w:pPr>
        <w:widowControl w:val="0"/>
        <w:spacing w:after="0" w:line="360" w:lineRule="auto"/>
        <w:rPr>
          <w:rFonts w:ascii="Times New Roman" w:eastAsia="Times New Roman" w:hAnsi="Times New Roman" w:cs="Times New Roman"/>
          <w:sz w:val="24"/>
          <w:szCs w:val="24"/>
          <w:lang w:val="nl-NL"/>
        </w:rPr>
      </w:pPr>
    </w:p>
    <w:p w:rsidR="00740095" w:rsidRPr="000A4A27" w:rsidRDefault="00DD139F" w:rsidP="000650EE">
      <w:pPr>
        <w:spacing w:after="0" w:line="360" w:lineRule="auto"/>
        <w:rPr>
          <w:rFonts w:ascii="Times New Roman" w:eastAsia="Times New Roman" w:hAnsi="Times New Roman" w:cs="Times New Roman"/>
          <w:b/>
          <w:bCs/>
          <w:color w:val="000000"/>
          <w:sz w:val="24"/>
          <w:szCs w:val="24"/>
          <w:lang w:val="nl-NL"/>
        </w:rPr>
      </w:pPr>
      <w:r w:rsidRPr="000A4A27">
        <w:rPr>
          <w:rFonts w:ascii="Times New Roman" w:eastAsia="Times New Roman" w:hAnsi="Times New Roman" w:cs="Times New Roman"/>
          <w:b/>
          <w:bCs/>
          <w:color w:val="000000"/>
          <w:sz w:val="24"/>
          <w:szCs w:val="24"/>
          <w:lang w:val="nl-NL"/>
        </w:rPr>
        <w:t xml:space="preserve">Artikel </w:t>
      </w:r>
      <w:r w:rsidR="007150C1" w:rsidRPr="000A4A27">
        <w:rPr>
          <w:rFonts w:ascii="Times New Roman" w:eastAsia="Times New Roman" w:hAnsi="Times New Roman" w:cs="Times New Roman"/>
          <w:b/>
          <w:bCs/>
          <w:color w:val="000000"/>
          <w:sz w:val="24"/>
          <w:szCs w:val="24"/>
          <w:lang w:val="nl-NL"/>
        </w:rPr>
        <w:t>24</w:t>
      </w:r>
      <w:r w:rsidR="00B83BEC" w:rsidRPr="000A4A27">
        <w:rPr>
          <w:rFonts w:ascii="Times New Roman" w:eastAsia="Times New Roman" w:hAnsi="Times New Roman" w:cs="Times New Roman"/>
          <w:b/>
          <w:bCs/>
          <w:color w:val="000000"/>
          <w:sz w:val="24"/>
          <w:szCs w:val="24"/>
          <w:lang w:val="nl-NL"/>
        </w:rPr>
        <w:t>0</w:t>
      </w:r>
    </w:p>
    <w:p w:rsidR="00740095" w:rsidRPr="000A4A27" w:rsidRDefault="00740095" w:rsidP="000650EE">
      <w:pPr>
        <w:spacing w:after="0" w:line="360" w:lineRule="auto"/>
        <w:rPr>
          <w:rFonts w:ascii="Times New Roman" w:eastAsia="Times New Roman" w:hAnsi="Times New Roman" w:cs="Times New Roman"/>
          <w:b/>
          <w:bCs/>
          <w:color w:val="000000"/>
          <w:sz w:val="24"/>
          <w:szCs w:val="24"/>
          <w:lang w:val="nl-NL"/>
        </w:rPr>
      </w:pPr>
    </w:p>
    <w:p w:rsidR="00740095" w:rsidRDefault="007F544F" w:rsidP="000650EE">
      <w:pPr>
        <w:widowControl w:val="0"/>
        <w:spacing w:after="0" w:line="360" w:lineRule="auto"/>
        <w:rPr>
          <w:rFonts w:ascii="Times New Roman" w:eastAsia="Times New Roman" w:hAnsi="Times New Roman" w:cs="Times New Roman"/>
          <w:sz w:val="24"/>
          <w:szCs w:val="24"/>
          <w:lang w:val="nl-NL"/>
        </w:rPr>
      </w:pPr>
      <w:hyperlink r:id="rId27" w:history="1">
        <w:r w:rsidR="007150C1" w:rsidRPr="000A4A27">
          <w:rPr>
            <w:rFonts w:ascii="Times New Roman" w:eastAsia="Times New Roman" w:hAnsi="Times New Roman" w:cs="Times New Roman"/>
            <w:sz w:val="24"/>
            <w:szCs w:val="24"/>
            <w:lang w:val="nl-NL"/>
          </w:rPr>
          <w:t>Artikel 2</w:t>
        </w:r>
        <w:r w:rsidR="009963FA" w:rsidRPr="000A4A27">
          <w:rPr>
            <w:rFonts w:ascii="Times New Roman" w:eastAsia="Times New Roman" w:hAnsi="Times New Roman" w:cs="Times New Roman"/>
            <w:sz w:val="24"/>
            <w:szCs w:val="24"/>
            <w:lang w:val="nl-NL"/>
          </w:rPr>
          <w:t>39</w:t>
        </w:r>
      </w:hyperlink>
      <w:r w:rsidR="007150C1" w:rsidRPr="000A4A27">
        <w:rPr>
          <w:rFonts w:ascii="Times New Roman" w:eastAsia="Times New Roman" w:hAnsi="Times New Roman" w:cs="Times New Roman"/>
          <w:sz w:val="24"/>
          <w:szCs w:val="24"/>
          <w:lang w:val="nl-NL"/>
        </w:rPr>
        <w:t> </w:t>
      </w:r>
      <w:r w:rsidR="00FE6B61" w:rsidRPr="000A4A27">
        <w:rPr>
          <w:rFonts w:ascii="Times New Roman" w:eastAsia="Times New Roman" w:hAnsi="Times New Roman" w:cs="Times New Roman"/>
          <w:sz w:val="24"/>
          <w:szCs w:val="24"/>
          <w:lang w:val="nl-NL"/>
        </w:rPr>
        <w:t>is van overeenkomstige toepassing met betrekking tot rechtsvorderingen betreffende een goed of recht waarover de schuldenaar het beheer en de beschikking heeft verloren door de opening van een in Nederland op grond van artikel 16 van de verordening, genoemd in </w:t>
      </w:r>
      <w:hyperlink r:id="rId28" w:history="1">
        <w:r w:rsidR="00FE6B61" w:rsidRPr="000A4A27">
          <w:rPr>
            <w:rFonts w:ascii="Times New Roman" w:eastAsia="Times New Roman" w:hAnsi="Times New Roman" w:cs="Times New Roman"/>
            <w:sz w:val="24"/>
            <w:szCs w:val="24"/>
            <w:lang w:val="nl-NL"/>
          </w:rPr>
          <w:t>artikel 5, derde lid</w:t>
        </w:r>
      </w:hyperlink>
      <w:r w:rsidR="00FE6B61" w:rsidRPr="000A4A27">
        <w:rPr>
          <w:rFonts w:ascii="Times New Roman" w:eastAsia="Times New Roman" w:hAnsi="Times New Roman" w:cs="Times New Roman"/>
          <w:sz w:val="24"/>
          <w:szCs w:val="24"/>
          <w:lang w:val="nl-NL"/>
        </w:rPr>
        <w:t>, te erkennen insolventieprocedure, indien deze geen liquidatieprocedure is in de zin van artikel 2, onder c, van die verordening.</w:t>
      </w:r>
      <w:bookmarkStart w:id="43" w:name="opmerking_2922107"/>
      <w:bookmarkStart w:id="44" w:name="TitelII/Eersteafdeling/Artikel232"/>
      <w:bookmarkEnd w:id="43"/>
      <w:bookmarkEnd w:id="44"/>
    </w:p>
    <w:p w:rsidR="00C82FE1" w:rsidRPr="000A4A27" w:rsidRDefault="00C82FE1" w:rsidP="000650EE">
      <w:pPr>
        <w:widowControl w:val="0"/>
        <w:spacing w:after="0" w:line="360" w:lineRule="auto"/>
        <w:rPr>
          <w:rFonts w:ascii="Times New Roman" w:eastAsia="Times New Roman" w:hAnsi="Times New Roman" w:cs="Times New Roman"/>
          <w:sz w:val="24"/>
          <w:szCs w:val="24"/>
          <w:lang w:val="nl-NL"/>
        </w:rPr>
      </w:pPr>
    </w:p>
    <w:p w:rsidR="00740095" w:rsidRPr="000A4A27" w:rsidRDefault="00DD139F" w:rsidP="000650EE">
      <w:pPr>
        <w:spacing w:after="0" w:line="360" w:lineRule="auto"/>
        <w:rPr>
          <w:rFonts w:ascii="Times New Roman" w:eastAsia="Times New Roman" w:hAnsi="Times New Roman" w:cs="Times New Roman"/>
          <w:b/>
          <w:bCs/>
          <w:color w:val="000000"/>
          <w:sz w:val="24"/>
          <w:szCs w:val="24"/>
          <w:lang w:val="nl-NL"/>
        </w:rPr>
      </w:pPr>
      <w:r w:rsidRPr="000A4A27">
        <w:rPr>
          <w:rFonts w:ascii="Times New Roman" w:eastAsia="Times New Roman" w:hAnsi="Times New Roman" w:cs="Times New Roman"/>
          <w:b/>
          <w:bCs/>
          <w:color w:val="000000"/>
          <w:sz w:val="24"/>
          <w:szCs w:val="24"/>
          <w:lang w:val="nl-NL"/>
        </w:rPr>
        <w:t xml:space="preserve">Artikel </w:t>
      </w:r>
      <w:r w:rsidR="007150C1" w:rsidRPr="000A4A27">
        <w:rPr>
          <w:rFonts w:ascii="Times New Roman" w:eastAsia="Times New Roman" w:hAnsi="Times New Roman" w:cs="Times New Roman"/>
          <w:b/>
          <w:bCs/>
          <w:color w:val="000000"/>
          <w:sz w:val="24"/>
          <w:szCs w:val="24"/>
          <w:lang w:val="nl-NL"/>
        </w:rPr>
        <w:t>24</w:t>
      </w:r>
      <w:r w:rsidR="00B83BEC" w:rsidRPr="000A4A27">
        <w:rPr>
          <w:rFonts w:ascii="Times New Roman" w:eastAsia="Times New Roman" w:hAnsi="Times New Roman" w:cs="Times New Roman"/>
          <w:b/>
          <w:bCs/>
          <w:color w:val="000000"/>
          <w:sz w:val="24"/>
          <w:szCs w:val="24"/>
          <w:lang w:val="nl-NL"/>
        </w:rPr>
        <w:t>1</w:t>
      </w:r>
    </w:p>
    <w:p w:rsidR="00740095" w:rsidRPr="000A4A27" w:rsidRDefault="00740095" w:rsidP="000650EE">
      <w:pPr>
        <w:widowControl w:val="0"/>
        <w:spacing w:after="0" w:line="360" w:lineRule="auto"/>
        <w:rPr>
          <w:rFonts w:ascii="Times New Roman" w:hAnsi="Times New Roman" w:cs="Times New Roman"/>
          <w:color w:val="000000"/>
          <w:sz w:val="24"/>
          <w:szCs w:val="24"/>
          <w:lang w:val="nl-NL"/>
        </w:rPr>
      </w:pPr>
    </w:p>
    <w:p w:rsidR="00740095" w:rsidRPr="000A4A27" w:rsidRDefault="00843BD2" w:rsidP="000650EE">
      <w:pPr>
        <w:spacing w:after="0" w:line="360" w:lineRule="auto"/>
        <w:ind w:left="426" w:hanging="426"/>
        <w:rPr>
          <w:rFonts w:ascii="Times New Roman" w:eastAsia="Times New Roman" w:hAnsi="Times New Roman" w:cs="Times New Roman"/>
          <w:sz w:val="24"/>
          <w:szCs w:val="24"/>
          <w:lang w:val="nl-NL"/>
        </w:rPr>
      </w:pPr>
      <w:r w:rsidRPr="000A4A27">
        <w:rPr>
          <w:rFonts w:ascii="Times New Roman" w:eastAsia="Times New Roman" w:hAnsi="Times New Roman" w:cs="Times New Roman"/>
          <w:b/>
          <w:sz w:val="24"/>
          <w:szCs w:val="24"/>
          <w:lang w:val="nl-NL"/>
        </w:rPr>
        <w:t>1.</w:t>
      </w:r>
      <w:r w:rsidRPr="000A4A27">
        <w:rPr>
          <w:rFonts w:ascii="Times New Roman" w:eastAsia="Times New Roman" w:hAnsi="Times New Roman" w:cs="Times New Roman"/>
          <w:sz w:val="24"/>
          <w:szCs w:val="24"/>
          <w:lang w:val="nl-NL"/>
        </w:rPr>
        <w:t xml:space="preserve"> </w:t>
      </w:r>
      <w:r w:rsidR="00E94209" w:rsidRPr="000A4A27">
        <w:rPr>
          <w:rFonts w:ascii="Times New Roman" w:eastAsia="Times New Roman" w:hAnsi="Times New Roman" w:cs="Times New Roman"/>
          <w:sz w:val="24"/>
          <w:szCs w:val="24"/>
          <w:lang w:val="nl-NL"/>
        </w:rPr>
        <w:tab/>
      </w:r>
      <w:r w:rsidR="00E5681E" w:rsidRPr="00193679">
        <w:rPr>
          <w:rFonts w:ascii="Times New Roman" w:eastAsia="Times New Roman" w:hAnsi="Times New Roman" w:cs="Times New Roman"/>
          <w:color w:val="000000"/>
          <w:sz w:val="24"/>
          <w:szCs w:val="24"/>
          <w:lang w:val="nl-NL"/>
        </w:rPr>
        <w:t>Hypotheek</w:t>
      </w:r>
      <w:r w:rsidR="00E5681E" w:rsidRPr="000A4A27">
        <w:rPr>
          <w:rFonts w:ascii="Times New Roman" w:eastAsia="Times New Roman" w:hAnsi="Times New Roman" w:cs="Times New Roman"/>
          <w:sz w:val="24"/>
          <w:szCs w:val="24"/>
          <w:lang w:val="nl-NL"/>
        </w:rPr>
        <w:t xml:space="preserve">- en pandhouders en </w:t>
      </w:r>
      <w:r w:rsidR="00DB1E2A" w:rsidRPr="000A4A27">
        <w:rPr>
          <w:rFonts w:ascii="Times New Roman" w:eastAsia="Times New Roman" w:hAnsi="Times New Roman" w:cs="Times New Roman"/>
          <w:sz w:val="24"/>
          <w:szCs w:val="24"/>
          <w:lang w:val="nl-NL"/>
        </w:rPr>
        <w:t xml:space="preserve">houders van een eigendomsrecht strekkende tot zekerheid </w:t>
      </w:r>
      <w:r w:rsidRPr="000A4A27">
        <w:rPr>
          <w:rFonts w:ascii="Times New Roman" w:eastAsia="Times New Roman" w:hAnsi="Times New Roman" w:cs="Times New Roman"/>
          <w:sz w:val="24"/>
          <w:szCs w:val="24"/>
          <w:lang w:val="nl-NL"/>
        </w:rPr>
        <w:t>kunnen hun rechten op het goed uitoefenen</w:t>
      </w:r>
      <w:r w:rsidR="00E5681E" w:rsidRPr="000A4A27">
        <w:rPr>
          <w:rFonts w:ascii="Times New Roman" w:eastAsia="Times New Roman" w:hAnsi="Times New Roman" w:cs="Times New Roman"/>
          <w:sz w:val="24"/>
          <w:szCs w:val="24"/>
          <w:lang w:val="nl-NL"/>
        </w:rPr>
        <w:t xml:space="preserve">, tenzij de rechtbank op verzoek van de schuldenaar </w:t>
      </w:r>
      <w:r w:rsidR="0049242D" w:rsidRPr="000A4A27">
        <w:rPr>
          <w:rFonts w:ascii="Times New Roman" w:eastAsia="Times New Roman" w:hAnsi="Times New Roman" w:cs="Times New Roman"/>
          <w:sz w:val="24"/>
          <w:szCs w:val="24"/>
          <w:lang w:val="nl-NL"/>
        </w:rPr>
        <w:t xml:space="preserve">, met inachtneming van het in artikel 215, derde lid, bepaalde </w:t>
      </w:r>
      <w:r w:rsidR="00E5681E" w:rsidRPr="000A4A27">
        <w:rPr>
          <w:rFonts w:ascii="Times New Roman" w:eastAsia="Times New Roman" w:hAnsi="Times New Roman" w:cs="Times New Roman"/>
          <w:sz w:val="24"/>
          <w:szCs w:val="24"/>
          <w:lang w:val="nl-NL"/>
        </w:rPr>
        <w:t xml:space="preserve">anders bepaalt. Tegen een beschikking dienaangaande staat voor de </w:t>
      </w:r>
      <w:r w:rsidR="00DB1E2A" w:rsidRPr="000A4A27">
        <w:rPr>
          <w:rFonts w:ascii="Times New Roman" w:eastAsia="Times New Roman" w:hAnsi="Times New Roman" w:cs="Times New Roman"/>
          <w:sz w:val="24"/>
          <w:szCs w:val="24"/>
          <w:lang w:val="nl-NL"/>
        </w:rPr>
        <w:t xml:space="preserve">eigenaar, de </w:t>
      </w:r>
      <w:r w:rsidR="00E5681E" w:rsidRPr="000A4A27">
        <w:rPr>
          <w:rFonts w:ascii="Times New Roman" w:eastAsia="Times New Roman" w:hAnsi="Times New Roman" w:cs="Times New Roman"/>
          <w:sz w:val="24"/>
          <w:szCs w:val="24"/>
          <w:lang w:val="nl-NL"/>
        </w:rPr>
        <w:t xml:space="preserve">pandhouder, de hypotheekhouder </w:t>
      </w:r>
      <w:r w:rsidR="00DB1E2A" w:rsidRPr="000A4A27">
        <w:rPr>
          <w:rFonts w:ascii="Times New Roman" w:eastAsia="Times New Roman" w:hAnsi="Times New Roman" w:cs="Times New Roman"/>
          <w:sz w:val="24"/>
          <w:szCs w:val="24"/>
          <w:lang w:val="nl-NL"/>
        </w:rPr>
        <w:t>respectievelijk de schuldenaar</w:t>
      </w:r>
      <w:r w:rsidR="00D43D86" w:rsidRPr="000A4A27">
        <w:rPr>
          <w:rFonts w:ascii="Times New Roman" w:eastAsia="Times New Roman" w:hAnsi="Times New Roman" w:cs="Times New Roman"/>
          <w:sz w:val="24"/>
          <w:szCs w:val="24"/>
          <w:lang w:val="nl-NL"/>
        </w:rPr>
        <w:t>,</w:t>
      </w:r>
      <w:r w:rsidR="00FF4B4E" w:rsidRPr="000A4A27">
        <w:rPr>
          <w:rFonts w:ascii="Times New Roman" w:eastAsia="Times New Roman" w:hAnsi="Times New Roman" w:cs="Times New Roman"/>
          <w:sz w:val="24"/>
          <w:szCs w:val="24"/>
          <w:lang w:val="nl-NL"/>
        </w:rPr>
        <w:t xml:space="preserve"> met inachtneming van het in artikel 215, derde lid, bepaalde</w:t>
      </w:r>
      <w:r w:rsidR="00D43D86" w:rsidRPr="000A4A27">
        <w:rPr>
          <w:rFonts w:ascii="Times New Roman" w:eastAsia="Times New Roman" w:hAnsi="Times New Roman" w:cs="Times New Roman"/>
          <w:sz w:val="24"/>
          <w:szCs w:val="24"/>
          <w:lang w:val="nl-NL"/>
        </w:rPr>
        <w:t>,</w:t>
      </w:r>
      <w:r w:rsidR="00DB1E2A" w:rsidRPr="000A4A27">
        <w:rPr>
          <w:rFonts w:ascii="Times New Roman" w:eastAsia="Times New Roman" w:hAnsi="Times New Roman" w:cs="Times New Roman"/>
          <w:sz w:val="24"/>
          <w:szCs w:val="24"/>
          <w:lang w:val="nl-NL"/>
        </w:rPr>
        <w:t xml:space="preserve"> en de bewindvoerder</w:t>
      </w:r>
      <w:r w:rsidR="00E72BAA" w:rsidRPr="000A4A27">
        <w:rPr>
          <w:rFonts w:ascii="Times New Roman" w:eastAsia="Times New Roman" w:hAnsi="Times New Roman" w:cs="Times New Roman"/>
          <w:sz w:val="24"/>
          <w:szCs w:val="24"/>
          <w:lang w:val="nl-NL"/>
        </w:rPr>
        <w:t>s</w:t>
      </w:r>
      <w:r w:rsidR="00DB1E2A" w:rsidRPr="000A4A27">
        <w:rPr>
          <w:rFonts w:ascii="Times New Roman" w:eastAsia="Times New Roman" w:hAnsi="Times New Roman" w:cs="Times New Roman"/>
          <w:sz w:val="24"/>
          <w:szCs w:val="24"/>
          <w:lang w:val="nl-NL"/>
        </w:rPr>
        <w:t xml:space="preserve"> </w:t>
      </w:r>
      <w:r w:rsidR="00E5681E" w:rsidRPr="000A4A27">
        <w:rPr>
          <w:rFonts w:ascii="Times New Roman" w:eastAsia="Times New Roman" w:hAnsi="Times New Roman" w:cs="Times New Roman"/>
          <w:sz w:val="24"/>
          <w:szCs w:val="24"/>
          <w:lang w:val="nl-NL"/>
        </w:rPr>
        <w:t xml:space="preserve">hoger beroep </w:t>
      </w:r>
      <w:r w:rsidR="00DB1E2A" w:rsidRPr="000A4A27">
        <w:rPr>
          <w:rFonts w:ascii="Times New Roman" w:eastAsia="Times New Roman" w:hAnsi="Times New Roman" w:cs="Times New Roman"/>
          <w:sz w:val="24"/>
          <w:szCs w:val="24"/>
          <w:lang w:val="nl-NL"/>
        </w:rPr>
        <w:t xml:space="preserve">open en tegen de beslissing op het hoger beroep staat beroep in cassatie open. De termijn voor hoger beroep bedraagt acht dagen en de termijn voor het beroep in cassatie bedraagt veertien dagen. </w:t>
      </w:r>
    </w:p>
    <w:p w:rsidR="00740095" w:rsidRPr="000A4A27" w:rsidRDefault="00740095" w:rsidP="000650EE">
      <w:pPr>
        <w:widowControl w:val="0"/>
        <w:spacing w:after="0" w:line="360" w:lineRule="auto"/>
        <w:rPr>
          <w:rFonts w:ascii="Times New Roman" w:eastAsia="Times New Roman" w:hAnsi="Times New Roman" w:cs="Times New Roman"/>
          <w:sz w:val="24"/>
          <w:szCs w:val="24"/>
          <w:lang w:val="nl-NL"/>
        </w:rPr>
      </w:pPr>
    </w:p>
    <w:p w:rsidR="00740095" w:rsidRPr="000A4A27" w:rsidRDefault="00843BD2" w:rsidP="000650EE">
      <w:pPr>
        <w:spacing w:after="0" w:line="360" w:lineRule="auto"/>
        <w:ind w:left="426" w:hanging="426"/>
        <w:rPr>
          <w:rFonts w:ascii="Times New Roman" w:eastAsia="Times New Roman" w:hAnsi="Times New Roman" w:cs="Times New Roman"/>
          <w:sz w:val="24"/>
          <w:szCs w:val="24"/>
          <w:lang w:val="nl-NL"/>
        </w:rPr>
      </w:pPr>
      <w:r w:rsidRPr="000A4A27">
        <w:rPr>
          <w:rFonts w:ascii="Times New Roman" w:eastAsia="Times New Roman" w:hAnsi="Times New Roman" w:cs="Times New Roman"/>
          <w:b/>
          <w:sz w:val="24"/>
          <w:szCs w:val="24"/>
          <w:lang w:val="nl-NL"/>
        </w:rPr>
        <w:t>2.</w:t>
      </w:r>
      <w:r w:rsidRPr="000A4A27">
        <w:rPr>
          <w:rFonts w:ascii="Times New Roman" w:eastAsia="Times New Roman" w:hAnsi="Times New Roman" w:cs="Times New Roman"/>
          <w:sz w:val="24"/>
          <w:szCs w:val="24"/>
          <w:lang w:val="nl-NL"/>
        </w:rPr>
        <w:t xml:space="preserve"> </w:t>
      </w:r>
      <w:r w:rsidR="00E94209" w:rsidRPr="000A4A27">
        <w:rPr>
          <w:rFonts w:ascii="Times New Roman" w:eastAsia="Times New Roman" w:hAnsi="Times New Roman" w:cs="Times New Roman"/>
          <w:sz w:val="24"/>
          <w:szCs w:val="24"/>
          <w:lang w:val="nl-NL"/>
        </w:rPr>
        <w:tab/>
      </w:r>
      <w:r w:rsidRPr="00193679">
        <w:rPr>
          <w:rFonts w:ascii="Times New Roman" w:eastAsia="Times New Roman" w:hAnsi="Times New Roman" w:cs="Times New Roman"/>
          <w:color w:val="000000"/>
          <w:sz w:val="24"/>
          <w:szCs w:val="24"/>
          <w:lang w:val="nl-NL"/>
        </w:rPr>
        <w:t>Houders</w:t>
      </w:r>
      <w:r w:rsidRPr="000A4A27">
        <w:rPr>
          <w:rFonts w:ascii="Times New Roman" w:eastAsia="Times New Roman" w:hAnsi="Times New Roman" w:cs="Times New Roman"/>
          <w:sz w:val="24"/>
          <w:szCs w:val="24"/>
          <w:lang w:val="nl-NL"/>
        </w:rPr>
        <w:t xml:space="preserve"> van retentierechten met betrekking tot goederen die niet in het bezit zijn van de schuldenaar </w:t>
      </w:r>
      <w:r w:rsidR="00A251B6" w:rsidRPr="000A4A27">
        <w:rPr>
          <w:rFonts w:ascii="Times New Roman" w:eastAsia="Times New Roman" w:hAnsi="Times New Roman" w:cs="Times New Roman"/>
          <w:sz w:val="24"/>
          <w:szCs w:val="24"/>
          <w:lang w:val="nl-NL"/>
        </w:rPr>
        <w:t xml:space="preserve">kunnen hun rechten uitoefenen alsof geen surseance is geopend, tenzij de rechter-commissaris bepaalt dat deze goederen in het belang van de boedel behouden dienen </w:t>
      </w:r>
      <w:r w:rsidR="00A251B6" w:rsidRPr="000A4A27">
        <w:rPr>
          <w:rFonts w:ascii="Times New Roman" w:eastAsia="Times New Roman" w:hAnsi="Times New Roman" w:cs="Times New Roman"/>
          <w:sz w:val="24"/>
          <w:szCs w:val="24"/>
          <w:lang w:val="nl-NL"/>
        </w:rPr>
        <w:lastRenderedPageBreak/>
        <w:t>te worden. In het laatste geval kan de rechter-commissaris de afgifte van het goed aan de schuldenaar bevelen, tenzij onvoldoende zekerheid geboden wordt dat de retentor de waarde van het goed,  voor zover hij daarop batig is gerangschikt, zal ontvangen.</w:t>
      </w:r>
      <w:r w:rsidR="00DB1E2A" w:rsidRPr="000A4A27">
        <w:rPr>
          <w:rFonts w:ascii="Times New Roman" w:eastAsia="Times New Roman" w:hAnsi="Times New Roman" w:cs="Times New Roman"/>
          <w:sz w:val="24"/>
          <w:szCs w:val="24"/>
          <w:lang w:val="nl-NL"/>
        </w:rPr>
        <w:t xml:space="preserve"> Tegen de beschikking van de rechter-commissaris staat binnen acht dagen hoger beroep open op het hof. Tegen de beslissing van het hof staat binnen veertien dagen beroep in cassatie open op de Hoge Raad.</w:t>
      </w:r>
    </w:p>
    <w:p w:rsidR="00740095" w:rsidRPr="000A4A27" w:rsidRDefault="00740095" w:rsidP="000650EE">
      <w:pPr>
        <w:widowControl w:val="0"/>
        <w:spacing w:after="0" w:line="360" w:lineRule="auto"/>
        <w:rPr>
          <w:rFonts w:ascii="Times New Roman" w:eastAsia="Times New Roman" w:hAnsi="Times New Roman" w:cs="Times New Roman"/>
          <w:sz w:val="24"/>
          <w:szCs w:val="24"/>
          <w:lang w:val="nl-NL"/>
        </w:rPr>
      </w:pPr>
    </w:p>
    <w:p w:rsidR="00740095" w:rsidRDefault="00A251B6" w:rsidP="002A20B3">
      <w:pPr>
        <w:spacing w:after="0" w:line="360" w:lineRule="auto"/>
        <w:ind w:left="426" w:hanging="426"/>
        <w:rPr>
          <w:rFonts w:ascii="Times New Roman" w:eastAsia="Times New Roman" w:hAnsi="Times New Roman" w:cs="Times New Roman"/>
          <w:sz w:val="24"/>
          <w:szCs w:val="24"/>
          <w:lang w:val="nl-NL"/>
        </w:rPr>
      </w:pPr>
      <w:r w:rsidRPr="000A4A27">
        <w:rPr>
          <w:rFonts w:ascii="Times New Roman" w:eastAsia="Times New Roman" w:hAnsi="Times New Roman" w:cs="Times New Roman"/>
          <w:b/>
          <w:sz w:val="24"/>
          <w:szCs w:val="24"/>
          <w:lang w:val="nl-NL"/>
        </w:rPr>
        <w:t>3.</w:t>
      </w:r>
      <w:r w:rsidRPr="000A4A27">
        <w:rPr>
          <w:rFonts w:ascii="Times New Roman" w:hAnsi="Times New Roman" w:cs="Times New Roman"/>
          <w:color w:val="000000"/>
          <w:sz w:val="24"/>
          <w:szCs w:val="24"/>
          <w:lang w:val="nl-NL"/>
        </w:rPr>
        <w:t xml:space="preserve"> </w:t>
      </w:r>
      <w:r w:rsidR="00E94209" w:rsidRPr="000A4A27">
        <w:rPr>
          <w:rFonts w:ascii="Times New Roman" w:hAnsi="Times New Roman" w:cs="Times New Roman"/>
          <w:color w:val="000000"/>
          <w:sz w:val="24"/>
          <w:szCs w:val="24"/>
          <w:lang w:val="nl-NL"/>
        </w:rPr>
        <w:tab/>
      </w:r>
      <w:r w:rsidRPr="000A4A27">
        <w:rPr>
          <w:rFonts w:ascii="Times New Roman" w:eastAsia="Times New Roman" w:hAnsi="Times New Roman" w:cs="Times New Roman"/>
          <w:sz w:val="24"/>
          <w:szCs w:val="24"/>
          <w:lang w:val="nl-NL"/>
        </w:rPr>
        <w:t xml:space="preserve">De schuldenaar </w:t>
      </w:r>
      <w:r w:rsidR="0049242D" w:rsidRPr="000A4A27">
        <w:rPr>
          <w:rFonts w:ascii="Times New Roman" w:eastAsia="Times New Roman" w:hAnsi="Times New Roman" w:cs="Times New Roman"/>
          <w:sz w:val="24"/>
          <w:szCs w:val="24"/>
          <w:lang w:val="nl-NL"/>
        </w:rPr>
        <w:t xml:space="preserve">met inachtneming van het in artikel 215, derde lid, bepaalde </w:t>
      </w:r>
      <w:r w:rsidRPr="000A4A27">
        <w:rPr>
          <w:rFonts w:ascii="Times New Roman" w:eastAsia="Times New Roman" w:hAnsi="Times New Roman" w:cs="Times New Roman"/>
          <w:sz w:val="24"/>
          <w:szCs w:val="24"/>
          <w:lang w:val="nl-NL"/>
        </w:rPr>
        <w:t>mag</w:t>
      </w:r>
      <w:r w:rsidR="00CB6BF2" w:rsidRPr="000A4A27">
        <w:rPr>
          <w:rFonts w:ascii="Times New Roman" w:eastAsia="Times New Roman" w:hAnsi="Times New Roman" w:cs="Times New Roman"/>
          <w:sz w:val="24"/>
          <w:szCs w:val="24"/>
          <w:lang w:val="nl-NL"/>
        </w:rPr>
        <w:t xml:space="preserve"> </w:t>
      </w:r>
      <w:r w:rsidRPr="000A4A27">
        <w:rPr>
          <w:rFonts w:ascii="Times New Roman" w:eastAsia="Times New Roman" w:hAnsi="Times New Roman" w:cs="Times New Roman"/>
          <w:sz w:val="24"/>
          <w:szCs w:val="24"/>
          <w:lang w:val="nl-NL"/>
        </w:rPr>
        <w:t xml:space="preserve">de goederen </w:t>
      </w:r>
      <w:r w:rsidR="00BB0C44" w:rsidRPr="000A4A27">
        <w:rPr>
          <w:rFonts w:ascii="Times New Roman" w:eastAsia="Times New Roman" w:hAnsi="Times New Roman" w:cs="Times New Roman"/>
          <w:sz w:val="24"/>
          <w:szCs w:val="24"/>
          <w:lang w:val="nl-NL"/>
        </w:rPr>
        <w:t xml:space="preserve">ten aanzien waarvan de zekerheidseigenaar, de pandhouder of de hypotheekhouder zijn verhaalsrechten niet mag uitoefenen alsmede de goederen </w:t>
      </w:r>
      <w:r w:rsidRPr="000A4A27">
        <w:rPr>
          <w:rFonts w:ascii="Times New Roman" w:eastAsia="Times New Roman" w:hAnsi="Times New Roman" w:cs="Times New Roman"/>
          <w:sz w:val="24"/>
          <w:szCs w:val="24"/>
          <w:lang w:val="nl-NL"/>
        </w:rPr>
        <w:t>die van de retentor zijn opgeëist</w:t>
      </w:r>
      <w:r w:rsidR="00BB0C44" w:rsidRPr="000A4A27">
        <w:rPr>
          <w:rFonts w:ascii="Times New Roman" w:eastAsia="Times New Roman" w:hAnsi="Times New Roman" w:cs="Times New Roman"/>
          <w:sz w:val="24"/>
          <w:szCs w:val="24"/>
          <w:lang w:val="nl-NL"/>
        </w:rPr>
        <w:t>,</w:t>
      </w:r>
      <w:r w:rsidRPr="000A4A27">
        <w:rPr>
          <w:rFonts w:ascii="Times New Roman" w:eastAsia="Times New Roman" w:hAnsi="Times New Roman" w:cs="Times New Roman"/>
          <w:sz w:val="24"/>
          <w:szCs w:val="24"/>
          <w:lang w:val="nl-NL"/>
        </w:rPr>
        <w:t xml:space="preserve"> verkopen </w:t>
      </w:r>
      <w:r w:rsidR="00AC07CF" w:rsidRPr="000A4A27">
        <w:rPr>
          <w:rFonts w:ascii="Times New Roman" w:eastAsia="Times New Roman" w:hAnsi="Times New Roman" w:cs="Times New Roman"/>
          <w:sz w:val="24"/>
          <w:szCs w:val="24"/>
          <w:lang w:val="nl-NL"/>
        </w:rPr>
        <w:t xml:space="preserve">vrij van </w:t>
      </w:r>
      <w:r w:rsidR="00BB0C44" w:rsidRPr="000A4A27">
        <w:rPr>
          <w:rFonts w:ascii="Times New Roman" w:eastAsia="Times New Roman" w:hAnsi="Times New Roman" w:cs="Times New Roman"/>
          <w:sz w:val="24"/>
          <w:szCs w:val="24"/>
          <w:lang w:val="nl-NL"/>
        </w:rPr>
        <w:t xml:space="preserve">zekerheidsrechten en lager gerangschikte beperkte rechten </w:t>
      </w:r>
      <w:r w:rsidRPr="000A4A27">
        <w:rPr>
          <w:rFonts w:ascii="Times New Roman" w:eastAsia="Times New Roman" w:hAnsi="Times New Roman" w:cs="Times New Roman"/>
          <w:sz w:val="24"/>
          <w:szCs w:val="24"/>
          <w:lang w:val="nl-NL"/>
        </w:rPr>
        <w:t xml:space="preserve">met toestemming van de rechter-commissaris onder afdracht van de opbrengst aan de houder van het zekerheidsrecht </w:t>
      </w:r>
      <w:r w:rsidR="00AC07CF" w:rsidRPr="000A4A27">
        <w:rPr>
          <w:rFonts w:ascii="Times New Roman" w:eastAsia="Times New Roman" w:hAnsi="Times New Roman" w:cs="Times New Roman"/>
          <w:sz w:val="24"/>
          <w:szCs w:val="24"/>
          <w:lang w:val="nl-NL"/>
        </w:rPr>
        <w:t>voor</w:t>
      </w:r>
      <w:r w:rsidR="004C2926">
        <w:rPr>
          <w:rFonts w:ascii="Times New Roman" w:eastAsia="Times New Roman" w:hAnsi="Times New Roman" w:cs="Times New Roman"/>
          <w:sz w:val="24"/>
          <w:szCs w:val="24"/>
          <w:lang w:val="nl-NL"/>
        </w:rPr>
        <w:t xml:space="preserve"> </w:t>
      </w:r>
      <w:r w:rsidR="00AC07CF" w:rsidRPr="000A4A27">
        <w:rPr>
          <w:rFonts w:ascii="Times New Roman" w:eastAsia="Times New Roman" w:hAnsi="Times New Roman" w:cs="Times New Roman"/>
          <w:sz w:val="24"/>
          <w:szCs w:val="24"/>
          <w:lang w:val="nl-NL"/>
        </w:rPr>
        <w:t>zover die houder van het zekerheidsrecht daarop batig is gerangschikt</w:t>
      </w:r>
      <w:r w:rsidR="00AB3D5E" w:rsidRPr="000A4A27">
        <w:rPr>
          <w:rFonts w:ascii="Times New Roman" w:eastAsia="Times New Roman" w:hAnsi="Times New Roman" w:cs="Times New Roman"/>
          <w:sz w:val="24"/>
          <w:szCs w:val="24"/>
          <w:lang w:val="nl-NL"/>
        </w:rPr>
        <w:t>.</w:t>
      </w:r>
      <w:bookmarkStart w:id="45" w:name="opmerking_2921608"/>
      <w:bookmarkStart w:id="46" w:name="TitelII/Eersteafdeling/Artikel233"/>
      <w:bookmarkEnd w:id="45"/>
      <w:bookmarkEnd w:id="46"/>
    </w:p>
    <w:p w:rsidR="00C82FE1" w:rsidRPr="000A4A27" w:rsidRDefault="00C82FE1" w:rsidP="000650EE">
      <w:pPr>
        <w:widowControl w:val="0"/>
        <w:spacing w:after="0" w:line="360" w:lineRule="auto"/>
        <w:rPr>
          <w:rFonts w:ascii="Times New Roman" w:eastAsia="Times New Roman" w:hAnsi="Times New Roman" w:cs="Times New Roman"/>
          <w:sz w:val="24"/>
          <w:szCs w:val="24"/>
          <w:lang w:val="nl-NL"/>
        </w:rPr>
      </w:pPr>
    </w:p>
    <w:p w:rsidR="00740095" w:rsidRPr="000A4A27" w:rsidRDefault="00DD139F" w:rsidP="000650EE">
      <w:pPr>
        <w:spacing w:after="0" w:line="360" w:lineRule="auto"/>
        <w:rPr>
          <w:rFonts w:ascii="Times New Roman" w:eastAsia="Times New Roman" w:hAnsi="Times New Roman" w:cs="Times New Roman"/>
          <w:b/>
          <w:bCs/>
          <w:color w:val="000000"/>
          <w:sz w:val="24"/>
          <w:szCs w:val="24"/>
          <w:lang w:val="nl-NL"/>
        </w:rPr>
      </w:pPr>
      <w:r w:rsidRPr="000A4A27">
        <w:rPr>
          <w:rFonts w:ascii="Times New Roman" w:eastAsia="Times New Roman" w:hAnsi="Times New Roman" w:cs="Times New Roman"/>
          <w:b/>
          <w:bCs/>
          <w:color w:val="000000"/>
          <w:sz w:val="24"/>
          <w:szCs w:val="24"/>
          <w:lang w:val="nl-NL"/>
        </w:rPr>
        <w:t xml:space="preserve">Artikel </w:t>
      </w:r>
      <w:r w:rsidR="007150C1" w:rsidRPr="000A4A27">
        <w:rPr>
          <w:rFonts w:ascii="Times New Roman" w:eastAsia="Times New Roman" w:hAnsi="Times New Roman" w:cs="Times New Roman"/>
          <w:b/>
          <w:bCs/>
          <w:color w:val="000000"/>
          <w:sz w:val="24"/>
          <w:szCs w:val="24"/>
          <w:lang w:val="nl-NL"/>
        </w:rPr>
        <w:t>24</w:t>
      </w:r>
      <w:r w:rsidR="00B83BEC" w:rsidRPr="000A4A27">
        <w:rPr>
          <w:rFonts w:ascii="Times New Roman" w:eastAsia="Times New Roman" w:hAnsi="Times New Roman" w:cs="Times New Roman"/>
          <w:b/>
          <w:bCs/>
          <w:color w:val="000000"/>
          <w:sz w:val="24"/>
          <w:szCs w:val="24"/>
          <w:lang w:val="nl-NL"/>
        </w:rPr>
        <w:t>2</w:t>
      </w:r>
    </w:p>
    <w:p w:rsidR="00740095" w:rsidRPr="000A4A27" w:rsidRDefault="00740095" w:rsidP="000650EE">
      <w:pPr>
        <w:widowControl w:val="0"/>
        <w:spacing w:after="0" w:line="360" w:lineRule="auto"/>
        <w:rPr>
          <w:rFonts w:ascii="Times New Roman" w:hAnsi="Times New Roman" w:cs="Times New Roman"/>
          <w:color w:val="000000"/>
          <w:sz w:val="24"/>
          <w:szCs w:val="24"/>
          <w:lang w:val="nl-NL"/>
        </w:rPr>
      </w:pPr>
    </w:p>
    <w:p w:rsidR="00740095" w:rsidRPr="000A4A27" w:rsidRDefault="00A251B6" w:rsidP="000650EE">
      <w:pPr>
        <w:spacing w:after="0" w:line="360" w:lineRule="auto"/>
        <w:ind w:left="426" w:hanging="426"/>
        <w:rPr>
          <w:rFonts w:ascii="Times New Roman" w:eastAsia="Times New Roman" w:hAnsi="Times New Roman" w:cs="Times New Roman"/>
          <w:sz w:val="24"/>
          <w:szCs w:val="24"/>
          <w:lang w:val="nl-NL"/>
        </w:rPr>
      </w:pPr>
      <w:r w:rsidRPr="000A4A27">
        <w:rPr>
          <w:rFonts w:ascii="Times New Roman" w:eastAsia="Times New Roman" w:hAnsi="Times New Roman" w:cs="Times New Roman"/>
          <w:b/>
          <w:sz w:val="24"/>
          <w:szCs w:val="24"/>
          <w:lang w:val="nl-NL"/>
        </w:rPr>
        <w:t>1.</w:t>
      </w:r>
      <w:r w:rsidRPr="000A4A27">
        <w:rPr>
          <w:rFonts w:ascii="Times New Roman" w:eastAsia="Times New Roman" w:hAnsi="Times New Roman" w:cs="Times New Roman"/>
          <w:sz w:val="24"/>
          <w:szCs w:val="24"/>
          <w:lang w:val="nl-NL"/>
        </w:rPr>
        <w:t xml:space="preserve"> </w:t>
      </w:r>
      <w:r w:rsidR="00E94209" w:rsidRPr="000A4A27">
        <w:rPr>
          <w:rFonts w:ascii="Times New Roman" w:eastAsia="Times New Roman" w:hAnsi="Times New Roman" w:cs="Times New Roman"/>
          <w:sz w:val="24"/>
          <w:szCs w:val="24"/>
          <w:lang w:val="nl-NL"/>
        </w:rPr>
        <w:tab/>
      </w:r>
      <w:r w:rsidR="00AC07CF" w:rsidRPr="000A4A27">
        <w:rPr>
          <w:rFonts w:ascii="Times New Roman" w:eastAsia="Times New Roman" w:hAnsi="Times New Roman" w:cs="Times New Roman"/>
          <w:sz w:val="24"/>
          <w:szCs w:val="24"/>
          <w:lang w:val="nl-NL"/>
        </w:rPr>
        <w:t>De schuldenaar kan</w:t>
      </w:r>
      <w:r w:rsidR="00D43D86" w:rsidRPr="000A4A27">
        <w:rPr>
          <w:rFonts w:ascii="Times New Roman" w:eastAsia="Times New Roman" w:hAnsi="Times New Roman" w:cs="Times New Roman"/>
          <w:sz w:val="24"/>
          <w:szCs w:val="24"/>
          <w:lang w:val="nl-NL"/>
        </w:rPr>
        <w:t>, met inachtneming van het in artikel 215, derde lid, bepaalde,</w:t>
      </w:r>
      <w:r w:rsidR="00AC07CF" w:rsidRPr="000A4A27">
        <w:rPr>
          <w:rFonts w:ascii="Times New Roman" w:eastAsia="Times New Roman" w:hAnsi="Times New Roman" w:cs="Times New Roman"/>
          <w:sz w:val="24"/>
          <w:szCs w:val="24"/>
          <w:lang w:val="nl-NL"/>
        </w:rPr>
        <w:t xml:space="preserve"> een verhypothekeerd of verpand goed bevrijden tegen voldoening van hetgeen waarvoor het pand- of hypotheekrecht tot zekerheid strekt of tegen voldoening van de vrije waarde in het economisch verkeer van het onderpand voor zover de pand- of hypotheekhouder daarop batig is gerangschikt. De vorige zin is van overeenkomstige toepassing op goederen van een derde, waarbij het eigendomsrecht van de derde strekt tot zekerheid voor een vordering.</w:t>
      </w:r>
    </w:p>
    <w:p w:rsidR="00740095" w:rsidRPr="000A4A27" w:rsidRDefault="00740095" w:rsidP="000650EE">
      <w:pPr>
        <w:widowControl w:val="0"/>
        <w:spacing w:after="0" w:line="360" w:lineRule="auto"/>
        <w:rPr>
          <w:rFonts w:ascii="Times New Roman" w:eastAsia="Times New Roman" w:hAnsi="Times New Roman" w:cs="Times New Roman"/>
          <w:sz w:val="24"/>
          <w:szCs w:val="24"/>
          <w:lang w:val="nl-NL"/>
        </w:rPr>
      </w:pPr>
    </w:p>
    <w:p w:rsidR="00740095" w:rsidRDefault="00AC07CF" w:rsidP="002A20B3">
      <w:pPr>
        <w:spacing w:after="0" w:line="360" w:lineRule="auto"/>
        <w:ind w:left="426" w:hanging="426"/>
        <w:rPr>
          <w:rFonts w:ascii="Times New Roman" w:eastAsia="Times New Roman" w:hAnsi="Times New Roman" w:cs="Times New Roman"/>
          <w:sz w:val="24"/>
          <w:szCs w:val="24"/>
          <w:lang w:val="nl-NL"/>
        </w:rPr>
      </w:pPr>
      <w:r w:rsidRPr="000A4A27">
        <w:rPr>
          <w:rFonts w:ascii="Times New Roman" w:eastAsia="Times New Roman" w:hAnsi="Times New Roman" w:cs="Times New Roman"/>
          <w:b/>
          <w:sz w:val="24"/>
          <w:szCs w:val="24"/>
          <w:lang w:val="nl-NL"/>
        </w:rPr>
        <w:t>2.</w:t>
      </w:r>
      <w:r w:rsidRPr="000A4A27">
        <w:rPr>
          <w:rFonts w:ascii="Times New Roman" w:eastAsia="Times New Roman" w:hAnsi="Times New Roman" w:cs="Times New Roman"/>
          <w:sz w:val="24"/>
          <w:szCs w:val="24"/>
          <w:lang w:val="nl-NL"/>
        </w:rPr>
        <w:t xml:space="preserve"> </w:t>
      </w:r>
      <w:r w:rsidR="00E94209" w:rsidRPr="000A4A27">
        <w:rPr>
          <w:rFonts w:ascii="Times New Roman" w:eastAsia="Times New Roman" w:hAnsi="Times New Roman" w:cs="Times New Roman"/>
          <w:sz w:val="24"/>
          <w:szCs w:val="24"/>
          <w:lang w:val="nl-NL"/>
        </w:rPr>
        <w:tab/>
      </w:r>
      <w:r w:rsidR="00FE6B61" w:rsidRPr="000A4A27">
        <w:rPr>
          <w:rFonts w:ascii="Times New Roman" w:eastAsia="Times New Roman" w:hAnsi="Times New Roman" w:cs="Times New Roman"/>
          <w:sz w:val="24"/>
          <w:szCs w:val="24"/>
          <w:lang w:val="nl-NL"/>
        </w:rPr>
        <w:t xml:space="preserve">De betaling van alle andere schulden, bestaande vóór de aanvang der surseance, kan, zolang de surseance duurt, niet anders plaats hebben dan </w:t>
      </w:r>
      <w:r w:rsidRPr="000A4A27">
        <w:rPr>
          <w:rFonts w:ascii="Times New Roman" w:eastAsia="Times New Roman" w:hAnsi="Times New Roman" w:cs="Times New Roman"/>
          <w:sz w:val="24"/>
          <w:szCs w:val="24"/>
          <w:lang w:val="nl-NL"/>
        </w:rPr>
        <w:t xml:space="preserve">overeenkomstig de rang van die schulden en </w:t>
      </w:r>
      <w:r w:rsidR="00FE6B61" w:rsidRPr="000A4A27">
        <w:rPr>
          <w:rFonts w:ascii="Times New Roman" w:eastAsia="Times New Roman" w:hAnsi="Times New Roman" w:cs="Times New Roman"/>
          <w:sz w:val="24"/>
          <w:szCs w:val="24"/>
          <w:lang w:val="nl-NL"/>
        </w:rPr>
        <w:t xml:space="preserve">aan alle schuldeisers </w:t>
      </w:r>
      <w:r w:rsidRPr="000A4A27">
        <w:rPr>
          <w:rFonts w:ascii="Times New Roman" w:eastAsia="Times New Roman" w:hAnsi="Times New Roman" w:cs="Times New Roman"/>
          <w:sz w:val="24"/>
          <w:szCs w:val="24"/>
          <w:lang w:val="nl-NL"/>
        </w:rPr>
        <w:t xml:space="preserve">met gelijke rang </w:t>
      </w:r>
      <w:r w:rsidR="00FE6B61" w:rsidRPr="000A4A27">
        <w:rPr>
          <w:rFonts w:ascii="Times New Roman" w:eastAsia="Times New Roman" w:hAnsi="Times New Roman" w:cs="Times New Roman"/>
          <w:sz w:val="24"/>
          <w:szCs w:val="24"/>
          <w:lang w:val="nl-NL"/>
        </w:rPr>
        <w:t>gezamenlijk, in evenredigheid hunner vorderingen.</w:t>
      </w:r>
      <w:bookmarkStart w:id="47" w:name="opmerking_2921610"/>
      <w:bookmarkStart w:id="48" w:name="TitelII/Eersteafdeling/Artikel234"/>
      <w:bookmarkEnd w:id="47"/>
      <w:bookmarkEnd w:id="48"/>
    </w:p>
    <w:p w:rsidR="00C82FE1" w:rsidRPr="000A4A27" w:rsidRDefault="00C82FE1" w:rsidP="000650EE">
      <w:pPr>
        <w:widowControl w:val="0"/>
        <w:spacing w:after="0" w:line="360" w:lineRule="auto"/>
        <w:rPr>
          <w:rFonts w:ascii="Times New Roman" w:eastAsia="Times New Roman" w:hAnsi="Times New Roman" w:cs="Times New Roman"/>
          <w:sz w:val="24"/>
          <w:szCs w:val="24"/>
          <w:lang w:val="nl-NL"/>
        </w:rPr>
      </w:pPr>
    </w:p>
    <w:p w:rsidR="00740095" w:rsidRPr="000A4A27" w:rsidRDefault="00DD139F" w:rsidP="000650EE">
      <w:pPr>
        <w:spacing w:after="0" w:line="360" w:lineRule="auto"/>
        <w:rPr>
          <w:rFonts w:ascii="Times New Roman" w:eastAsia="Times New Roman" w:hAnsi="Times New Roman" w:cs="Times New Roman"/>
          <w:b/>
          <w:bCs/>
          <w:color w:val="000000"/>
          <w:sz w:val="24"/>
          <w:szCs w:val="24"/>
          <w:lang w:val="nl-NL"/>
        </w:rPr>
      </w:pPr>
      <w:r w:rsidRPr="000A4A27">
        <w:rPr>
          <w:rFonts w:ascii="Times New Roman" w:eastAsia="Times New Roman" w:hAnsi="Times New Roman" w:cs="Times New Roman"/>
          <w:b/>
          <w:bCs/>
          <w:color w:val="000000"/>
          <w:sz w:val="24"/>
          <w:szCs w:val="24"/>
          <w:lang w:val="nl-NL"/>
        </w:rPr>
        <w:t xml:space="preserve">Artikel </w:t>
      </w:r>
      <w:r w:rsidR="007150C1" w:rsidRPr="000A4A27">
        <w:rPr>
          <w:rFonts w:ascii="Times New Roman" w:eastAsia="Times New Roman" w:hAnsi="Times New Roman" w:cs="Times New Roman"/>
          <w:b/>
          <w:bCs/>
          <w:color w:val="000000"/>
          <w:sz w:val="24"/>
          <w:szCs w:val="24"/>
          <w:lang w:val="nl-NL"/>
        </w:rPr>
        <w:t>24</w:t>
      </w:r>
      <w:r w:rsidR="00B83BEC" w:rsidRPr="000A4A27">
        <w:rPr>
          <w:rFonts w:ascii="Times New Roman" w:eastAsia="Times New Roman" w:hAnsi="Times New Roman" w:cs="Times New Roman"/>
          <w:b/>
          <w:bCs/>
          <w:color w:val="000000"/>
          <w:sz w:val="24"/>
          <w:szCs w:val="24"/>
          <w:lang w:val="nl-NL"/>
        </w:rPr>
        <w:t>3</w:t>
      </w:r>
    </w:p>
    <w:p w:rsidR="00740095" w:rsidRPr="000A4A27" w:rsidRDefault="00740095" w:rsidP="000650EE">
      <w:pPr>
        <w:widowControl w:val="0"/>
        <w:spacing w:after="0" w:line="360" w:lineRule="auto"/>
        <w:rPr>
          <w:rFonts w:ascii="Times New Roman" w:hAnsi="Times New Roman" w:cs="Times New Roman"/>
          <w:color w:val="000000"/>
          <w:sz w:val="24"/>
          <w:szCs w:val="24"/>
          <w:lang w:val="nl-NL"/>
        </w:rPr>
      </w:pPr>
    </w:p>
    <w:p w:rsidR="00740095" w:rsidRPr="000A4A27" w:rsidRDefault="00FE6B61" w:rsidP="000650EE">
      <w:pPr>
        <w:spacing w:after="0" w:line="360" w:lineRule="auto"/>
        <w:ind w:left="426" w:hanging="426"/>
        <w:rPr>
          <w:rFonts w:ascii="Times New Roman" w:eastAsia="Times New Roman" w:hAnsi="Times New Roman" w:cs="Times New Roman"/>
          <w:sz w:val="24"/>
          <w:szCs w:val="24"/>
          <w:lang w:val="nl-NL"/>
        </w:rPr>
      </w:pPr>
      <w:r w:rsidRPr="000A4A27">
        <w:rPr>
          <w:rFonts w:ascii="Times New Roman" w:eastAsia="Times New Roman" w:hAnsi="Times New Roman" w:cs="Times New Roman"/>
          <w:b/>
          <w:sz w:val="24"/>
          <w:szCs w:val="24"/>
          <w:lang w:val="nl-NL"/>
        </w:rPr>
        <w:lastRenderedPageBreak/>
        <w:t>1.</w:t>
      </w:r>
      <w:r w:rsidR="00E94209" w:rsidRPr="000A4A27">
        <w:rPr>
          <w:rFonts w:ascii="Times New Roman" w:eastAsia="Times New Roman" w:hAnsi="Times New Roman" w:cs="Times New Roman"/>
          <w:b/>
          <w:sz w:val="24"/>
          <w:szCs w:val="24"/>
          <w:lang w:val="nl-NL"/>
        </w:rPr>
        <w:tab/>
      </w:r>
      <w:r w:rsidRPr="000A4A27">
        <w:rPr>
          <w:rFonts w:ascii="Times New Roman" w:eastAsia="Times New Roman" w:hAnsi="Times New Roman" w:cs="Times New Roman"/>
          <w:color w:val="000000"/>
          <w:sz w:val="24"/>
          <w:szCs w:val="24"/>
          <w:lang w:val="nl-NL"/>
        </w:rPr>
        <w:t>Hij</w:t>
      </w:r>
      <w:r w:rsidRPr="000A4A27">
        <w:rPr>
          <w:rFonts w:ascii="Times New Roman" w:eastAsia="Times New Roman" w:hAnsi="Times New Roman" w:cs="Times New Roman"/>
          <w:sz w:val="24"/>
          <w:szCs w:val="24"/>
          <w:lang w:val="nl-NL"/>
        </w:rPr>
        <w:t xml:space="preserve"> die zowel schuldenaar als schuldeiser van de boedel is, kan zijn schuld met zijn vordering op de boedel verrekenen, indien beide zijn ontstaan vóór de aanvang van de surseance of voortvloeien uit een handeling vóór de aanvang van de surseance met de schuldenaar verricht.</w:t>
      </w:r>
    </w:p>
    <w:p w:rsidR="00740095" w:rsidRPr="000A4A27" w:rsidRDefault="00740095" w:rsidP="000650EE">
      <w:pPr>
        <w:widowControl w:val="0"/>
        <w:spacing w:after="0" w:line="360" w:lineRule="auto"/>
        <w:rPr>
          <w:rFonts w:ascii="Times New Roman" w:eastAsia="Times New Roman" w:hAnsi="Times New Roman" w:cs="Times New Roman"/>
          <w:sz w:val="24"/>
          <w:szCs w:val="24"/>
          <w:lang w:val="nl-NL"/>
        </w:rPr>
      </w:pPr>
    </w:p>
    <w:p w:rsidR="00740095" w:rsidRPr="000A4A27" w:rsidRDefault="00FE6B61" w:rsidP="000650EE">
      <w:pPr>
        <w:spacing w:after="0" w:line="360" w:lineRule="auto"/>
        <w:ind w:left="426" w:hanging="426"/>
        <w:rPr>
          <w:rFonts w:ascii="Times New Roman" w:eastAsia="Times New Roman" w:hAnsi="Times New Roman" w:cs="Times New Roman"/>
          <w:sz w:val="24"/>
          <w:szCs w:val="24"/>
          <w:lang w:val="nl-NL"/>
        </w:rPr>
      </w:pPr>
      <w:r w:rsidRPr="000A4A27">
        <w:rPr>
          <w:rFonts w:ascii="Times New Roman" w:eastAsia="Times New Roman" w:hAnsi="Times New Roman" w:cs="Times New Roman"/>
          <w:b/>
          <w:sz w:val="24"/>
          <w:szCs w:val="24"/>
          <w:lang w:val="nl-NL"/>
        </w:rPr>
        <w:t>2.</w:t>
      </w:r>
      <w:r w:rsidR="00E94209" w:rsidRPr="000A4A27">
        <w:rPr>
          <w:rFonts w:ascii="Times New Roman" w:eastAsia="Times New Roman" w:hAnsi="Times New Roman" w:cs="Times New Roman"/>
          <w:b/>
          <w:sz w:val="24"/>
          <w:szCs w:val="24"/>
          <w:lang w:val="nl-NL"/>
        </w:rPr>
        <w:tab/>
      </w:r>
      <w:r w:rsidRPr="000A4A27">
        <w:rPr>
          <w:rFonts w:ascii="Times New Roman" w:eastAsia="Times New Roman" w:hAnsi="Times New Roman" w:cs="Times New Roman"/>
          <w:color w:val="000000"/>
          <w:sz w:val="24"/>
          <w:szCs w:val="24"/>
          <w:lang w:val="nl-NL"/>
        </w:rPr>
        <w:t>De</w:t>
      </w:r>
      <w:r w:rsidRPr="000A4A27">
        <w:rPr>
          <w:rFonts w:ascii="Times New Roman" w:eastAsia="Times New Roman" w:hAnsi="Times New Roman" w:cs="Times New Roman"/>
          <w:sz w:val="24"/>
          <w:szCs w:val="24"/>
          <w:lang w:val="nl-NL"/>
        </w:rPr>
        <w:t xml:space="preserve"> </w:t>
      </w:r>
      <w:r w:rsidRPr="00193679">
        <w:rPr>
          <w:rFonts w:ascii="Times New Roman" w:eastAsia="Times New Roman" w:hAnsi="Times New Roman" w:cs="Times New Roman"/>
          <w:color w:val="000000"/>
          <w:sz w:val="24"/>
          <w:szCs w:val="24"/>
          <w:lang w:val="nl-NL"/>
        </w:rPr>
        <w:t>vordering</w:t>
      </w:r>
      <w:r w:rsidRPr="000A4A27">
        <w:rPr>
          <w:rFonts w:ascii="Times New Roman" w:eastAsia="Times New Roman" w:hAnsi="Times New Roman" w:cs="Times New Roman"/>
          <w:sz w:val="24"/>
          <w:szCs w:val="24"/>
          <w:lang w:val="nl-NL"/>
        </w:rPr>
        <w:t xml:space="preserve"> op de schuldenaar wordt zo nodig berekend </w:t>
      </w:r>
      <w:r w:rsidR="00CF33EA" w:rsidRPr="000A4A27">
        <w:rPr>
          <w:rFonts w:ascii="Times New Roman" w:eastAsia="Times New Roman" w:hAnsi="Times New Roman" w:cs="Times New Roman"/>
          <w:sz w:val="24"/>
          <w:szCs w:val="24"/>
          <w:lang w:val="nl-NL"/>
        </w:rPr>
        <w:t xml:space="preserve">onder overeenkomstige toepassing van de </w:t>
      </w:r>
      <w:r w:rsidRPr="000A4A27">
        <w:rPr>
          <w:rFonts w:ascii="Times New Roman" w:eastAsia="Times New Roman" w:hAnsi="Times New Roman" w:cs="Times New Roman"/>
          <w:sz w:val="24"/>
          <w:szCs w:val="24"/>
          <w:lang w:val="nl-NL"/>
        </w:rPr>
        <w:t xml:space="preserve"> </w:t>
      </w:r>
      <w:r w:rsidR="00CF33EA" w:rsidRPr="000A4A27">
        <w:rPr>
          <w:rFonts w:ascii="Times New Roman" w:hAnsi="Times New Roman" w:cs="Times New Roman"/>
          <w:sz w:val="24"/>
          <w:szCs w:val="24"/>
          <w:lang w:val="nl-NL"/>
        </w:rPr>
        <w:t>artikelen 130 en 131</w:t>
      </w:r>
      <w:r w:rsidRPr="000A4A27">
        <w:rPr>
          <w:rFonts w:ascii="Times New Roman" w:eastAsia="Times New Roman" w:hAnsi="Times New Roman" w:cs="Times New Roman"/>
          <w:sz w:val="24"/>
          <w:szCs w:val="24"/>
          <w:lang w:val="nl-NL"/>
        </w:rPr>
        <w:t>.</w:t>
      </w:r>
    </w:p>
    <w:p w:rsidR="00740095" w:rsidRPr="000A4A27" w:rsidRDefault="00740095" w:rsidP="000650EE">
      <w:pPr>
        <w:widowControl w:val="0"/>
        <w:spacing w:after="0" w:line="360" w:lineRule="auto"/>
        <w:rPr>
          <w:rFonts w:ascii="Times New Roman" w:eastAsia="Times New Roman" w:hAnsi="Times New Roman" w:cs="Times New Roman"/>
          <w:sz w:val="24"/>
          <w:szCs w:val="24"/>
          <w:lang w:val="nl-NL"/>
        </w:rPr>
      </w:pPr>
    </w:p>
    <w:p w:rsidR="00740095" w:rsidRDefault="00FE6B61" w:rsidP="002A20B3">
      <w:pPr>
        <w:spacing w:after="0" w:line="360" w:lineRule="auto"/>
        <w:ind w:left="426" w:hanging="426"/>
        <w:rPr>
          <w:rFonts w:ascii="Times New Roman" w:eastAsia="Times New Roman" w:hAnsi="Times New Roman" w:cs="Times New Roman"/>
          <w:sz w:val="24"/>
          <w:szCs w:val="24"/>
          <w:lang w:val="nl-NL"/>
        </w:rPr>
      </w:pPr>
      <w:r w:rsidRPr="000A4A27">
        <w:rPr>
          <w:rFonts w:ascii="Times New Roman" w:eastAsia="Times New Roman" w:hAnsi="Times New Roman" w:cs="Times New Roman"/>
          <w:b/>
          <w:sz w:val="24"/>
          <w:szCs w:val="24"/>
          <w:lang w:val="nl-NL"/>
        </w:rPr>
        <w:t>3.</w:t>
      </w:r>
      <w:r w:rsidR="00E94209" w:rsidRPr="000A4A27">
        <w:rPr>
          <w:rFonts w:ascii="Times New Roman" w:eastAsia="Times New Roman" w:hAnsi="Times New Roman" w:cs="Times New Roman"/>
          <w:b/>
          <w:sz w:val="24"/>
          <w:szCs w:val="24"/>
          <w:lang w:val="nl-NL"/>
        </w:rPr>
        <w:tab/>
      </w:r>
      <w:r w:rsidRPr="000A4A27">
        <w:rPr>
          <w:rFonts w:ascii="Times New Roman" w:eastAsia="Times New Roman" w:hAnsi="Times New Roman" w:cs="Times New Roman"/>
          <w:color w:val="000000"/>
          <w:sz w:val="24"/>
          <w:szCs w:val="24"/>
          <w:lang w:val="nl-NL"/>
        </w:rPr>
        <w:t>V</w:t>
      </w:r>
      <w:r w:rsidRPr="000A4A27">
        <w:rPr>
          <w:rFonts w:ascii="Times New Roman" w:eastAsia="Times New Roman" w:hAnsi="Times New Roman" w:cs="Times New Roman"/>
          <w:sz w:val="24"/>
          <w:szCs w:val="24"/>
          <w:lang w:val="nl-NL"/>
        </w:rPr>
        <w:t>an de zijde van de boedel kan geen beroep worden gedaan op </w:t>
      </w:r>
      <w:hyperlink r:id="rId29" w:history="1">
        <w:r w:rsidRPr="000A4A27">
          <w:rPr>
            <w:rFonts w:ascii="Times New Roman" w:eastAsia="Times New Roman" w:hAnsi="Times New Roman" w:cs="Times New Roman"/>
            <w:sz w:val="24"/>
            <w:szCs w:val="24"/>
            <w:lang w:val="nl-NL"/>
          </w:rPr>
          <w:t>artikel 136 van Boek 6 van het Burgerlijk Wetboek</w:t>
        </w:r>
      </w:hyperlink>
      <w:r w:rsidRPr="000A4A27">
        <w:rPr>
          <w:rFonts w:ascii="Times New Roman" w:eastAsia="Times New Roman" w:hAnsi="Times New Roman" w:cs="Times New Roman"/>
          <w:sz w:val="24"/>
          <w:szCs w:val="24"/>
          <w:lang w:val="nl-NL"/>
        </w:rPr>
        <w:t>.</w:t>
      </w:r>
      <w:bookmarkStart w:id="49" w:name="opmerking_2921612"/>
      <w:bookmarkStart w:id="50" w:name="TitelII/Eersteafdeling/Artikel235"/>
      <w:bookmarkEnd w:id="49"/>
      <w:bookmarkEnd w:id="50"/>
    </w:p>
    <w:p w:rsidR="00C82FE1" w:rsidRPr="000A4A27" w:rsidRDefault="00C82FE1" w:rsidP="000650EE">
      <w:pPr>
        <w:widowControl w:val="0"/>
        <w:spacing w:after="0" w:line="360" w:lineRule="auto"/>
        <w:rPr>
          <w:rFonts w:ascii="Times New Roman" w:eastAsia="Times New Roman" w:hAnsi="Times New Roman" w:cs="Times New Roman"/>
          <w:sz w:val="24"/>
          <w:szCs w:val="24"/>
          <w:lang w:val="nl-NL"/>
        </w:rPr>
      </w:pPr>
    </w:p>
    <w:p w:rsidR="00740095" w:rsidRPr="000A4A27" w:rsidRDefault="00DD139F" w:rsidP="000650EE">
      <w:pPr>
        <w:spacing w:after="0" w:line="360" w:lineRule="auto"/>
        <w:rPr>
          <w:rFonts w:ascii="Times New Roman" w:eastAsia="Times New Roman" w:hAnsi="Times New Roman" w:cs="Times New Roman"/>
          <w:b/>
          <w:bCs/>
          <w:color w:val="000000"/>
          <w:sz w:val="24"/>
          <w:szCs w:val="24"/>
          <w:lang w:val="nl-NL"/>
        </w:rPr>
      </w:pPr>
      <w:r w:rsidRPr="000A4A27">
        <w:rPr>
          <w:rFonts w:ascii="Times New Roman" w:eastAsia="Times New Roman" w:hAnsi="Times New Roman" w:cs="Times New Roman"/>
          <w:b/>
          <w:bCs/>
          <w:color w:val="000000"/>
          <w:sz w:val="24"/>
          <w:szCs w:val="24"/>
          <w:lang w:val="nl-NL"/>
        </w:rPr>
        <w:t xml:space="preserve">Artikel </w:t>
      </w:r>
      <w:r w:rsidR="007150C1" w:rsidRPr="000A4A27">
        <w:rPr>
          <w:rFonts w:ascii="Times New Roman" w:eastAsia="Times New Roman" w:hAnsi="Times New Roman" w:cs="Times New Roman"/>
          <w:b/>
          <w:bCs/>
          <w:color w:val="000000"/>
          <w:sz w:val="24"/>
          <w:szCs w:val="24"/>
          <w:lang w:val="nl-NL"/>
        </w:rPr>
        <w:t>24</w:t>
      </w:r>
      <w:r w:rsidR="00B83BEC" w:rsidRPr="000A4A27">
        <w:rPr>
          <w:rFonts w:ascii="Times New Roman" w:eastAsia="Times New Roman" w:hAnsi="Times New Roman" w:cs="Times New Roman"/>
          <w:b/>
          <w:bCs/>
          <w:color w:val="000000"/>
          <w:sz w:val="24"/>
          <w:szCs w:val="24"/>
          <w:lang w:val="nl-NL"/>
        </w:rPr>
        <w:t>4</w:t>
      </w:r>
    </w:p>
    <w:p w:rsidR="00740095" w:rsidRPr="000A4A27" w:rsidRDefault="00740095" w:rsidP="000650EE">
      <w:pPr>
        <w:widowControl w:val="0"/>
        <w:spacing w:after="0" w:line="360" w:lineRule="auto"/>
        <w:rPr>
          <w:rFonts w:ascii="Times New Roman" w:hAnsi="Times New Roman" w:cs="Times New Roman"/>
          <w:color w:val="000000"/>
          <w:sz w:val="24"/>
          <w:szCs w:val="24"/>
          <w:lang w:val="nl-NL"/>
        </w:rPr>
      </w:pPr>
    </w:p>
    <w:p w:rsidR="00740095" w:rsidRPr="000A4A27" w:rsidRDefault="00FE6B61" w:rsidP="000650EE">
      <w:pPr>
        <w:spacing w:after="0" w:line="360" w:lineRule="auto"/>
        <w:ind w:left="426" w:hanging="426"/>
        <w:rPr>
          <w:rFonts w:ascii="Times New Roman" w:eastAsia="Times New Roman" w:hAnsi="Times New Roman" w:cs="Times New Roman"/>
          <w:sz w:val="24"/>
          <w:szCs w:val="24"/>
          <w:lang w:val="nl-NL"/>
        </w:rPr>
      </w:pPr>
      <w:r w:rsidRPr="000A4A27">
        <w:rPr>
          <w:rFonts w:ascii="Times New Roman" w:eastAsia="Times New Roman" w:hAnsi="Times New Roman" w:cs="Times New Roman"/>
          <w:b/>
          <w:sz w:val="24"/>
          <w:szCs w:val="24"/>
          <w:lang w:val="nl-NL"/>
        </w:rPr>
        <w:t>1.</w:t>
      </w:r>
      <w:r w:rsidR="00E94209" w:rsidRPr="000A4A27">
        <w:rPr>
          <w:rFonts w:ascii="Times New Roman" w:eastAsia="Times New Roman" w:hAnsi="Times New Roman" w:cs="Times New Roman"/>
          <w:b/>
          <w:sz w:val="24"/>
          <w:szCs w:val="24"/>
          <w:lang w:val="nl-NL"/>
        </w:rPr>
        <w:tab/>
      </w:r>
      <w:r w:rsidRPr="00193679">
        <w:rPr>
          <w:rFonts w:ascii="Times New Roman" w:eastAsia="Times New Roman" w:hAnsi="Times New Roman" w:cs="Times New Roman"/>
          <w:color w:val="000000"/>
          <w:sz w:val="24"/>
          <w:szCs w:val="24"/>
          <w:lang w:val="nl-NL"/>
        </w:rPr>
        <w:t>Niettemin</w:t>
      </w:r>
      <w:r w:rsidRPr="000A4A27">
        <w:rPr>
          <w:rFonts w:ascii="Times New Roman" w:eastAsia="Times New Roman" w:hAnsi="Times New Roman" w:cs="Times New Roman"/>
          <w:sz w:val="24"/>
          <w:szCs w:val="24"/>
          <w:lang w:val="nl-NL"/>
        </w:rPr>
        <w:t xml:space="preserve"> is degene die een schuld aan de boedel of een vordering op de boedel vóór de aanvang van de surseance van een derde heeft overgenomen, niet bevoegd tot verrekening, indien hij bij de overneming niet te goeder trouw heeft gehandeld.</w:t>
      </w:r>
    </w:p>
    <w:p w:rsidR="00740095" w:rsidRPr="000A4A27" w:rsidRDefault="00740095" w:rsidP="000650EE">
      <w:pPr>
        <w:widowControl w:val="0"/>
        <w:spacing w:after="0" w:line="360" w:lineRule="auto"/>
        <w:rPr>
          <w:rFonts w:ascii="Times New Roman" w:eastAsia="Times New Roman" w:hAnsi="Times New Roman" w:cs="Times New Roman"/>
          <w:sz w:val="24"/>
          <w:szCs w:val="24"/>
          <w:lang w:val="nl-NL"/>
        </w:rPr>
      </w:pPr>
    </w:p>
    <w:p w:rsidR="00740095" w:rsidRPr="000A4A27" w:rsidRDefault="00FE6B61" w:rsidP="000650EE">
      <w:pPr>
        <w:spacing w:after="0" w:line="360" w:lineRule="auto"/>
        <w:ind w:left="426" w:hanging="426"/>
        <w:rPr>
          <w:rFonts w:ascii="Times New Roman" w:eastAsia="Times New Roman" w:hAnsi="Times New Roman" w:cs="Times New Roman"/>
          <w:sz w:val="24"/>
          <w:szCs w:val="24"/>
          <w:lang w:val="nl-NL"/>
        </w:rPr>
      </w:pPr>
      <w:r w:rsidRPr="000A4A27">
        <w:rPr>
          <w:rFonts w:ascii="Times New Roman" w:eastAsia="Times New Roman" w:hAnsi="Times New Roman" w:cs="Times New Roman"/>
          <w:b/>
          <w:sz w:val="24"/>
          <w:szCs w:val="24"/>
          <w:lang w:val="nl-NL"/>
        </w:rPr>
        <w:t>2.</w:t>
      </w:r>
      <w:r w:rsidR="00E94209" w:rsidRPr="000A4A27">
        <w:rPr>
          <w:rFonts w:ascii="Times New Roman" w:eastAsia="Times New Roman" w:hAnsi="Times New Roman" w:cs="Times New Roman"/>
          <w:sz w:val="24"/>
          <w:szCs w:val="24"/>
          <w:lang w:val="nl-NL"/>
        </w:rPr>
        <w:tab/>
      </w:r>
      <w:r w:rsidRPr="000A4A27">
        <w:rPr>
          <w:rFonts w:ascii="Times New Roman" w:eastAsia="Times New Roman" w:hAnsi="Times New Roman" w:cs="Times New Roman"/>
          <w:sz w:val="24"/>
          <w:szCs w:val="24"/>
          <w:lang w:val="nl-NL"/>
        </w:rPr>
        <w:t>Na de aanvang van de surseance overgenomen vorderingen of schulden kunnen niet worden verrekend.</w:t>
      </w:r>
    </w:p>
    <w:p w:rsidR="00740095" w:rsidRPr="000A4A27" w:rsidRDefault="00740095" w:rsidP="000650EE">
      <w:pPr>
        <w:spacing w:after="0" w:line="360" w:lineRule="auto"/>
        <w:ind w:left="426" w:hanging="426"/>
        <w:rPr>
          <w:rFonts w:ascii="Times New Roman" w:eastAsia="Times New Roman" w:hAnsi="Times New Roman" w:cs="Times New Roman"/>
          <w:sz w:val="24"/>
          <w:szCs w:val="24"/>
          <w:lang w:val="nl-NL"/>
        </w:rPr>
      </w:pPr>
    </w:p>
    <w:p w:rsidR="00740095" w:rsidRDefault="00FE6B61" w:rsidP="002A20B3">
      <w:pPr>
        <w:spacing w:after="0" w:line="360" w:lineRule="auto"/>
        <w:ind w:left="426" w:hanging="426"/>
        <w:rPr>
          <w:rFonts w:ascii="Times New Roman" w:eastAsia="Times New Roman" w:hAnsi="Times New Roman" w:cs="Times New Roman"/>
          <w:sz w:val="24"/>
          <w:szCs w:val="24"/>
          <w:lang w:val="nl-NL"/>
        </w:rPr>
      </w:pPr>
      <w:r w:rsidRPr="000A4A27">
        <w:rPr>
          <w:rFonts w:ascii="Times New Roman" w:eastAsia="Times New Roman" w:hAnsi="Times New Roman" w:cs="Times New Roman"/>
          <w:b/>
          <w:sz w:val="24"/>
          <w:szCs w:val="24"/>
          <w:lang w:val="nl-NL"/>
        </w:rPr>
        <w:t>3.</w:t>
      </w:r>
      <w:r w:rsidR="00E94209" w:rsidRPr="000A4A27">
        <w:rPr>
          <w:rFonts w:ascii="Times New Roman" w:eastAsia="Times New Roman" w:hAnsi="Times New Roman" w:cs="Times New Roman"/>
          <w:b/>
          <w:sz w:val="24"/>
          <w:szCs w:val="24"/>
          <w:lang w:val="nl-NL"/>
        </w:rPr>
        <w:tab/>
      </w:r>
      <w:r w:rsidRPr="000A4A27">
        <w:rPr>
          <w:rFonts w:ascii="Times New Roman" w:eastAsia="Times New Roman" w:hAnsi="Times New Roman" w:cs="Times New Roman"/>
          <w:color w:val="000000"/>
          <w:sz w:val="24"/>
          <w:szCs w:val="24"/>
          <w:lang w:val="nl-NL"/>
        </w:rPr>
        <w:t>De</w:t>
      </w:r>
      <w:r w:rsidRPr="000A4A27">
        <w:rPr>
          <w:rFonts w:ascii="Times New Roman" w:eastAsia="Times New Roman" w:hAnsi="Times New Roman" w:cs="Times New Roman"/>
          <w:sz w:val="24"/>
          <w:szCs w:val="24"/>
          <w:lang w:val="nl-NL"/>
        </w:rPr>
        <w:t> </w:t>
      </w:r>
      <w:hyperlink r:id="rId30" w:history="1">
        <w:r w:rsidRPr="00193679">
          <w:rPr>
            <w:rFonts w:ascii="Times New Roman" w:eastAsia="Times New Roman" w:hAnsi="Times New Roman" w:cs="Times New Roman"/>
            <w:color w:val="000000"/>
            <w:sz w:val="24"/>
            <w:szCs w:val="24"/>
            <w:lang w:val="nl-NL"/>
          </w:rPr>
          <w:t>artikelen</w:t>
        </w:r>
        <w:r w:rsidRPr="000A4A27">
          <w:rPr>
            <w:rFonts w:ascii="Times New Roman" w:eastAsia="Times New Roman" w:hAnsi="Times New Roman" w:cs="Times New Roman"/>
            <w:sz w:val="24"/>
            <w:szCs w:val="24"/>
            <w:lang w:val="nl-NL"/>
          </w:rPr>
          <w:t xml:space="preserve"> 55</w:t>
        </w:r>
      </w:hyperlink>
      <w:r w:rsidRPr="000A4A27">
        <w:rPr>
          <w:rFonts w:ascii="Times New Roman" w:eastAsia="Times New Roman" w:hAnsi="Times New Roman" w:cs="Times New Roman"/>
          <w:sz w:val="24"/>
          <w:szCs w:val="24"/>
          <w:lang w:val="nl-NL"/>
        </w:rPr>
        <w:t> en </w:t>
      </w:r>
      <w:hyperlink r:id="rId31" w:history="1">
        <w:r w:rsidRPr="000A4A27">
          <w:rPr>
            <w:rFonts w:ascii="Times New Roman" w:eastAsia="Times New Roman" w:hAnsi="Times New Roman" w:cs="Times New Roman"/>
            <w:sz w:val="24"/>
            <w:szCs w:val="24"/>
            <w:lang w:val="nl-NL"/>
          </w:rPr>
          <w:t>56</w:t>
        </w:r>
      </w:hyperlink>
      <w:r w:rsidRPr="000A4A27">
        <w:rPr>
          <w:rFonts w:ascii="Times New Roman" w:eastAsia="Times New Roman" w:hAnsi="Times New Roman" w:cs="Times New Roman"/>
          <w:sz w:val="24"/>
          <w:szCs w:val="24"/>
          <w:lang w:val="nl-NL"/>
        </w:rPr>
        <w:t> zijn van overeenkomstige toepassing.</w:t>
      </w:r>
      <w:bookmarkStart w:id="51" w:name="opmerking_2921614"/>
      <w:bookmarkStart w:id="52" w:name="TitelII/Eersteafdeling/Artikel236"/>
      <w:bookmarkStart w:id="53" w:name="opmerking_2921619"/>
      <w:bookmarkStart w:id="54" w:name="TitelII/Eersteafdeling/Artikel237"/>
      <w:bookmarkEnd w:id="51"/>
      <w:bookmarkEnd w:id="52"/>
      <w:bookmarkEnd w:id="53"/>
      <w:bookmarkEnd w:id="54"/>
    </w:p>
    <w:p w:rsidR="00C82FE1" w:rsidRPr="000A4A27" w:rsidRDefault="00C82FE1" w:rsidP="000650EE">
      <w:pPr>
        <w:widowControl w:val="0"/>
        <w:spacing w:after="0" w:line="360" w:lineRule="auto"/>
        <w:rPr>
          <w:rFonts w:ascii="Times New Roman" w:eastAsia="Times New Roman" w:hAnsi="Times New Roman" w:cs="Times New Roman"/>
          <w:sz w:val="24"/>
          <w:szCs w:val="24"/>
          <w:lang w:val="nl-NL"/>
        </w:rPr>
      </w:pPr>
    </w:p>
    <w:p w:rsidR="00740095" w:rsidRPr="000A4A27" w:rsidRDefault="00DD139F" w:rsidP="000650EE">
      <w:pPr>
        <w:spacing w:after="0" w:line="360" w:lineRule="auto"/>
        <w:rPr>
          <w:rFonts w:ascii="Times New Roman" w:eastAsia="Times New Roman" w:hAnsi="Times New Roman" w:cs="Times New Roman"/>
          <w:b/>
          <w:bCs/>
          <w:color w:val="000000"/>
          <w:sz w:val="24"/>
          <w:szCs w:val="24"/>
          <w:lang w:val="nl-NL"/>
        </w:rPr>
      </w:pPr>
      <w:r w:rsidRPr="000A4A27">
        <w:rPr>
          <w:rFonts w:ascii="Times New Roman" w:eastAsia="Times New Roman" w:hAnsi="Times New Roman" w:cs="Times New Roman"/>
          <w:b/>
          <w:bCs/>
          <w:color w:val="000000"/>
          <w:sz w:val="24"/>
          <w:szCs w:val="24"/>
          <w:lang w:val="nl-NL"/>
        </w:rPr>
        <w:t xml:space="preserve">Artikel </w:t>
      </w:r>
      <w:r w:rsidR="007150C1" w:rsidRPr="000A4A27">
        <w:rPr>
          <w:rFonts w:ascii="Times New Roman" w:eastAsia="Times New Roman" w:hAnsi="Times New Roman" w:cs="Times New Roman"/>
          <w:b/>
          <w:bCs/>
          <w:color w:val="000000"/>
          <w:sz w:val="24"/>
          <w:szCs w:val="24"/>
          <w:lang w:val="nl-NL"/>
        </w:rPr>
        <w:t>24</w:t>
      </w:r>
      <w:r w:rsidR="00B83BEC" w:rsidRPr="000A4A27">
        <w:rPr>
          <w:rFonts w:ascii="Times New Roman" w:eastAsia="Times New Roman" w:hAnsi="Times New Roman" w:cs="Times New Roman"/>
          <w:b/>
          <w:bCs/>
          <w:color w:val="000000"/>
          <w:sz w:val="24"/>
          <w:szCs w:val="24"/>
          <w:lang w:val="nl-NL"/>
        </w:rPr>
        <w:t>5</w:t>
      </w:r>
    </w:p>
    <w:p w:rsidR="00740095" w:rsidRPr="000A4A27" w:rsidRDefault="00740095" w:rsidP="000650EE">
      <w:pPr>
        <w:widowControl w:val="0"/>
        <w:spacing w:after="0" w:line="360" w:lineRule="auto"/>
        <w:rPr>
          <w:rFonts w:ascii="Times New Roman" w:hAnsi="Times New Roman" w:cs="Times New Roman"/>
          <w:sz w:val="24"/>
          <w:szCs w:val="24"/>
          <w:lang w:val="nl-NL"/>
        </w:rPr>
      </w:pPr>
    </w:p>
    <w:p w:rsidR="00740095" w:rsidRPr="000A4A27" w:rsidRDefault="00D408B3" w:rsidP="000650EE">
      <w:pPr>
        <w:spacing w:after="0" w:line="360" w:lineRule="auto"/>
        <w:ind w:left="426" w:hanging="426"/>
        <w:rPr>
          <w:rFonts w:ascii="Times New Roman" w:eastAsia="Times New Roman" w:hAnsi="Times New Roman" w:cs="Times New Roman"/>
          <w:sz w:val="24"/>
          <w:szCs w:val="24"/>
          <w:lang w:val="nl-NL"/>
        </w:rPr>
      </w:pPr>
      <w:r w:rsidRPr="000A4A27">
        <w:rPr>
          <w:rFonts w:ascii="Times New Roman" w:eastAsia="Times New Roman" w:hAnsi="Times New Roman" w:cs="Times New Roman"/>
          <w:b/>
          <w:sz w:val="24"/>
          <w:szCs w:val="24"/>
          <w:lang w:val="nl-NL"/>
        </w:rPr>
        <w:t>1.</w:t>
      </w:r>
      <w:r w:rsidRPr="000A4A27">
        <w:rPr>
          <w:rFonts w:ascii="Times New Roman" w:eastAsia="Times New Roman" w:hAnsi="Times New Roman" w:cs="Times New Roman"/>
          <w:sz w:val="24"/>
          <w:szCs w:val="24"/>
          <w:lang w:val="nl-NL"/>
        </w:rPr>
        <w:t xml:space="preserve"> </w:t>
      </w:r>
      <w:r w:rsidR="00E94209" w:rsidRPr="000A4A27">
        <w:rPr>
          <w:rFonts w:ascii="Times New Roman" w:eastAsia="Times New Roman" w:hAnsi="Times New Roman" w:cs="Times New Roman"/>
          <w:sz w:val="24"/>
          <w:szCs w:val="24"/>
          <w:lang w:val="nl-NL"/>
        </w:rPr>
        <w:tab/>
      </w:r>
      <w:r w:rsidRPr="000A4A27">
        <w:rPr>
          <w:rFonts w:ascii="Times New Roman" w:eastAsia="Times New Roman" w:hAnsi="Times New Roman" w:cs="Times New Roman"/>
          <w:color w:val="000000"/>
          <w:sz w:val="24"/>
          <w:szCs w:val="24"/>
          <w:lang w:val="nl-NL"/>
        </w:rPr>
        <w:t>I</w:t>
      </w:r>
      <w:r w:rsidRPr="000A4A27">
        <w:rPr>
          <w:rFonts w:ascii="Times New Roman" w:eastAsia="Times New Roman" w:hAnsi="Times New Roman" w:cs="Times New Roman"/>
          <w:sz w:val="24"/>
          <w:szCs w:val="24"/>
          <w:lang w:val="nl-NL"/>
        </w:rPr>
        <w:t xml:space="preserve">ndien </w:t>
      </w:r>
      <w:r w:rsidRPr="00193679">
        <w:rPr>
          <w:rFonts w:ascii="Times New Roman" w:eastAsia="Times New Roman" w:hAnsi="Times New Roman" w:cs="Times New Roman"/>
          <w:color w:val="000000"/>
          <w:sz w:val="24"/>
          <w:szCs w:val="24"/>
          <w:lang w:val="nl-NL"/>
        </w:rPr>
        <w:t>een</w:t>
      </w:r>
      <w:r w:rsidRPr="000A4A27">
        <w:rPr>
          <w:rFonts w:ascii="Times New Roman" w:eastAsia="Times New Roman" w:hAnsi="Times New Roman" w:cs="Times New Roman"/>
          <w:sz w:val="24"/>
          <w:szCs w:val="24"/>
          <w:lang w:val="nl-NL"/>
        </w:rPr>
        <w:t xml:space="preserve"> wederkerige overeenkomst ten tijde van de </w:t>
      </w:r>
      <w:r w:rsidR="00BB1475" w:rsidRPr="000A4A27">
        <w:rPr>
          <w:rFonts w:ascii="Times New Roman" w:eastAsia="Times New Roman" w:hAnsi="Times New Roman" w:cs="Times New Roman"/>
          <w:sz w:val="24"/>
          <w:szCs w:val="24"/>
          <w:lang w:val="nl-NL"/>
        </w:rPr>
        <w:t>surseanceverlening</w:t>
      </w:r>
      <w:r w:rsidRPr="000A4A27">
        <w:rPr>
          <w:rFonts w:ascii="Times New Roman" w:eastAsia="Times New Roman" w:hAnsi="Times New Roman" w:cs="Times New Roman"/>
          <w:sz w:val="24"/>
          <w:szCs w:val="24"/>
          <w:lang w:val="nl-NL"/>
        </w:rPr>
        <w:t xml:space="preserve"> zowel door de</w:t>
      </w:r>
      <w:r w:rsidR="00BB1475" w:rsidRPr="000A4A27">
        <w:rPr>
          <w:rFonts w:ascii="Times New Roman" w:eastAsia="Times New Roman" w:hAnsi="Times New Roman" w:cs="Times New Roman"/>
          <w:sz w:val="24"/>
          <w:szCs w:val="24"/>
          <w:lang w:val="nl-NL"/>
        </w:rPr>
        <w:t xml:space="preserve"> </w:t>
      </w:r>
      <w:r w:rsidRPr="000A4A27">
        <w:rPr>
          <w:rFonts w:ascii="Times New Roman" w:eastAsia="Times New Roman" w:hAnsi="Times New Roman" w:cs="Times New Roman"/>
          <w:sz w:val="24"/>
          <w:szCs w:val="24"/>
          <w:lang w:val="nl-NL"/>
        </w:rPr>
        <w:t>schuldenaar als door zijn wederpartij in het geheel niet of slechts gedeeltelijk is</w:t>
      </w:r>
      <w:r w:rsidR="00BB1475" w:rsidRPr="000A4A27">
        <w:rPr>
          <w:rFonts w:ascii="Times New Roman" w:eastAsia="Times New Roman" w:hAnsi="Times New Roman" w:cs="Times New Roman"/>
          <w:sz w:val="24"/>
          <w:szCs w:val="24"/>
          <w:lang w:val="nl-NL"/>
        </w:rPr>
        <w:t xml:space="preserve"> </w:t>
      </w:r>
      <w:r w:rsidRPr="000A4A27">
        <w:rPr>
          <w:rFonts w:ascii="Times New Roman" w:eastAsia="Times New Roman" w:hAnsi="Times New Roman" w:cs="Times New Roman"/>
          <w:sz w:val="24"/>
          <w:szCs w:val="24"/>
          <w:lang w:val="nl-NL"/>
        </w:rPr>
        <w:t xml:space="preserve">nagekomen, </w:t>
      </w:r>
      <w:r w:rsidR="00BB1475" w:rsidRPr="000A4A27">
        <w:rPr>
          <w:rFonts w:ascii="Times New Roman" w:eastAsia="Times New Roman" w:hAnsi="Times New Roman" w:cs="Times New Roman"/>
          <w:sz w:val="24"/>
          <w:szCs w:val="24"/>
          <w:lang w:val="nl-NL"/>
        </w:rPr>
        <w:t>kan</w:t>
      </w:r>
      <w:r w:rsidRPr="000A4A27">
        <w:rPr>
          <w:rFonts w:ascii="Times New Roman" w:eastAsia="Times New Roman" w:hAnsi="Times New Roman" w:cs="Times New Roman"/>
          <w:sz w:val="24"/>
          <w:szCs w:val="24"/>
          <w:lang w:val="nl-NL"/>
        </w:rPr>
        <w:t xml:space="preserve"> de schuldenaar</w:t>
      </w:r>
      <w:r w:rsidR="007150C1" w:rsidRPr="000A4A27">
        <w:rPr>
          <w:rFonts w:ascii="Times New Roman" w:eastAsia="Times New Roman" w:hAnsi="Times New Roman" w:cs="Times New Roman"/>
          <w:sz w:val="24"/>
          <w:szCs w:val="24"/>
          <w:lang w:val="nl-NL"/>
        </w:rPr>
        <w:t>, met inachtneming van het in artikel 215, derde lid bepaalde,</w:t>
      </w:r>
      <w:r w:rsidRPr="000A4A27">
        <w:rPr>
          <w:rFonts w:ascii="Times New Roman" w:eastAsia="Times New Roman" w:hAnsi="Times New Roman" w:cs="Times New Roman"/>
          <w:sz w:val="24"/>
          <w:szCs w:val="24"/>
          <w:lang w:val="nl-NL"/>
        </w:rPr>
        <w:t xml:space="preserve"> eigener beweging of op</w:t>
      </w:r>
      <w:r w:rsidR="00BB1475" w:rsidRPr="000A4A27">
        <w:rPr>
          <w:rFonts w:ascii="Times New Roman" w:eastAsia="Times New Roman" w:hAnsi="Times New Roman" w:cs="Times New Roman"/>
          <w:sz w:val="24"/>
          <w:szCs w:val="24"/>
          <w:lang w:val="nl-NL"/>
        </w:rPr>
        <w:t xml:space="preserve"> </w:t>
      </w:r>
      <w:r w:rsidRPr="000A4A27">
        <w:rPr>
          <w:rFonts w:ascii="Times New Roman" w:eastAsia="Times New Roman" w:hAnsi="Times New Roman" w:cs="Times New Roman"/>
          <w:sz w:val="24"/>
          <w:szCs w:val="24"/>
          <w:lang w:val="nl-NL"/>
        </w:rPr>
        <w:t xml:space="preserve">schriftelijk verzoek van de wederpartij verklaren of </w:t>
      </w:r>
      <w:r w:rsidR="00BB1475" w:rsidRPr="000A4A27">
        <w:rPr>
          <w:rFonts w:ascii="Times New Roman" w:eastAsia="Times New Roman" w:hAnsi="Times New Roman" w:cs="Times New Roman"/>
          <w:sz w:val="24"/>
          <w:szCs w:val="24"/>
          <w:lang w:val="nl-NL"/>
        </w:rPr>
        <w:t>hij</w:t>
      </w:r>
      <w:r w:rsidRPr="000A4A27">
        <w:rPr>
          <w:rFonts w:ascii="Times New Roman" w:eastAsia="Times New Roman" w:hAnsi="Times New Roman" w:cs="Times New Roman"/>
          <w:sz w:val="24"/>
          <w:szCs w:val="24"/>
          <w:lang w:val="nl-NL"/>
        </w:rPr>
        <w:t xml:space="preserve"> de overeenkomst gestand</w:t>
      </w:r>
      <w:r w:rsidR="00BB1475" w:rsidRPr="000A4A27">
        <w:rPr>
          <w:rFonts w:ascii="Times New Roman" w:eastAsia="Times New Roman" w:hAnsi="Times New Roman" w:cs="Times New Roman"/>
          <w:sz w:val="24"/>
          <w:szCs w:val="24"/>
          <w:lang w:val="nl-NL"/>
        </w:rPr>
        <w:t xml:space="preserve"> doet</w:t>
      </w:r>
      <w:r w:rsidRPr="000A4A27">
        <w:rPr>
          <w:rFonts w:ascii="Times New Roman" w:eastAsia="Times New Roman" w:hAnsi="Times New Roman" w:cs="Times New Roman"/>
          <w:sz w:val="24"/>
          <w:szCs w:val="24"/>
          <w:lang w:val="nl-NL"/>
        </w:rPr>
        <w:t>.</w:t>
      </w:r>
    </w:p>
    <w:p w:rsidR="00740095" w:rsidRPr="000A4A27" w:rsidRDefault="00740095" w:rsidP="000650EE">
      <w:pPr>
        <w:widowControl w:val="0"/>
        <w:spacing w:after="0" w:line="360" w:lineRule="auto"/>
        <w:rPr>
          <w:rFonts w:ascii="Times New Roman" w:eastAsia="Times New Roman" w:hAnsi="Times New Roman" w:cs="Times New Roman"/>
          <w:sz w:val="24"/>
          <w:szCs w:val="24"/>
          <w:lang w:val="nl-NL"/>
        </w:rPr>
      </w:pPr>
    </w:p>
    <w:p w:rsidR="00740095" w:rsidRPr="000A4A27" w:rsidRDefault="00D408B3" w:rsidP="000650EE">
      <w:pPr>
        <w:spacing w:after="0" w:line="360" w:lineRule="auto"/>
        <w:ind w:left="426" w:hanging="426"/>
        <w:rPr>
          <w:rFonts w:ascii="Times New Roman" w:eastAsia="Times New Roman" w:hAnsi="Times New Roman" w:cs="Times New Roman"/>
          <w:sz w:val="24"/>
          <w:szCs w:val="24"/>
          <w:lang w:val="nl-NL"/>
        </w:rPr>
      </w:pPr>
      <w:r w:rsidRPr="000A4A27">
        <w:rPr>
          <w:rFonts w:ascii="Times New Roman" w:eastAsia="Times New Roman" w:hAnsi="Times New Roman" w:cs="Times New Roman"/>
          <w:b/>
          <w:sz w:val="24"/>
          <w:szCs w:val="24"/>
          <w:lang w:val="nl-NL"/>
        </w:rPr>
        <w:t>2.</w:t>
      </w:r>
      <w:r w:rsidRPr="000A4A27">
        <w:rPr>
          <w:rFonts w:ascii="Times New Roman" w:eastAsia="Times New Roman" w:hAnsi="Times New Roman" w:cs="Times New Roman"/>
          <w:sz w:val="24"/>
          <w:szCs w:val="24"/>
          <w:lang w:val="nl-NL"/>
        </w:rPr>
        <w:t xml:space="preserve"> </w:t>
      </w:r>
      <w:r w:rsidR="00E94209" w:rsidRPr="000A4A27">
        <w:rPr>
          <w:rFonts w:ascii="Times New Roman" w:eastAsia="Times New Roman" w:hAnsi="Times New Roman" w:cs="Times New Roman"/>
          <w:sz w:val="24"/>
          <w:szCs w:val="24"/>
          <w:lang w:val="nl-NL"/>
        </w:rPr>
        <w:tab/>
      </w:r>
      <w:r w:rsidRPr="000A4A27">
        <w:rPr>
          <w:rFonts w:ascii="Times New Roman" w:eastAsia="Times New Roman" w:hAnsi="Times New Roman" w:cs="Times New Roman"/>
          <w:sz w:val="24"/>
          <w:szCs w:val="24"/>
          <w:lang w:val="nl-NL"/>
        </w:rPr>
        <w:t>Indien de schuldenaar verkla</w:t>
      </w:r>
      <w:r w:rsidR="00BB1475" w:rsidRPr="000A4A27">
        <w:rPr>
          <w:rFonts w:ascii="Times New Roman" w:eastAsia="Times New Roman" w:hAnsi="Times New Roman" w:cs="Times New Roman"/>
          <w:sz w:val="24"/>
          <w:szCs w:val="24"/>
          <w:lang w:val="nl-NL"/>
        </w:rPr>
        <w:t>a</w:t>
      </w:r>
      <w:r w:rsidRPr="000A4A27">
        <w:rPr>
          <w:rFonts w:ascii="Times New Roman" w:eastAsia="Times New Roman" w:hAnsi="Times New Roman" w:cs="Times New Roman"/>
          <w:sz w:val="24"/>
          <w:szCs w:val="24"/>
          <w:lang w:val="nl-NL"/>
        </w:rPr>
        <w:t>r</w:t>
      </w:r>
      <w:r w:rsidR="00BB1475" w:rsidRPr="000A4A27">
        <w:rPr>
          <w:rFonts w:ascii="Times New Roman" w:eastAsia="Times New Roman" w:hAnsi="Times New Roman" w:cs="Times New Roman"/>
          <w:sz w:val="24"/>
          <w:szCs w:val="24"/>
          <w:lang w:val="nl-NL"/>
        </w:rPr>
        <w:t>t</w:t>
      </w:r>
      <w:r w:rsidRPr="000A4A27">
        <w:rPr>
          <w:rFonts w:ascii="Times New Roman" w:eastAsia="Times New Roman" w:hAnsi="Times New Roman" w:cs="Times New Roman"/>
          <w:sz w:val="24"/>
          <w:szCs w:val="24"/>
          <w:lang w:val="nl-NL"/>
        </w:rPr>
        <w:t xml:space="preserve"> de overeenkomst gestand te doen,</w:t>
      </w:r>
      <w:r w:rsidR="00BB1475" w:rsidRPr="000A4A27">
        <w:rPr>
          <w:rFonts w:ascii="Times New Roman" w:eastAsia="Times New Roman" w:hAnsi="Times New Roman" w:cs="Times New Roman"/>
          <w:sz w:val="24"/>
          <w:szCs w:val="24"/>
          <w:lang w:val="nl-NL"/>
        </w:rPr>
        <w:t xml:space="preserve"> </w:t>
      </w:r>
      <w:r w:rsidRPr="000A4A27">
        <w:rPr>
          <w:rFonts w:ascii="Times New Roman" w:eastAsia="Times New Roman" w:hAnsi="Times New Roman" w:cs="Times New Roman"/>
          <w:sz w:val="24"/>
          <w:szCs w:val="24"/>
          <w:lang w:val="nl-NL"/>
        </w:rPr>
        <w:t>kan de rechter-commissaris op verzoek van de</w:t>
      </w:r>
      <w:r w:rsidR="00BB1475" w:rsidRPr="000A4A27">
        <w:rPr>
          <w:rFonts w:ascii="Times New Roman" w:eastAsia="Times New Roman" w:hAnsi="Times New Roman" w:cs="Times New Roman"/>
          <w:sz w:val="24"/>
          <w:szCs w:val="24"/>
          <w:lang w:val="nl-NL"/>
        </w:rPr>
        <w:t xml:space="preserve"> </w:t>
      </w:r>
      <w:r w:rsidRPr="000A4A27">
        <w:rPr>
          <w:rFonts w:ascii="Times New Roman" w:eastAsia="Times New Roman" w:hAnsi="Times New Roman" w:cs="Times New Roman"/>
          <w:sz w:val="24"/>
          <w:szCs w:val="24"/>
          <w:lang w:val="nl-NL"/>
        </w:rPr>
        <w:t xml:space="preserve">wederpartij bepalen dat </w:t>
      </w:r>
      <w:r w:rsidR="00BB1475" w:rsidRPr="000A4A27">
        <w:rPr>
          <w:rFonts w:ascii="Times New Roman" w:eastAsia="Times New Roman" w:hAnsi="Times New Roman" w:cs="Times New Roman"/>
          <w:sz w:val="24"/>
          <w:szCs w:val="24"/>
          <w:lang w:val="nl-NL"/>
        </w:rPr>
        <w:t>de schuldenaar</w:t>
      </w:r>
      <w:r w:rsidRPr="000A4A27">
        <w:rPr>
          <w:rFonts w:ascii="Times New Roman" w:eastAsia="Times New Roman" w:hAnsi="Times New Roman" w:cs="Times New Roman"/>
          <w:sz w:val="24"/>
          <w:szCs w:val="24"/>
          <w:lang w:val="nl-NL"/>
        </w:rPr>
        <w:t xml:space="preserve"> verplicht </w:t>
      </w:r>
      <w:r w:rsidR="00BB1475" w:rsidRPr="000A4A27">
        <w:rPr>
          <w:rFonts w:ascii="Times New Roman" w:eastAsia="Times New Roman" w:hAnsi="Times New Roman" w:cs="Times New Roman"/>
          <w:sz w:val="24"/>
          <w:szCs w:val="24"/>
          <w:lang w:val="nl-NL"/>
        </w:rPr>
        <w:t>is</w:t>
      </w:r>
      <w:r w:rsidRPr="000A4A27">
        <w:rPr>
          <w:rFonts w:ascii="Times New Roman" w:eastAsia="Times New Roman" w:hAnsi="Times New Roman" w:cs="Times New Roman"/>
          <w:sz w:val="24"/>
          <w:szCs w:val="24"/>
          <w:lang w:val="nl-NL"/>
        </w:rPr>
        <w:t xml:space="preserve"> voor deze nakoming zekerheid te stellen. De rechter-commissaris kan regels stellen met betrekking</w:t>
      </w:r>
      <w:r w:rsidR="00BB1475" w:rsidRPr="000A4A27">
        <w:rPr>
          <w:rFonts w:ascii="Times New Roman" w:eastAsia="Times New Roman" w:hAnsi="Times New Roman" w:cs="Times New Roman"/>
          <w:sz w:val="24"/>
          <w:szCs w:val="24"/>
          <w:lang w:val="nl-NL"/>
        </w:rPr>
        <w:t xml:space="preserve"> </w:t>
      </w:r>
      <w:r w:rsidRPr="000A4A27">
        <w:rPr>
          <w:rFonts w:ascii="Times New Roman" w:eastAsia="Times New Roman" w:hAnsi="Times New Roman" w:cs="Times New Roman"/>
          <w:sz w:val="24"/>
          <w:szCs w:val="24"/>
          <w:lang w:val="nl-NL"/>
        </w:rPr>
        <w:t>tot de aard en omvang van de te stellen zekerheid.</w:t>
      </w:r>
    </w:p>
    <w:p w:rsidR="00740095" w:rsidRPr="000A4A27" w:rsidRDefault="00740095" w:rsidP="000650EE">
      <w:pPr>
        <w:spacing w:after="0" w:line="360" w:lineRule="auto"/>
        <w:ind w:left="426" w:hanging="426"/>
        <w:rPr>
          <w:rFonts w:ascii="Times New Roman" w:eastAsia="Times New Roman" w:hAnsi="Times New Roman" w:cs="Times New Roman"/>
          <w:sz w:val="24"/>
          <w:szCs w:val="24"/>
          <w:lang w:val="nl-NL"/>
        </w:rPr>
      </w:pPr>
    </w:p>
    <w:p w:rsidR="00740095" w:rsidRPr="000A4A27" w:rsidRDefault="00D408B3" w:rsidP="000650EE">
      <w:pPr>
        <w:spacing w:after="0" w:line="360" w:lineRule="auto"/>
        <w:ind w:left="426" w:hanging="426"/>
        <w:rPr>
          <w:rFonts w:ascii="Times New Roman" w:eastAsia="Times New Roman" w:hAnsi="Times New Roman" w:cs="Times New Roman"/>
          <w:sz w:val="24"/>
          <w:szCs w:val="24"/>
          <w:lang w:val="nl-NL"/>
        </w:rPr>
      </w:pPr>
      <w:r w:rsidRPr="000A4A27">
        <w:rPr>
          <w:rFonts w:ascii="Times New Roman" w:eastAsia="Times New Roman" w:hAnsi="Times New Roman" w:cs="Times New Roman"/>
          <w:b/>
          <w:sz w:val="24"/>
          <w:szCs w:val="24"/>
          <w:lang w:val="nl-NL"/>
        </w:rPr>
        <w:t>3.</w:t>
      </w:r>
      <w:r w:rsidRPr="000A4A27">
        <w:rPr>
          <w:rFonts w:ascii="Times New Roman" w:eastAsia="Times New Roman" w:hAnsi="Times New Roman" w:cs="Times New Roman"/>
          <w:sz w:val="24"/>
          <w:szCs w:val="24"/>
          <w:lang w:val="nl-NL"/>
        </w:rPr>
        <w:t xml:space="preserve"> </w:t>
      </w:r>
      <w:r w:rsidR="00E94209" w:rsidRPr="000A4A27">
        <w:rPr>
          <w:rFonts w:ascii="Times New Roman" w:eastAsia="Times New Roman" w:hAnsi="Times New Roman" w:cs="Times New Roman"/>
          <w:sz w:val="24"/>
          <w:szCs w:val="24"/>
          <w:lang w:val="nl-NL"/>
        </w:rPr>
        <w:tab/>
      </w:r>
      <w:r w:rsidRPr="000A4A27">
        <w:rPr>
          <w:rFonts w:ascii="Times New Roman" w:eastAsia="Times New Roman" w:hAnsi="Times New Roman" w:cs="Times New Roman"/>
          <w:sz w:val="24"/>
          <w:szCs w:val="24"/>
          <w:lang w:val="nl-NL"/>
        </w:rPr>
        <w:t xml:space="preserve">De </w:t>
      </w:r>
      <w:r w:rsidRPr="00193679">
        <w:rPr>
          <w:rFonts w:ascii="Times New Roman" w:eastAsia="Times New Roman" w:hAnsi="Times New Roman" w:cs="Times New Roman"/>
          <w:color w:val="000000"/>
          <w:sz w:val="24"/>
          <w:szCs w:val="24"/>
          <w:lang w:val="nl-NL"/>
        </w:rPr>
        <w:t>overeenkomst</w:t>
      </w:r>
      <w:r w:rsidRPr="000A4A27">
        <w:rPr>
          <w:rFonts w:ascii="Times New Roman" w:eastAsia="Times New Roman" w:hAnsi="Times New Roman" w:cs="Times New Roman"/>
          <w:sz w:val="24"/>
          <w:szCs w:val="24"/>
          <w:lang w:val="nl-NL"/>
        </w:rPr>
        <w:t xml:space="preserve"> is jegens de schuldenaar ontbonden indien de schuldenaar :</w:t>
      </w:r>
    </w:p>
    <w:p w:rsidR="00740095" w:rsidRPr="000A4A27" w:rsidRDefault="00E94209" w:rsidP="000650EE">
      <w:pPr>
        <w:spacing w:after="0" w:line="360" w:lineRule="auto"/>
        <w:ind w:left="567" w:hanging="141"/>
        <w:rPr>
          <w:rFonts w:ascii="Times New Roman" w:eastAsia="Times New Roman" w:hAnsi="Times New Roman" w:cs="Times New Roman"/>
          <w:sz w:val="24"/>
          <w:szCs w:val="24"/>
          <w:lang w:val="nl-NL"/>
        </w:rPr>
      </w:pPr>
      <w:r w:rsidRPr="000A4A27">
        <w:rPr>
          <w:rFonts w:ascii="Times New Roman" w:eastAsia="Times New Roman" w:hAnsi="Times New Roman" w:cs="Times New Roman"/>
          <w:sz w:val="24"/>
          <w:szCs w:val="24"/>
          <w:lang w:val="nl-NL"/>
        </w:rPr>
        <w:t xml:space="preserve">- </w:t>
      </w:r>
      <w:r w:rsidR="00D408B3" w:rsidRPr="000A4A27">
        <w:rPr>
          <w:rFonts w:ascii="Times New Roman" w:eastAsia="Times New Roman" w:hAnsi="Times New Roman" w:cs="Times New Roman"/>
          <w:sz w:val="24"/>
          <w:szCs w:val="24"/>
          <w:lang w:val="nl-NL"/>
        </w:rPr>
        <w:t>des</w:t>
      </w:r>
      <w:r w:rsidR="00C82FE1">
        <w:rPr>
          <w:rFonts w:ascii="Times New Roman" w:eastAsia="Times New Roman" w:hAnsi="Times New Roman" w:cs="Times New Roman"/>
          <w:sz w:val="24"/>
          <w:szCs w:val="24"/>
          <w:lang w:val="nl-NL"/>
        </w:rPr>
        <w:t xml:space="preserve"> </w:t>
      </w:r>
      <w:r w:rsidR="00D408B3" w:rsidRPr="000A4A27">
        <w:rPr>
          <w:rFonts w:ascii="Times New Roman" w:eastAsia="Times New Roman" w:hAnsi="Times New Roman" w:cs="Times New Roman"/>
          <w:sz w:val="24"/>
          <w:szCs w:val="24"/>
          <w:lang w:val="nl-NL"/>
        </w:rPr>
        <w:t>verzocht niet binnen een hem daartoe schriftelijk door de wederpartij gestelde</w:t>
      </w:r>
      <w:r w:rsidR="007150C1" w:rsidRPr="000A4A27">
        <w:rPr>
          <w:rFonts w:ascii="Times New Roman" w:eastAsia="Times New Roman" w:hAnsi="Times New Roman" w:cs="Times New Roman"/>
          <w:sz w:val="24"/>
          <w:szCs w:val="24"/>
          <w:lang w:val="nl-NL"/>
        </w:rPr>
        <w:t xml:space="preserve"> </w:t>
      </w:r>
      <w:r w:rsidR="00D408B3" w:rsidRPr="000A4A27">
        <w:rPr>
          <w:rFonts w:ascii="Times New Roman" w:eastAsia="Times New Roman" w:hAnsi="Times New Roman" w:cs="Times New Roman"/>
          <w:sz w:val="24"/>
          <w:szCs w:val="24"/>
          <w:lang w:val="nl-NL"/>
        </w:rPr>
        <w:t>redelijke termijn verkla</w:t>
      </w:r>
      <w:r w:rsidR="00BB1475" w:rsidRPr="000A4A27">
        <w:rPr>
          <w:rFonts w:ascii="Times New Roman" w:eastAsia="Times New Roman" w:hAnsi="Times New Roman" w:cs="Times New Roman"/>
          <w:sz w:val="24"/>
          <w:szCs w:val="24"/>
          <w:lang w:val="nl-NL"/>
        </w:rPr>
        <w:t>a</w:t>
      </w:r>
      <w:r w:rsidR="00D408B3" w:rsidRPr="000A4A27">
        <w:rPr>
          <w:rFonts w:ascii="Times New Roman" w:eastAsia="Times New Roman" w:hAnsi="Times New Roman" w:cs="Times New Roman"/>
          <w:sz w:val="24"/>
          <w:szCs w:val="24"/>
          <w:lang w:val="nl-NL"/>
        </w:rPr>
        <w:t>r</w:t>
      </w:r>
      <w:r w:rsidR="00BB1475" w:rsidRPr="000A4A27">
        <w:rPr>
          <w:rFonts w:ascii="Times New Roman" w:eastAsia="Times New Roman" w:hAnsi="Times New Roman" w:cs="Times New Roman"/>
          <w:sz w:val="24"/>
          <w:szCs w:val="24"/>
          <w:lang w:val="nl-NL"/>
        </w:rPr>
        <w:t>t</w:t>
      </w:r>
      <w:r w:rsidR="00D408B3" w:rsidRPr="000A4A27">
        <w:rPr>
          <w:rFonts w:ascii="Times New Roman" w:eastAsia="Times New Roman" w:hAnsi="Times New Roman" w:cs="Times New Roman"/>
          <w:sz w:val="24"/>
          <w:szCs w:val="24"/>
          <w:lang w:val="nl-NL"/>
        </w:rPr>
        <w:t xml:space="preserve"> of </w:t>
      </w:r>
      <w:r w:rsidR="00BB1475" w:rsidRPr="000A4A27">
        <w:rPr>
          <w:rFonts w:ascii="Times New Roman" w:eastAsia="Times New Roman" w:hAnsi="Times New Roman" w:cs="Times New Roman"/>
          <w:sz w:val="24"/>
          <w:szCs w:val="24"/>
          <w:lang w:val="nl-NL"/>
        </w:rPr>
        <w:t>hij</w:t>
      </w:r>
      <w:r w:rsidR="00D408B3" w:rsidRPr="000A4A27">
        <w:rPr>
          <w:rFonts w:ascii="Times New Roman" w:eastAsia="Times New Roman" w:hAnsi="Times New Roman" w:cs="Times New Roman"/>
          <w:sz w:val="24"/>
          <w:szCs w:val="24"/>
          <w:lang w:val="nl-NL"/>
        </w:rPr>
        <w:t xml:space="preserve"> de overeenkomst gestand doe</w:t>
      </w:r>
      <w:r w:rsidR="00BB1475" w:rsidRPr="000A4A27">
        <w:rPr>
          <w:rFonts w:ascii="Times New Roman" w:eastAsia="Times New Roman" w:hAnsi="Times New Roman" w:cs="Times New Roman"/>
          <w:sz w:val="24"/>
          <w:szCs w:val="24"/>
          <w:lang w:val="nl-NL"/>
        </w:rPr>
        <w:t>t</w:t>
      </w:r>
      <w:r w:rsidR="00D408B3" w:rsidRPr="000A4A27">
        <w:rPr>
          <w:rFonts w:ascii="Times New Roman" w:eastAsia="Times New Roman" w:hAnsi="Times New Roman" w:cs="Times New Roman"/>
          <w:sz w:val="24"/>
          <w:szCs w:val="24"/>
          <w:lang w:val="nl-NL"/>
        </w:rPr>
        <w:t>, of;</w:t>
      </w:r>
    </w:p>
    <w:p w:rsidR="00740095" w:rsidRPr="000A4A27" w:rsidRDefault="00E94209" w:rsidP="000650EE">
      <w:pPr>
        <w:widowControl w:val="0"/>
        <w:spacing w:after="0" w:line="360" w:lineRule="auto"/>
        <w:ind w:left="567" w:hanging="141"/>
        <w:rPr>
          <w:rFonts w:ascii="Times New Roman" w:eastAsia="Times New Roman" w:hAnsi="Times New Roman" w:cs="Times New Roman"/>
          <w:sz w:val="24"/>
          <w:szCs w:val="24"/>
          <w:lang w:val="nl-NL"/>
        </w:rPr>
      </w:pPr>
      <w:r w:rsidRPr="000A4A27">
        <w:rPr>
          <w:rFonts w:ascii="Times New Roman" w:eastAsia="Times New Roman" w:hAnsi="Times New Roman" w:cs="Times New Roman"/>
          <w:sz w:val="24"/>
          <w:szCs w:val="24"/>
          <w:lang w:val="nl-NL"/>
        </w:rPr>
        <w:t xml:space="preserve">- </w:t>
      </w:r>
      <w:r w:rsidR="00D408B3" w:rsidRPr="000A4A27">
        <w:rPr>
          <w:rFonts w:ascii="Times New Roman" w:eastAsia="Times New Roman" w:hAnsi="Times New Roman" w:cs="Times New Roman"/>
          <w:sz w:val="24"/>
          <w:szCs w:val="24"/>
          <w:lang w:val="nl-NL"/>
        </w:rPr>
        <w:t>verkla</w:t>
      </w:r>
      <w:r w:rsidR="00BB1475" w:rsidRPr="000A4A27">
        <w:rPr>
          <w:rFonts w:ascii="Times New Roman" w:eastAsia="Times New Roman" w:hAnsi="Times New Roman" w:cs="Times New Roman"/>
          <w:sz w:val="24"/>
          <w:szCs w:val="24"/>
          <w:lang w:val="nl-NL"/>
        </w:rPr>
        <w:t>art</w:t>
      </w:r>
      <w:r w:rsidR="00D408B3" w:rsidRPr="000A4A27">
        <w:rPr>
          <w:rFonts w:ascii="Times New Roman" w:eastAsia="Times New Roman" w:hAnsi="Times New Roman" w:cs="Times New Roman"/>
          <w:sz w:val="24"/>
          <w:szCs w:val="24"/>
          <w:lang w:val="nl-NL"/>
        </w:rPr>
        <w:t xml:space="preserve"> dat </w:t>
      </w:r>
      <w:r w:rsidR="00BB1475" w:rsidRPr="000A4A27">
        <w:rPr>
          <w:rFonts w:ascii="Times New Roman" w:eastAsia="Times New Roman" w:hAnsi="Times New Roman" w:cs="Times New Roman"/>
          <w:sz w:val="24"/>
          <w:szCs w:val="24"/>
          <w:lang w:val="nl-NL"/>
        </w:rPr>
        <w:t>hij</w:t>
      </w:r>
      <w:r w:rsidR="00D408B3" w:rsidRPr="000A4A27">
        <w:rPr>
          <w:rFonts w:ascii="Times New Roman" w:eastAsia="Times New Roman" w:hAnsi="Times New Roman" w:cs="Times New Roman"/>
          <w:sz w:val="24"/>
          <w:szCs w:val="24"/>
          <w:lang w:val="nl-NL"/>
        </w:rPr>
        <w:t xml:space="preserve"> d</w:t>
      </w:r>
      <w:r w:rsidR="00BB1475" w:rsidRPr="000A4A27">
        <w:rPr>
          <w:rFonts w:ascii="Times New Roman" w:eastAsia="Times New Roman" w:hAnsi="Times New Roman" w:cs="Times New Roman"/>
          <w:sz w:val="24"/>
          <w:szCs w:val="24"/>
          <w:lang w:val="nl-NL"/>
        </w:rPr>
        <w:t>e overeenkomst niet gestand doet</w:t>
      </w:r>
      <w:r w:rsidRPr="000A4A27">
        <w:rPr>
          <w:rFonts w:ascii="Times New Roman" w:eastAsia="Times New Roman" w:hAnsi="Times New Roman" w:cs="Times New Roman"/>
          <w:sz w:val="24"/>
          <w:szCs w:val="24"/>
          <w:lang w:val="nl-NL"/>
        </w:rPr>
        <w:t>.</w:t>
      </w:r>
    </w:p>
    <w:p w:rsidR="00740095" w:rsidRPr="000A4A27" w:rsidRDefault="00740095" w:rsidP="000650EE">
      <w:pPr>
        <w:widowControl w:val="0"/>
        <w:spacing w:after="0" w:line="360" w:lineRule="auto"/>
        <w:rPr>
          <w:rFonts w:ascii="Times New Roman" w:eastAsia="Times New Roman" w:hAnsi="Times New Roman" w:cs="Times New Roman"/>
          <w:sz w:val="24"/>
          <w:szCs w:val="24"/>
          <w:lang w:val="nl-NL"/>
        </w:rPr>
      </w:pPr>
    </w:p>
    <w:p w:rsidR="00740095" w:rsidRPr="000A4A27" w:rsidRDefault="00DD139F" w:rsidP="000650EE">
      <w:pPr>
        <w:spacing w:after="0" w:line="360" w:lineRule="auto"/>
        <w:rPr>
          <w:rFonts w:ascii="Times New Roman" w:eastAsia="Times New Roman" w:hAnsi="Times New Roman" w:cs="Times New Roman"/>
          <w:b/>
          <w:bCs/>
          <w:color w:val="000000"/>
          <w:sz w:val="24"/>
          <w:szCs w:val="24"/>
          <w:lang w:val="nl-NL"/>
        </w:rPr>
      </w:pPr>
      <w:r w:rsidRPr="000A4A27">
        <w:rPr>
          <w:rFonts w:ascii="Times New Roman" w:eastAsia="Times New Roman" w:hAnsi="Times New Roman" w:cs="Times New Roman"/>
          <w:b/>
          <w:bCs/>
          <w:color w:val="000000"/>
          <w:sz w:val="24"/>
          <w:szCs w:val="24"/>
          <w:lang w:val="nl-NL"/>
        </w:rPr>
        <w:t xml:space="preserve">Artikel </w:t>
      </w:r>
      <w:r w:rsidR="007150C1" w:rsidRPr="000A4A27">
        <w:rPr>
          <w:rFonts w:ascii="Times New Roman" w:eastAsia="Times New Roman" w:hAnsi="Times New Roman" w:cs="Times New Roman"/>
          <w:b/>
          <w:bCs/>
          <w:color w:val="000000"/>
          <w:sz w:val="24"/>
          <w:szCs w:val="24"/>
          <w:lang w:val="nl-NL"/>
        </w:rPr>
        <w:t>24</w:t>
      </w:r>
      <w:r w:rsidR="00B83BEC" w:rsidRPr="000A4A27">
        <w:rPr>
          <w:rFonts w:ascii="Times New Roman" w:eastAsia="Times New Roman" w:hAnsi="Times New Roman" w:cs="Times New Roman"/>
          <w:b/>
          <w:bCs/>
          <w:color w:val="000000"/>
          <w:sz w:val="24"/>
          <w:szCs w:val="24"/>
          <w:lang w:val="nl-NL"/>
        </w:rPr>
        <w:t>6</w:t>
      </w:r>
    </w:p>
    <w:p w:rsidR="00740095" w:rsidRPr="000A4A27" w:rsidRDefault="00740095" w:rsidP="000650EE">
      <w:pPr>
        <w:widowControl w:val="0"/>
        <w:spacing w:after="0" w:line="360" w:lineRule="auto"/>
        <w:rPr>
          <w:rFonts w:ascii="Times New Roman" w:hAnsi="Times New Roman" w:cs="Times New Roman"/>
          <w:sz w:val="24"/>
          <w:szCs w:val="24"/>
          <w:lang w:val="nl-NL"/>
        </w:rPr>
      </w:pPr>
    </w:p>
    <w:p w:rsidR="00740095" w:rsidRPr="000A4A27" w:rsidRDefault="00D408B3" w:rsidP="000650EE">
      <w:pPr>
        <w:spacing w:after="0" w:line="360" w:lineRule="auto"/>
        <w:ind w:left="426" w:hanging="426"/>
        <w:rPr>
          <w:rFonts w:ascii="Times New Roman" w:eastAsia="Times New Roman" w:hAnsi="Times New Roman" w:cs="Times New Roman"/>
          <w:sz w:val="24"/>
          <w:szCs w:val="24"/>
          <w:lang w:val="nl-NL"/>
        </w:rPr>
      </w:pPr>
      <w:r w:rsidRPr="000A4A27">
        <w:rPr>
          <w:rFonts w:ascii="Times New Roman" w:eastAsia="Times New Roman" w:hAnsi="Times New Roman" w:cs="Times New Roman"/>
          <w:b/>
          <w:sz w:val="24"/>
          <w:szCs w:val="24"/>
          <w:lang w:val="nl-NL"/>
        </w:rPr>
        <w:t>1.</w:t>
      </w:r>
      <w:r w:rsidRPr="000A4A27">
        <w:rPr>
          <w:rFonts w:ascii="Times New Roman" w:eastAsia="Times New Roman" w:hAnsi="Times New Roman" w:cs="Times New Roman"/>
          <w:sz w:val="24"/>
          <w:szCs w:val="24"/>
          <w:lang w:val="nl-NL"/>
        </w:rPr>
        <w:t xml:space="preserve"> </w:t>
      </w:r>
      <w:r w:rsidR="00E94209" w:rsidRPr="000A4A27">
        <w:rPr>
          <w:rFonts w:ascii="Times New Roman" w:eastAsia="Times New Roman" w:hAnsi="Times New Roman" w:cs="Times New Roman"/>
          <w:sz w:val="24"/>
          <w:szCs w:val="24"/>
          <w:lang w:val="nl-NL"/>
        </w:rPr>
        <w:tab/>
      </w:r>
      <w:r w:rsidR="00551842" w:rsidRPr="000A4A27">
        <w:rPr>
          <w:rFonts w:ascii="Times New Roman" w:eastAsia="Times New Roman" w:hAnsi="Times New Roman" w:cs="Times New Roman"/>
          <w:sz w:val="24"/>
          <w:szCs w:val="24"/>
          <w:lang w:val="nl-NL"/>
        </w:rPr>
        <w:t xml:space="preserve">Op </w:t>
      </w:r>
      <w:r w:rsidRPr="00193679">
        <w:rPr>
          <w:rFonts w:ascii="Times New Roman" w:eastAsia="Times New Roman" w:hAnsi="Times New Roman" w:cs="Times New Roman"/>
          <w:color w:val="000000"/>
          <w:sz w:val="24"/>
          <w:szCs w:val="24"/>
          <w:lang w:val="nl-NL"/>
        </w:rPr>
        <w:t>vorderingen</w:t>
      </w:r>
      <w:r w:rsidRPr="000A4A27">
        <w:rPr>
          <w:rFonts w:ascii="Times New Roman" w:eastAsia="Times New Roman" w:hAnsi="Times New Roman" w:cs="Times New Roman"/>
          <w:sz w:val="24"/>
          <w:szCs w:val="24"/>
          <w:lang w:val="nl-NL"/>
        </w:rPr>
        <w:t xml:space="preserve"> die de wederpartij uit hoofde van ontbinding of vernietiging van een</w:t>
      </w:r>
      <w:r w:rsidR="00BB1475" w:rsidRPr="000A4A27">
        <w:rPr>
          <w:rFonts w:ascii="Times New Roman" w:eastAsia="Times New Roman" w:hAnsi="Times New Roman" w:cs="Times New Roman"/>
          <w:sz w:val="24"/>
          <w:szCs w:val="24"/>
          <w:lang w:val="nl-NL"/>
        </w:rPr>
        <w:t xml:space="preserve"> </w:t>
      </w:r>
      <w:r w:rsidRPr="000A4A27">
        <w:rPr>
          <w:rFonts w:ascii="Times New Roman" w:eastAsia="Times New Roman" w:hAnsi="Times New Roman" w:cs="Times New Roman"/>
          <w:sz w:val="24"/>
          <w:szCs w:val="24"/>
          <w:lang w:val="nl-NL"/>
        </w:rPr>
        <w:t>vóór de aanvang van de surseance met de schuldenaar gesloten overeenkomst op deze</w:t>
      </w:r>
      <w:r w:rsidR="00BB1475" w:rsidRPr="000A4A27">
        <w:rPr>
          <w:rFonts w:ascii="Times New Roman" w:eastAsia="Times New Roman" w:hAnsi="Times New Roman" w:cs="Times New Roman"/>
          <w:sz w:val="24"/>
          <w:szCs w:val="24"/>
          <w:lang w:val="nl-NL"/>
        </w:rPr>
        <w:t xml:space="preserve"> </w:t>
      </w:r>
      <w:r w:rsidRPr="000A4A27">
        <w:rPr>
          <w:rFonts w:ascii="Times New Roman" w:eastAsia="Times New Roman" w:hAnsi="Times New Roman" w:cs="Times New Roman"/>
          <w:sz w:val="24"/>
          <w:szCs w:val="24"/>
          <w:lang w:val="nl-NL"/>
        </w:rPr>
        <w:t>heeft verkregen, of die strekken tot schadevergoeding ter zake van tekortschieten in de</w:t>
      </w:r>
      <w:r w:rsidR="00BB1475" w:rsidRPr="000A4A27">
        <w:rPr>
          <w:rFonts w:ascii="Times New Roman" w:eastAsia="Times New Roman" w:hAnsi="Times New Roman" w:cs="Times New Roman"/>
          <w:sz w:val="24"/>
          <w:szCs w:val="24"/>
          <w:lang w:val="nl-NL"/>
        </w:rPr>
        <w:t xml:space="preserve"> </w:t>
      </w:r>
      <w:r w:rsidRPr="000A4A27">
        <w:rPr>
          <w:rFonts w:ascii="Times New Roman" w:eastAsia="Times New Roman" w:hAnsi="Times New Roman" w:cs="Times New Roman"/>
          <w:sz w:val="24"/>
          <w:szCs w:val="24"/>
          <w:lang w:val="nl-NL"/>
        </w:rPr>
        <w:t xml:space="preserve">nakoming van een vóór de </w:t>
      </w:r>
      <w:r w:rsidR="00D43D86" w:rsidRPr="000A4A27">
        <w:rPr>
          <w:rFonts w:ascii="Times New Roman" w:eastAsia="Times New Roman" w:hAnsi="Times New Roman" w:cs="Times New Roman"/>
          <w:sz w:val="24"/>
          <w:szCs w:val="24"/>
          <w:lang w:val="nl-NL"/>
        </w:rPr>
        <w:t>aan</w:t>
      </w:r>
      <w:r w:rsidR="0049242D" w:rsidRPr="000A4A27">
        <w:rPr>
          <w:rFonts w:ascii="Times New Roman" w:eastAsia="Times New Roman" w:hAnsi="Times New Roman" w:cs="Times New Roman"/>
          <w:sz w:val="24"/>
          <w:szCs w:val="24"/>
          <w:lang w:val="nl-NL"/>
        </w:rPr>
        <w:t xml:space="preserve">vang van de surseance </w:t>
      </w:r>
      <w:r w:rsidRPr="000A4A27">
        <w:rPr>
          <w:rFonts w:ascii="Times New Roman" w:eastAsia="Times New Roman" w:hAnsi="Times New Roman" w:cs="Times New Roman"/>
          <w:sz w:val="24"/>
          <w:szCs w:val="24"/>
          <w:lang w:val="nl-NL"/>
        </w:rPr>
        <w:t>op deze verkregen vordering</w:t>
      </w:r>
      <w:r w:rsidR="00551842" w:rsidRPr="000A4A27">
        <w:rPr>
          <w:rFonts w:ascii="Times New Roman" w:eastAsia="Times New Roman" w:hAnsi="Times New Roman" w:cs="Times New Roman"/>
          <w:sz w:val="24"/>
          <w:szCs w:val="24"/>
          <w:lang w:val="nl-NL"/>
        </w:rPr>
        <w:t xml:space="preserve">, is het bepaalde </w:t>
      </w:r>
      <w:r w:rsidRPr="000A4A27">
        <w:rPr>
          <w:rFonts w:ascii="Times New Roman" w:eastAsia="Times New Roman" w:hAnsi="Times New Roman" w:cs="Times New Roman"/>
          <w:sz w:val="24"/>
          <w:szCs w:val="24"/>
          <w:lang w:val="nl-NL"/>
        </w:rPr>
        <w:t xml:space="preserve">in artikel </w:t>
      </w:r>
      <w:r w:rsidR="007150C1" w:rsidRPr="000A4A27">
        <w:rPr>
          <w:rFonts w:ascii="Times New Roman" w:eastAsia="Times New Roman" w:hAnsi="Times New Roman" w:cs="Times New Roman"/>
          <w:sz w:val="24"/>
          <w:szCs w:val="24"/>
          <w:lang w:val="nl-NL"/>
        </w:rPr>
        <w:t>24</w:t>
      </w:r>
      <w:r w:rsidR="00CF33EA" w:rsidRPr="000A4A27">
        <w:rPr>
          <w:rFonts w:ascii="Times New Roman" w:eastAsia="Times New Roman" w:hAnsi="Times New Roman" w:cs="Times New Roman"/>
          <w:sz w:val="24"/>
          <w:szCs w:val="24"/>
          <w:lang w:val="nl-NL"/>
        </w:rPr>
        <w:t>2</w:t>
      </w:r>
      <w:r w:rsidR="007150C1" w:rsidRPr="000A4A27">
        <w:rPr>
          <w:rFonts w:ascii="Times New Roman" w:eastAsia="Times New Roman" w:hAnsi="Times New Roman" w:cs="Times New Roman"/>
          <w:sz w:val="24"/>
          <w:szCs w:val="24"/>
          <w:lang w:val="nl-NL"/>
        </w:rPr>
        <w:t>, tweede lid</w:t>
      </w:r>
      <w:r w:rsidR="00693A69" w:rsidRPr="000A4A27">
        <w:rPr>
          <w:rFonts w:ascii="Times New Roman" w:eastAsia="Times New Roman" w:hAnsi="Times New Roman" w:cs="Times New Roman"/>
          <w:sz w:val="24"/>
          <w:szCs w:val="24"/>
          <w:lang w:val="nl-NL"/>
        </w:rPr>
        <w:t>,</w:t>
      </w:r>
      <w:r w:rsidR="007150C1" w:rsidRPr="000A4A27">
        <w:rPr>
          <w:rFonts w:ascii="Times New Roman" w:eastAsia="Times New Roman" w:hAnsi="Times New Roman" w:cs="Times New Roman"/>
          <w:sz w:val="24"/>
          <w:szCs w:val="24"/>
          <w:lang w:val="nl-NL"/>
        </w:rPr>
        <w:t xml:space="preserve"> </w:t>
      </w:r>
      <w:r w:rsidR="00551842" w:rsidRPr="000A4A27">
        <w:rPr>
          <w:rFonts w:ascii="Times New Roman" w:eastAsia="Times New Roman" w:hAnsi="Times New Roman" w:cs="Times New Roman"/>
          <w:sz w:val="24"/>
          <w:szCs w:val="24"/>
          <w:lang w:val="nl-NL"/>
        </w:rPr>
        <w:t>van toepassing</w:t>
      </w:r>
      <w:r w:rsidRPr="000A4A27">
        <w:rPr>
          <w:rFonts w:ascii="Times New Roman" w:eastAsia="Times New Roman" w:hAnsi="Times New Roman" w:cs="Times New Roman"/>
          <w:sz w:val="24"/>
          <w:szCs w:val="24"/>
          <w:lang w:val="nl-NL"/>
        </w:rPr>
        <w:t>.</w:t>
      </w:r>
    </w:p>
    <w:p w:rsidR="00740095" w:rsidRPr="000A4A27" w:rsidRDefault="00740095" w:rsidP="000650EE">
      <w:pPr>
        <w:widowControl w:val="0"/>
        <w:spacing w:after="0" w:line="360" w:lineRule="auto"/>
        <w:rPr>
          <w:rFonts w:ascii="Times New Roman" w:eastAsia="Times New Roman" w:hAnsi="Times New Roman" w:cs="Times New Roman"/>
          <w:sz w:val="24"/>
          <w:szCs w:val="24"/>
          <w:lang w:val="nl-NL"/>
        </w:rPr>
      </w:pPr>
    </w:p>
    <w:p w:rsidR="00740095" w:rsidRDefault="00D408B3" w:rsidP="002A20B3">
      <w:pPr>
        <w:spacing w:after="0" w:line="360" w:lineRule="auto"/>
        <w:ind w:left="426" w:hanging="426"/>
        <w:rPr>
          <w:rFonts w:ascii="Times New Roman" w:eastAsia="Times New Roman" w:hAnsi="Times New Roman" w:cs="Times New Roman"/>
          <w:sz w:val="24"/>
          <w:szCs w:val="24"/>
          <w:lang w:val="nl-NL"/>
        </w:rPr>
      </w:pPr>
      <w:r w:rsidRPr="000A4A27">
        <w:rPr>
          <w:rFonts w:ascii="Times New Roman" w:eastAsia="Times New Roman" w:hAnsi="Times New Roman" w:cs="Times New Roman"/>
          <w:b/>
          <w:sz w:val="24"/>
          <w:szCs w:val="24"/>
          <w:lang w:val="nl-NL"/>
        </w:rPr>
        <w:t>2.</w:t>
      </w:r>
      <w:r w:rsidRPr="000A4A27">
        <w:rPr>
          <w:rFonts w:ascii="Times New Roman" w:eastAsia="Times New Roman" w:hAnsi="Times New Roman" w:cs="Times New Roman"/>
          <w:sz w:val="24"/>
          <w:szCs w:val="24"/>
          <w:lang w:val="nl-NL"/>
        </w:rPr>
        <w:t xml:space="preserve"> </w:t>
      </w:r>
      <w:r w:rsidR="00E94209" w:rsidRPr="000A4A27">
        <w:rPr>
          <w:rFonts w:ascii="Times New Roman" w:eastAsia="Times New Roman" w:hAnsi="Times New Roman" w:cs="Times New Roman"/>
          <w:sz w:val="24"/>
          <w:szCs w:val="24"/>
          <w:lang w:val="nl-NL"/>
        </w:rPr>
        <w:tab/>
      </w:r>
      <w:r w:rsidRPr="00193679">
        <w:rPr>
          <w:rFonts w:ascii="Times New Roman" w:eastAsia="Times New Roman" w:hAnsi="Times New Roman" w:cs="Times New Roman"/>
          <w:color w:val="000000"/>
          <w:sz w:val="24"/>
          <w:szCs w:val="24"/>
          <w:lang w:val="nl-NL"/>
        </w:rPr>
        <w:t>Buiten</w:t>
      </w:r>
      <w:r w:rsidRPr="000A4A27">
        <w:rPr>
          <w:rFonts w:ascii="Times New Roman" w:eastAsia="Times New Roman" w:hAnsi="Times New Roman" w:cs="Times New Roman"/>
          <w:sz w:val="24"/>
          <w:szCs w:val="24"/>
          <w:lang w:val="nl-NL"/>
        </w:rPr>
        <w:t xml:space="preserve"> het geval van artikel </w:t>
      </w:r>
      <w:r w:rsidR="007150C1" w:rsidRPr="000A4A27">
        <w:rPr>
          <w:rFonts w:ascii="Times New Roman" w:eastAsia="Times New Roman" w:hAnsi="Times New Roman" w:cs="Times New Roman"/>
          <w:sz w:val="24"/>
          <w:szCs w:val="24"/>
          <w:lang w:val="nl-NL"/>
        </w:rPr>
        <w:t>24</w:t>
      </w:r>
      <w:r w:rsidR="0049242D" w:rsidRPr="000A4A27">
        <w:rPr>
          <w:rFonts w:ascii="Times New Roman" w:eastAsia="Times New Roman" w:hAnsi="Times New Roman" w:cs="Times New Roman"/>
          <w:sz w:val="24"/>
          <w:szCs w:val="24"/>
          <w:lang w:val="nl-NL"/>
        </w:rPr>
        <w:t>5</w:t>
      </w:r>
      <w:r w:rsidR="007150C1" w:rsidRPr="000A4A27">
        <w:rPr>
          <w:rFonts w:ascii="Times New Roman" w:eastAsia="Times New Roman" w:hAnsi="Times New Roman" w:cs="Times New Roman"/>
          <w:sz w:val="24"/>
          <w:szCs w:val="24"/>
          <w:lang w:val="nl-NL"/>
        </w:rPr>
        <w:t xml:space="preserve"> </w:t>
      </w:r>
      <w:r w:rsidRPr="000A4A27">
        <w:rPr>
          <w:rFonts w:ascii="Times New Roman" w:eastAsia="Times New Roman" w:hAnsi="Times New Roman" w:cs="Times New Roman"/>
          <w:sz w:val="24"/>
          <w:szCs w:val="24"/>
          <w:lang w:val="nl-NL"/>
        </w:rPr>
        <w:t xml:space="preserve">tweede lid </w:t>
      </w:r>
      <w:r w:rsidR="00551842" w:rsidRPr="000A4A27">
        <w:rPr>
          <w:rFonts w:ascii="Times New Roman" w:eastAsia="Times New Roman" w:hAnsi="Times New Roman" w:cs="Times New Roman"/>
          <w:sz w:val="24"/>
          <w:szCs w:val="24"/>
          <w:lang w:val="nl-NL"/>
        </w:rPr>
        <w:t>wordt</w:t>
      </w:r>
      <w:r w:rsidRPr="000A4A27">
        <w:rPr>
          <w:rFonts w:ascii="Times New Roman" w:eastAsia="Times New Roman" w:hAnsi="Times New Roman" w:cs="Times New Roman"/>
          <w:sz w:val="24"/>
          <w:szCs w:val="24"/>
          <w:lang w:val="nl-NL"/>
        </w:rPr>
        <w:t xml:space="preserve"> een vordering tot</w:t>
      </w:r>
      <w:r w:rsidR="00BB1475" w:rsidRPr="000A4A27">
        <w:rPr>
          <w:rFonts w:ascii="Times New Roman" w:eastAsia="Times New Roman" w:hAnsi="Times New Roman" w:cs="Times New Roman"/>
          <w:sz w:val="24"/>
          <w:szCs w:val="24"/>
          <w:lang w:val="nl-NL"/>
        </w:rPr>
        <w:t xml:space="preserve"> </w:t>
      </w:r>
      <w:r w:rsidRPr="000A4A27">
        <w:rPr>
          <w:rFonts w:ascii="Times New Roman" w:eastAsia="Times New Roman" w:hAnsi="Times New Roman" w:cs="Times New Roman"/>
          <w:sz w:val="24"/>
          <w:szCs w:val="24"/>
          <w:lang w:val="nl-NL"/>
        </w:rPr>
        <w:t>nakoming van een vóór de aanvang van de surseance met de schuldenaar gesloten</w:t>
      </w:r>
      <w:r w:rsidR="00BB1475" w:rsidRPr="000A4A27">
        <w:rPr>
          <w:rFonts w:ascii="Times New Roman" w:eastAsia="Times New Roman" w:hAnsi="Times New Roman" w:cs="Times New Roman"/>
          <w:sz w:val="24"/>
          <w:szCs w:val="24"/>
          <w:lang w:val="nl-NL"/>
        </w:rPr>
        <w:t xml:space="preserve"> </w:t>
      </w:r>
      <w:r w:rsidRPr="000A4A27">
        <w:rPr>
          <w:rFonts w:ascii="Times New Roman" w:eastAsia="Times New Roman" w:hAnsi="Times New Roman" w:cs="Times New Roman"/>
          <w:sz w:val="24"/>
          <w:szCs w:val="24"/>
          <w:lang w:val="nl-NL"/>
        </w:rPr>
        <w:t xml:space="preserve">overeenkomst </w:t>
      </w:r>
      <w:r w:rsidR="00551842" w:rsidRPr="000A4A27">
        <w:rPr>
          <w:rFonts w:ascii="Times New Roman" w:eastAsia="Times New Roman" w:hAnsi="Times New Roman" w:cs="Times New Roman"/>
          <w:sz w:val="24"/>
          <w:szCs w:val="24"/>
          <w:lang w:val="nl-NL"/>
        </w:rPr>
        <w:t xml:space="preserve">in de surseance slechts in aanmerking genomen tot </w:t>
      </w:r>
      <w:r w:rsidRPr="000A4A27">
        <w:rPr>
          <w:rFonts w:ascii="Times New Roman" w:eastAsia="Times New Roman" w:hAnsi="Times New Roman" w:cs="Times New Roman"/>
          <w:sz w:val="24"/>
          <w:szCs w:val="24"/>
          <w:lang w:val="nl-NL"/>
        </w:rPr>
        <w:t>ten hoogste het bedrag van</w:t>
      </w:r>
      <w:r w:rsidR="00BB1475" w:rsidRPr="000A4A27">
        <w:rPr>
          <w:rFonts w:ascii="Times New Roman" w:eastAsia="Times New Roman" w:hAnsi="Times New Roman" w:cs="Times New Roman"/>
          <w:sz w:val="24"/>
          <w:szCs w:val="24"/>
          <w:lang w:val="nl-NL"/>
        </w:rPr>
        <w:t xml:space="preserve"> </w:t>
      </w:r>
      <w:r w:rsidRPr="000A4A27">
        <w:rPr>
          <w:rFonts w:ascii="Times New Roman" w:eastAsia="Times New Roman" w:hAnsi="Times New Roman" w:cs="Times New Roman"/>
          <w:sz w:val="24"/>
          <w:szCs w:val="24"/>
          <w:lang w:val="nl-NL"/>
        </w:rPr>
        <w:t>de schadevergoeding waarop zij aanspraak zou hebben, indien zij de overeenkomst</w:t>
      </w:r>
      <w:r w:rsidR="00BB1475" w:rsidRPr="000A4A27">
        <w:rPr>
          <w:rFonts w:ascii="Times New Roman" w:eastAsia="Times New Roman" w:hAnsi="Times New Roman" w:cs="Times New Roman"/>
          <w:sz w:val="24"/>
          <w:szCs w:val="24"/>
          <w:lang w:val="nl-NL"/>
        </w:rPr>
        <w:t xml:space="preserve"> </w:t>
      </w:r>
      <w:r w:rsidRPr="000A4A27">
        <w:rPr>
          <w:rFonts w:ascii="Times New Roman" w:eastAsia="Times New Roman" w:hAnsi="Times New Roman" w:cs="Times New Roman"/>
          <w:sz w:val="24"/>
          <w:szCs w:val="24"/>
          <w:lang w:val="nl-NL"/>
        </w:rPr>
        <w:t>wegens een tekortkoming va</w:t>
      </w:r>
      <w:r w:rsidR="00E94209" w:rsidRPr="000A4A27">
        <w:rPr>
          <w:rFonts w:ascii="Times New Roman" w:eastAsia="Times New Roman" w:hAnsi="Times New Roman" w:cs="Times New Roman"/>
          <w:sz w:val="24"/>
          <w:szCs w:val="24"/>
          <w:lang w:val="nl-NL"/>
        </w:rPr>
        <w:t>n de schuldenaar had ontbonden.</w:t>
      </w:r>
    </w:p>
    <w:p w:rsidR="00C82FE1" w:rsidRPr="000A4A27" w:rsidRDefault="00C82FE1" w:rsidP="000650EE">
      <w:pPr>
        <w:widowControl w:val="0"/>
        <w:spacing w:after="0" w:line="360" w:lineRule="auto"/>
        <w:rPr>
          <w:rFonts w:ascii="Times New Roman" w:eastAsia="Times New Roman" w:hAnsi="Times New Roman" w:cs="Times New Roman"/>
          <w:sz w:val="24"/>
          <w:szCs w:val="24"/>
          <w:lang w:val="nl-NL"/>
        </w:rPr>
      </w:pPr>
    </w:p>
    <w:p w:rsidR="00740095" w:rsidRPr="000A4A27" w:rsidRDefault="00DD139F" w:rsidP="000650EE">
      <w:pPr>
        <w:spacing w:after="0" w:line="360" w:lineRule="auto"/>
        <w:rPr>
          <w:rFonts w:ascii="Times New Roman" w:eastAsia="Times New Roman" w:hAnsi="Times New Roman" w:cs="Times New Roman"/>
          <w:b/>
          <w:bCs/>
          <w:color w:val="000000"/>
          <w:sz w:val="24"/>
          <w:szCs w:val="24"/>
          <w:lang w:val="nl-NL"/>
        </w:rPr>
      </w:pPr>
      <w:r w:rsidRPr="000A4A27">
        <w:rPr>
          <w:rFonts w:ascii="Times New Roman" w:eastAsia="Times New Roman" w:hAnsi="Times New Roman" w:cs="Times New Roman"/>
          <w:b/>
          <w:bCs/>
          <w:color w:val="000000"/>
          <w:sz w:val="24"/>
          <w:szCs w:val="24"/>
          <w:lang w:val="nl-NL"/>
        </w:rPr>
        <w:t xml:space="preserve">Artikel </w:t>
      </w:r>
      <w:r w:rsidR="007150C1" w:rsidRPr="000A4A27">
        <w:rPr>
          <w:rFonts w:ascii="Times New Roman" w:eastAsia="Times New Roman" w:hAnsi="Times New Roman" w:cs="Times New Roman"/>
          <w:b/>
          <w:bCs/>
          <w:color w:val="000000"/>
          <w:sz w:val="24"/>
          <w:szCs w:val="24"/>
          <w:lang w:val="nl-NL"/>
        </w:rPr>
        <w:t>24</w:t>
      </w:r>
      <w:r w:rsidR="00B83BEC" w:rsidRPr="000A4A27">
        <w:rPr>
          <w:rFonts w:ascii="Times New Roman" w:eastAsia="Times New Roman" w:hAnsi="Times New Roman" w:cs="Times New Roman"/>
          <w:b/>
          <w:bCs/>
          <w:color w:val="000000"/>
          <w:sz w:val="24"/>
          <w:szCs w:val="24"/>
          <w:lang w:val="nl-NL"/>
        </w:rPr>
        <w:t>7</w:t>
      </w:r>
    </w:p>
    <w:p w:rsidR="00740095" w:rsidRPr="000A4A27" w:rsidRDefault="00740095" w:rsidP="000650EE">
      <w:pPr>
        <w:widowControl w:val="0"/>
        <w:spacing w:after="0" w:line="360" w:lineRule="auto"/>
        <w:rPr>
          <w:rFonts w:ascii="Times New Roman" w:hAnsi="Times New Roman" w:cs="Times New Roman"/>
          <w:color w:val="000000"/>
          <w:sz w:val="24"/>
          <w:szCs w:val="24"/>
          <w:lang w:val="nl-NL"/>
        </w:rPr>
      </w:pPr>
    </w:p>
    <w:p w:rsidR="00740095" w:rsidRDefault="00FE6B61" w:rsidP="000650EE">
      <w:pPr>
        <w:widowControl w:val="0"/>
        <w:spacing w:after="0" w:line="360" w:lineRule="auto"/>
        <w:rPr>
          <w:rFonts w:ascii="Times New Roman" w:eastAsia="Times New Roman" w:hAnsi="Times New Roman" w:cs="Times New Roman"/>
          <w:sz w:val="24"/>
          <w:szCs w:val="24"/>
          <w:lang w:val="nl-NL"/>
        </w:rPr>
      </w:pPr>
      <w:r w:rsidRPr="000A4A27">
        <w:rPr>
          <w:rFonts w:ascii="Times New Roman" w:eastAsia="Times New Roman" w:hAnsi="Times New Roman" w:cs="Times New Roman"/>
          <w:sz w:val="24"/>
          <w:szCs w:val="24"/>
          <w:lang w:val="nl-NL"/>
        </w:rPr>
        <w:t>Indien in het geval van </w:t>
      </w:r>
      <w:r w:rsidR="007150C1" w:rsidRPr="000A4A27">
        <w:rPr>
          <w:rFonts w:ascii="Times New Roman" w:eastAsia="Times New Roman" w:hAnsi="Times New Roman" w:cs="Times New Roman"/>
          <w:sz w:val="24"/>
          <w:szCs w:val="24"/>
          <w:lang w:val="nl-NL"/>
        </w:rPr>
        <w:t xml:space="preserve"> artikel </w:t>
      </w:r>
      <w:hyperlink r:id="rId32" w:history="1">
        <w:r w:rsidR="007150C1" w:rsidRPr="000A4A27">
          <w:rPr>
            <w:rFonts w:ascii="Times New Roman" w:eastAsia="Times New Roman" w:hAnsi="Times New Roman" w:cs="Times New Roman"/>
            <w:sz w:val="24"/>
            <w:szCs w:val="24"/>
            <w:lang w:val="nl-NL"/>
          </w:rPr>
          <w:t>24</w:t>
        </w:r>
        <w:r w:rsidR="00CF33EA" w:rsidRPr="000A4A27">
          <w:rPr>
            <w:rFonts w:ascii="Times New Roman" w:eastAsia="Times New Roman" w:hAnsi="Times New Roman" w:cs="Times New Roman"/>
            <w:sz w:val="24"/>
            <w:szCs w:val="24"/>
            <w:lang w:val="nl-NL"/>
          </w:rPr>
          <w:t>5</w:t>
        </w:r>
      </w:hyperlink>
      <w:r w:rsidRPr="000A4A27">
        <w:rPr>
          <w:rFonts w:ascii="Times New Roman" w:eastAsia="Times New Roman" w:hAnsi="Times New Roman" w:cs="Times New Roman"/>
          <w:sz w:val="24"/>
          <w:szCs w:val="24"/>
          <w:lang w:val="nl-NL"/>
        </w:rPr>
        <w:t xml:space="preserve"> de levering van </w:t>
      </w:r>
      <w:r w:rsidR="008E07F9" w:rsidRPr="000A4A27">
        <w:rPr>
          <w:rFonts w:ascii="Times New Roman" w:eastAsia="Times New Roman" w:hAnsi="Times New Roman" w:cs="Times New Roman"/>
          <w:sz w:val="24"/>
          <w:szCs w:val="24"/>
          <w:lang w:val="nl-NL"/>
        </w:rPr>
        <w:t>goederen</w:t>
      </w:r>
      <w:r w:rsidRPr="000A4A27">
        <w:rPr>
          <w:rFonts w:ascii="Times New Roman" w:eastAsia="Times New Roman" w:hAnsi="Times New Roman" w:cs="Times New Roman"/>
          <w:sz w:val="24"/>
          <w:szCs w:val="24"/>
          <w:lang w:val="nl-NL"/>
        </w:rPr>
        <w:t>, die ter beurze op termijn worden verhandeld, bedongen is tegen een vastgesteld tijdstip of binnen een bepaalde termijn, en dit tijdstip invalt of die termijn verstrijkt na de aanvang der surseance, wordt de overeenkomst door de voorlopige verlening van surseance ontbonden en</w:t>
      </w:r>
      <w:r w:rsidR="002F679A" w:rsidRPr="000A4A27">
        <w:rPr>
          <w:rFonts w:ascii="Times New Roman" w:eastAsia="Times New Roman" w:hAnsi="Times New Roman" w:cs="Times New Roman"/>
          <w:sz w:val="24"/>
          <w:szCs w:val="24"/>
          <w:lang w:val="nl-NL"/>
        </w:rPr>
        <w:t xml:space="preserve"> is op de vordering tot schadevergoeding van de wederpartij het bepaalde </w:t>
      </w:r>
      <w:r w:rsidRPr="000A4A27">
        <w:rPr>
          <w:rFonts w:ascii="Times New Roman" w:eastAsia="Times New Roman" w:hAnsi="Times New Roman" w:cs="Times New Roman"/>
          <w:sz w:val="24"/>
          <w:szCs w:val="24"/>
          <w:lang w:val="nl-NL"/>
        </w:rPr>
        <w:t xml:space="preserve"> in </w:t>
      </w:r>
      <w:hyperlink r:id="rId33" w:history="1">
        <w:r w:rsidR="007150C1" w:rsidRPr="000A4A27">
          <w:rPr>
            <w:rFonts w:ascii="Times New Roman" w:eastAsia="Times New Roman" w:hAnsi="Times New Roman" w:cs="Times New Roman"/>
            <w:sz w:val="24"/>
            <w:szCs w:val="24"/>
            <w:lang w:val="nl-NL"/>
          </w:rPr>
          <w:t>artikel 24</w:t>
        </w:r>
        <w:r w:rsidR="00CF33EA" w:rsidRPr="000A4A27">
          <w:rPr>
            <w:rFonts w:ascii="Times New Roman" w:eastAsia="Times New Roman" w:hAnsi="Times New Roman" w:cs="Times New Roman"/>
            <w:sz w:val="24"/>
            <w:szCs w:val="24"/>
            <w:lang w:val="nl-NL"/>
          </w:rPr>
          <w:t>2</w:t>
        </w:r>
        <w:r w:rsidR="007150C1" w:rsidRPr="000A4A27">
          <w:rPr>
            <w:rFonts w:ascii="Times New Roman" w:eastAsia="Times New Roman" w:hAnsi="Times New Roman" w:cs="Times New Roman"/>
            <w:sz w:val="24"/>
            <w:szCs w:val="24"/>
            <w:lang w:val="nl-NL"/>
          </w:rPr>
          <w:t>,</w:t>
        </w:r>
      </w:hyperlink>
      <w:r w:rsidR="007150C1" w:rsidRPr="000A4A27">
        <w:rPr>
          <w:rFonts w:ascii="Times New Roman" w:eastAsia="Times New Roman" w:hAnsi="Times New Roman" w:cs="Times New Roman"/>
          <w:sz w:val="24"/>
          <w:szCs w:val="24"/>
          <w:lang w:val="nl-NL"/>
        </w:rPr>
        <w:t xml:space="preserve"> tweede lid </w:t>
      </w:r>
      <w:r w:rsidR="002F679A" w:rsidRPr="000A4A27">
        <w:rPr>
          <w:rFonts w:ascii="Times New Roman" w:eastAsia="Times New Roman" w:hAnsi="Times New Roman" w:cs="Times New Roman"/>
          <w:sz w:val="24"/>
          <w:szCs w:val="24"/>
          <w:lang w:val="nl-NL"/>
        </w:rPr>
        <w:t>van toepassing</w:t>
      </w:r>
      <w:r w:rsidRPr="000A4A27">
        <w:rPr>
          <w:rFonts w:ascii="Times New Roman" w:eastAsia="Times New Roman" w:hAnsi="Times New Roman" w:cs="Times New Roman"/>
          <w:sz w:val="24"/>
          <w:szCs w:val="24"/>
          <w:lang w:val="nl-NL"/>
        </w:rPr>
        <w:t>. Lijdt de boedel door de ontbinding schade dan is de wederpartij verplicht deze te vergoeden.</w:t>
      </w:r>
      <w:bookmarkStart w:id="55" w:name="opmerking_2921620"/>
      <w:bookmarkStart w:id="56" w:name="TitelII/Eersteafdeling/Artikel237a"/>
      <w:bookmarkEnd w:id="55"/>
      <w:bookmarkEnd w:id="56"/>
    </w:p>
    <w:p w:rsidR="00C82FE1" w:rsidRPr="000A4A27" w:rsidRDefault="00C82FE1" w:rsidP="000650EE">
      <w:pPr>
        <w:widowControl w:val="0"/>
        <w:spacing w:after="0" w:line="360" w:lineRule="auto"/>
        <w:rPr>
          <w:rFonts w:ascii="Times New Roman" w:eastAsia="Times New Roman" w:hAnsi="Times New Roman" w:cs="Times New Roman"/>
          <w:sz w:val="24"/>
          <w:szCs w:val="24"/>
          <w:lang w:val="nl-NL"/>
        </w:rPr>
      </w:pPr>
    </w:p>
    <w:p w:rsidR="00740095" w:rsidRPr="000A4A27" w:rsidRDefault="00DD139F" w:rsidP="000650EE">
      <w:pPr>
        <w:spacing w:after="0" w:line="360" w:lineRule="auto"/>
        <w:rPr>
          <w:rFonts w:ascii="Times New Roman" w:eastAsia="Times New Roman" w:hAnsi="Times New Roman" w:cs="Times New Roman"/>
          <w:b/>
          <w:bCs/>
          <w:color w:val="000000"/>
          <w:sz w:val="24"/>
          <w:szCs w:val="24"/>
          <w:lang w:val="nl-NL"/>
        </w:rPr>
      </w:pPr>
      <w:r w:rsidRPr="000A4A27">
        <w:rPr>
          <w:rFonts w:ascii="Times New Roman" w:eastAsia="Times New Roman" w:hAnsi="Times New Roman" w:cs="Times New Roman"/>
          <w:b/>
          <w:bCs/>
          <w:color w:val="000000"/>
          <w:sz w:val="24"/>
          <w:szCs w:val="24"/>
          <w:lang w:val="nl-NL"/>
        </w:rPr>
        <w:t xml:space="preserve">Artikel </w:t>
      </w:r>
      <w:r w:rsidR="007150C1" w:rsidRPr="000A4A27">
        <w:rPr>
          <w:rFonts w:ascii="Times New Roman" w:eastAsia="Times New Roman" w:hAnsi="Times New Roman" w:cs="Times New Roman"/>
          <w:b/>
          <w:bCs/>
          <w:color w:val="000000"/>
          <w:sz w:val="24"/>
          <w:szCs w:val="24"/>
          <w:lang w:val="nl-NL"/>
        </w:rPr>
        <w:t>24</w:t>
      </w:r>
      <w:r w:rsidR="00B83BEC" w:rsidRPr="000A4A27">
        <w:rPr>
          <w:rFonts w:ascii="Times New Roman" w:eastAsia="Times New Roman" w:hAnsi="Times New Roman" w:cs="Times New Roman"/>
          <w:b/>
          <w:bCs/>
          <w:color w:val="000000"/>
          <w:sz w:val="24"/>
          <w:szCs w:val="24"/>
          <w:lang w:val="nl-NL"/>
        </w:rPr>
        <w:t>8</w:t>
      </w:r>
    </w:p>
    <w:p w:rsidR="00740095" w:rsidRPr="000A4A27" w:rsidRDefault="00740095" w:rsidP="000650EE">
      <w:pPr>
        <w:widowControl w:val="0"/>
        <w:spacing w:after="0" w:line="360" w:lineRule="auto"/>
        <w:rPr>
          <w:rFonts w:ascii="Times New Roman" w:hAnsi="Times New Roman" w:cs="Times New Roman"/>
          <w:color w:val="000000"/>
          <w:sz w:val="24"/>
          <w:szCs w:val="24"/>
          <w:lang w:val="nl-NL"/>
        </w:rPr>
      </w:pPr>
    </w:p>
    <w:p w:rsidR="00740095" w:rsidRPr="000A4A27" w:rsidRDefault="00FE6B61" w:rsidP="000650EE">
      <w:pPr>
        <w:spacing w:after="0" w:line="360" w:lineRule="auto"/>
        <w:ind w:left="426" w:hanging="426"/>
        <w:rPr>
          <w:rFonts w:ascii="Times New Roman" w:eastAsia="Times New Roman" w:hAnsi="Times New Roman" w:cs="Times New Roman"/>
          <w:sz w:val="24"/>
          <w:szCs w:val="24"/>
          <w:lang w:val="nl-NL"/>
        </w:rPr>
      </w:pPr>
      <w:r w:rsidRPr="000A4A27">
        <w:rPr>
          <w:rFonts w:ascii="Times New Roman" w:eastAsia="Times New Roman" w:hAnsi="Times New Roman" w:cs="Times New Roman"/>
          <w:b/>
          <w:sz w:val="24"/>
          <w:szCs w:val="24"/>
          <w:lang w:val="nl-NL"/>
        </w:rPr>
        <w:t>1.</w:t>
      </w:r>
      <w:r w:rsidR="00E94209" w:rsidRPr="000A4A27">
        <w:rPr>
          <w:rFonts w:ascii="Times New Roman" w:eastAsia="Times New Roman" w:hAnsi="Times New Roman" w:cs="Times New Roman"/>
          <w:b/>
          <w:sz w:val="24"/>
          <w:szCs w:val="24"/>
          <w:lang w:val="nl-NL"/>
        </w:rPr>
        <w:tab/>
      </w:r>
      <w:r w:rsidRPr="00193679">
        <w:rPr>
          <w:rFonts w:ascii="Times New Roman" w:eastAsia="Times New Roman" w:hAnsi="Times New Roman" w:cs="Times New Roman"/>
          <w:color w:val="000000"/>
          <w:sz w:val="24"/>
          <w:szCs w:val="24"/>
          <w:lang w:val="nl-NL"/>
        </w:rPr>
        <w:t>Zodra</w:t>
      </w:r>
      <w:r w:rsidRPr="000A4A27">
        <w:rPr>
          <w:rFonts w:ascii="Times New Roman" w:eastAsia="Times New Roman" w:hAnsi="Times New Roman" w:cs="Times New Roman"/>
          <w:sz w:val="24"/>
          <w:szCs w:val="24"/>
          <w:lang w:val="nl-NL"/>
        </w:rPr>
        <w:t xml:space="preserve"> de surseance een aanvang heeft genomen, kan</w:t>
      </w:r>
      <w:r w:rsidR="002F679A" w:rsidRPr="000A4A27">
        <w:rPr>
          <w:rFonts w:ascii="Times New Roman" w:eastAsia="Times New Roman" w:hAnsi="Times New Roman" w:cs="Times New Roman"/>
          <w:sz w:val="24"/>
          <w:szCs w:val="24"/>
          <w:lang w:val="nl-NL"/>
        </w:rPr>
        <w:t xml:space="preserve"> zowel</w:t>
      </w:r>
      <w:r w:rsidRPr="000A4A27">
        <w:rPr>
          <w:rFonts w:ascii="Times New Roman" w:eastAsia="Times New Roman" w:hAnsi="Times New Roman" w:cs="Times New Roman"/>
          <w:sz w:val="24"/>
          <w:szCs w:val="24"/>
          <w:lang w:val="nl-NL"/>
        </w:rPr>
        <w:t xml:space="preserve"> de schuldenaar</w:t>
      </w:r>
      <w:r w:rsidR="007150C1" w:rsidRPr="000A4A27">
        <w:rPr>
          <w:rFonts w:ascii="Times New Roman" w:eastAsia="Times New Roman" w:hAnsi="Times New Roman" w:cs="Times New Roman"/>
          <w:sz w:val="24"/>
          <w:szCs w:val="24"/>
          <w:lang w:val="nl-NL"/>
        </w:rPr>
        <w:t xml:space="preserve"> </w:t>
      </w:r>
      <w:r w:rsidR="00D43D86" w:rsidRPr="000A4A27">
        <w:rPr>
          <w:rFonts w:ascii="Times New Roman" w:eastAsia="Times New Roman" w:hAnsi="Times New Roman" w:cs="Times New Roman"/>
          <w:sz w:val="24"/>
          <w:szCs w:val="24"/>
          <w:lang w:val="nl-NL"/>
        </w:rPr>
        <w:t xml:space="preserve">die huurkoper is, </w:t>
      </w:r>
      <w:r w:rsidR="007150C1" w:rsidRPr="000A4A27">
        <w:rPr>
          <w:rFonts w:ascii="Times New Roman" w:eastAsia="Times New Roman" w:hAnsi="Times New Roman" w:cs="Times New Roman"/>
          <w:sz w:val="24"/>
          <w:szCs w:val="24"/>
          <w:lang w:val="nl-NL"/>
        </w:rPr>
        <w:t>met inachtneming van het bij artikel 215, derde lid, bepaalde</w:t>
      </w:r>
      <w:r w:rsidRPr="000A4A27">
        <w:rPr>
          <w:rFonts w:ascii="Times New Roman" w:eastAsia="Times New Roman" w:hAnsi="Times New Roman" w:cs="Times New Roman"/>
          <w:sz w:val="24"/>
          <w:szCs w:val="24"/>
          <w:lang w:val="nl-NL"/>
        </w:rPr>
        <w:t xml:space="preserve">, </w:t>
      </w:r>
      <w:r w:rsidR="002F679A" w:rsidRPr="000A4A27">
        <w:rPr>
          <w:rFonts w:ascii="Times New Roman" w:eastAsia="Times New Roman" w:hAnsi="Times New Roman" w:cs="Times New Roman"/>
          <w:sz w:val="24"/>
          <w:szCs w:val="24"/>
          <w:lang w:val="nl-NL"/>
        </w:rPr>
        <w:t xml:space="preserve">als de verkoper </w:t>
      </w:r>
      <w:r w:rsidRPr="000A4A27">
        <w:rPr>
          <w:rFonts w:ascii="Times New Roman" w:eastAsia="Times New Roman" w:hAnsi="Times New Roman" w:cs="Times New Roman"/>
          <w:sz w:val="24"/>
          <w:szCs w:val="24"/>
          <w:lang w:val="nl-NL"/>
        </w:rPr>
        <w:t>de huurkoop dan wel scheepshuurkoop ontbonden verklaren.</w:t>
      </w:r>
    </w:p>
    <w:p w:rsidR="00740095" w:rsidRPr="000A4A27" w:rsidRDefault="00740095" w:rsidP="000650EE">
      <w:pPr>
        <w:widowControl w:val="0"/>
        <w:spacing w:after="0" w:line="360" w:lineRule="auto"/>
        <w:rPr>
          <w:rFonts w:ascii="Times New Roman" w:eastAsia="Times New Roman" w:hAnsi="Times New Roman" w:cs="Times New Roman"/>
          <w:sz w:val="24"/>
          <w:szCs w:val="24"/>
          <w:lang w:val="nl-NL"/>
        </w:rPr>
      </w:pPr>
    </w:p>
    <w:p w:rsidR="00740095" w:rsidRPr="000A4A27" w:rsidRDefault="00FE6B61" w:rsidP="000650EE">
      <w:pPr>
        <w:spacing w:after="0" w:line="360" w:lineRule="auto"/>
        <w:ind w:left="426" w:hanging="426"/>
        <w:rPr>
          <w:rFonts w:ascii="Times New Roman" w:eastAsia="Times New Roman" w:hAnsi="Times New Roman" w:cs="Times New Roman"/>
          <w:sz w:val="24"/>
          <w:szCs w:val="24"/>
          <w:lang w:val="nl-NL"/>
        </w:rPr>
      </w:pPr>
      <w:r w:rsidRPr="000A4A27">
        <w:rPr>
          <w:rFonts w:ascii="Times New Roman" w:eastAsia="Times New Roman" w:hAnsi="Times New Roman" w:cs="Times New Roman"/>
          <w:b/>
          <w:sz w:val="24"/>
          <w:szCs w:val="24"/>
          <w:lang w:val="nl-NL"/>
        </w:rPr>
        <w:t>2.</w:t>
      </w:r>
      <w:r w:rsidR="00E94209" w:rsidRPr="000A4A27">
        <w:rPr>
          <w:rFonts w:ascii="Times New Roman" w:eastAsia="Times New Roman" w:hAnsi="Times New Roman" w:cs="Times New Roman"/>
          <w:b/>
          <w:sz w:val="24"/>
          <w:szCs w:val="24"/>
          <w:lang w:val="nl-NL"/>
        </w:rPr>
        <w:tab/>
      </w:r>
      <w:r w:rsidRPr="000A4A27">
        <w:rPr>
          <w:rFonts w:ascii="Times New Roman" w:eastAsia="Times New Roman" w:hAnsi="Times New Roman" w:cs="Times New Roman"/>
          <w:color w:val="000000"/>
          <w:sz w:val="24"/>
          <w:szCs w:val="24"/>
          <w:lang w:val="nl-NL"/>
        </w:rPr>
        <w:t>Deze</w:t>
      </w:r>
      <w:r w:rsidRPr="000A4A27">
        <w:rPr>
          <w:rFonts w:ascii="Times New Roman" w:eastAsia="Times New Roman" w:hAnsi="Times New Roman" w:cs="Times New Roman"/>
          <w:sz w:val="24"/>
          <w:szCs w:val="24"/>
          <w:lang w:val="nl-NL"/>
        </w:rPr>
        <w:t xml:space="preserve"> ontbinding heeft dezelfde gevolgen als ontbinding der overeenkomst wegens het niet nakomen door de koper van zijn verplichtingen.</w:t>
      </w:r>
    </w:p>
    <w:p w:rsidR="00740095" w:rsidRPr="000A4A27" w:rsidRDefault="00740095" w:rsidP="000650EE">
      <w:pPr>
        <w:widowControl w:val="0"/>
        <w:spacing w:after="0" w:line="360" w:lineRule="auto"/>
        <w:rPr>
          <w:rFonts w:ascii="Times New Roman" w:eastAsia="Times New Roman" w:hAnsi="Times New Roman" w:cs="Times New Roman"/>
          <w:sz w:val="24"/>
          <w:szCs w:val="24"/>
          <w:lang w:val="nl-NL"/>
        </w:rPr>
      </w:pPr>
    </w:p>
    <w:p w:rsidR="00740095" w:rsidRDefault="00FE6B61" w:rsidP="002A20B3">
      <w:pPr>
        <w:spacing w:after="0" w:line="360" w:lineRule="auto"/>
        <w:ind w:left="426" w:hanging="426"/>
        <w:rPr>
          <w:rFonts w:ascii="Times New Roman" w:eastAsia="Times New Roman" w:hAnsi="Times New Roman" w:cs="Times New Roman"/>
          <w:sz w:val="24"/>
          <w:szCs w:val="24"/>
          <w:lang w:val="nl-NL"/>
        </w:rPr>
      </w:pPr>
      <w:r w:rsidRPr="000A4A27">
        <w:rPr>
          <w:rFonts w:ascii="Times New Roman" w:eastAsia="Times New Roman" w:hAnsi="Times New Roman" w:cs="Times New Roman"/>
          <w:b/>
          <w:sz w:val="24"/>
          <w:szCs w:val="24"/>
          <w:lang w:val="nl-NL"/>
        </w:rPr>
        <w:t>3.</w:t>
      </w:r>
      <w:r w:rsidR="00E94209" w:rsidRPr="000A4A27">
        <w:rPr>
          <w:rFonts w:ascii="Times New Roman" w:eastAsia="Times New Roman" w:hAnsi="Times New Roman" w:cs="Times New Roman"/>
          <w:b/>
          <w:sz w:val="24"/>
          <w:szCs w:val="24"/>
          <w:lang w:val="nl-NL"/>
        </w:rPr>
        <w:tab/>
      </w:r>
      <w:r w:rsidRPr="000A4A27">
        <w:rPr>
          <w:rFonts w:ascii="Times New Roman" w:eastAsia="Times New Roman" w:hAnsi="Times New Roman" w:cs="Times New Roman"/>
          <w:color w:val="000000"/>
          <w:sz w:val="24"/>
          <w:szCs w:val="24"/>
          <w:lang w:val="nl-NL"/>
        </w:rPr>
        <w:t>De</w:t>
      </w:r>
      <w:r w:rsidRPr="000A4A27">
        <w:rPr>
          <w:rFonts w:ascii="Times New Roman" w:eastAsia="Times New Roman" w:hAnsi="Times New Roman" w:cs="Times New Roman"/>
          <w:sz w:val="24"/>
          <w:szCs w:val="24"/>
          <w:lang w:val="nl-NL"/>
        </w:rPr>
        <w:t xml:space="preserve"> </w:t>
      </w:r>
      <w:r w:rsidRPr="00193679">
        <w:rPr>
          <w:rFonts w:ascii="Times New Roman" w:eastAsia="Times New Roman" w:hAnsi="Times New Roman" w:cs="Times New Roman"/>
          <w:color w:val="000000"/>
          <w:sz w:val="24"/>
          <w:szCs w:val="24"/>
          <w:lang w:val="nl-NL"/>
        </w:rPr>
        <w:t>verkoper</w:t>
      </w:r>
      <w:r w:rsidRPr="000A4A27">
        <w:rPr>
          <w:rFonts w:ascii="Times New Roman" w:eastAsia="Times New Roman" w:hAnsi="Times New Roman" w:cs="Times New Roman"/>
          <w:sz w:val="24"/>
          <w:szCs w:val="24"/>
          <w:lang w:val="nl-NL"/>
        </w:rPr>
        <w:t xml:space="preserve"> kan voor het hem verschuldigde bedrag opkomen op de voet als in </w:t>
      </w:r>
      <w:r w:rsidR="007150C1" w:rsidRPr="000A4A27">
        <w:rPr>
          <w:rFonts w:ascii="Times New Roman" w:eastAsia="Times New Roman" w:hAnsi="Times New Roman" w:cs="Times New Roman"/>
          <w:sz w:val="24"/>
          <w:szCs w:val="24"/>
          <w:lang w:val="nl-NL"/>
        </w:rPr>
        <w:t xml:space="preserve">artikel </w:t>
      </w:r>
      <w:hyperlink r:id="rId34" w:history="1">
        <w:r w:rsidR="007150C1" w:rsidRPr="000A4A27">
          <w:rPr>
            <w:rFonts w:ascii="Times New Roman" w:eastAsia="Times New Roman" w:hAnsi="Times New Roman" w:cs="Times New Roman"/>
            <w:sz w:val="24"/>
            <w:szCs w:val="24"/>
            <w:lang w:val="nl-NL"/>
          </w:rPr>
          <w:t>24</w:t>
        </w:r>
      </w:hyperlink>
      <w:r w:rsidR="008E07F9" w:rsidRPr="000A4A27">
        <w:rPr>
          <w:rFonts w:ascii="Times New Roman" w:eastAsia="Times New Roman" w:hAnsi="Times New Roman" w:cs="Times New Roman"/>
          <w:sz w:val="24"/>
          <w:szCs w:val="24"/>
          <w:lang w:val="nl-NL"/>
        </w:rPr>
        <w:t>2</w:t>
      </w:r>
      <w:r w:rsidR="007150C1" w:rsidRPr="000A4A27">
        <w:rPr>
          <w:rFonts w:ascii="Times New Roman" w:eastAsia="Times New Roman" w:hAnsi="Times New Roman" w:cs="Times New Roman"/>
          <w:sz w:val="24"/>
          <w:szCs w:val="24"/>
          <w:lang w:val="nl-NL"/>
        </w:rPr>
        <w:t>, tweede lid</w:t>
      </w:r>
      <w:r w:rsidRPr="000A4A27">
        <w:rPr>
          <w:rFonts w:ascii="Times New Roman" w:eastAsia="Times New Roman" w:hAnsi="Times New Roman" w:cs="Times New Roman"/>
          <w:sz w:val="24"/>
          <w:szCs w:val="24"/>
          <w:lang w:val="nl-NL"/>
        </w:rPr>
        <w:t> bepaald.</w:t>
      </w:r>
      <w:bookmarkStart w:id="57" w:name="opmerking_2921623"/>
      <w:bookmarkStart w:id="58" w:name="TitelII/Eersteafdeling/Artikel237b"/>
      <w:bookmarkEnd w:id="57"/>
      <w:bookmarkEnd w:id="58"/>
    </w:p>
    <w:p w:rsidR="002A20B3" w:rsidRPr="000A4A27" w:rsidRDefault="002A20B3" w:rsidP="002A20B3">
      <w:pPr>
        <w:spacing w:after="0" w:line="360" w:lineRule="auto"/>
        <w:ind w:left="426" w:hanging="426"/>
        <w:rPr>
          <w:rFonts w:ascii="Times New Roman" w:eastAsia="Times New Roman" w:hAnsi="Times New Roman" w:cs="Times New Roman"/>
          <w:sz w:val="24"/>
          <w:szCs w:val="24"/>
          <w:lang w:val="nl-NL"/>
        </w:rPr>
      </w:pPr>
    </w:p>
    <w:p w:rsidR="00740095" w:rsidRPr="000A4A27" w:rsidRDefault="00DD139F" w:rsidP="000650EE">
      <w:pPr>
        <w:spacing w:after="0" w:line="360" w:lineRule="auto"/>
        <w:rPr>
          <w:rFonts w:ascii="Times New Roman" w:eastAsia="Times New Roman" w:hAnsi="Times New Roman" w:cs="Times New Roman"/>
          <w:b/>
          <w:bCs/>
          <w:color w:val="000000"/>
          <w:sz w:val="24"/>
          <w:szCs w:val="24"/>
          <w:lang w:val="nl-NL"/>
        </w:rPr>
      </w:pPr>
      <w:r w:rsidRPr="000A4A27">
        <w:rPr>
          <w:rFonts w:ascii="Times New Roman" w:eastAsia="Times New Roman" w:hAnsi="Times New Roman" w:cs="Times New Roman"/>
          <w:b/>
          <w:bCs/>
          <w:color w:val="000000"/>
          <w:sz w:val="24"/>
          <w:szCs w:val="24"/>
          <w:lang w:val="nl-NL"/>
        </w:rPr>
        <w:t xml:space="preserve">Artikel </w:t>
      </w:r>
      <w:r w:rsidR="007150C1" w:rsidRPr="000A4A27">
        <w:rPr>
          <w:rFonts w:ascii="Times New Roman" w:eastAsia="Times New Roman" w:hAnsi="Times New Roman" w:cs="Times New Roman"/>
          <w:b/>
          <w:bCs/>
          <w:color w:val="000000"/>
          <w:sz w:val="24"/>
          <w:szCs w:val="24"/>
          <w:lang w:val="nl-NL"/>
        </w:rPr>
        <w:t>2</w:t>
      </w:r>
      <w:r w:rsidR="00B83BEC" w:rsidRPr="000A4A27">
        <w:rPr>
          <w:rFonts w:ascii="Times New Roman" w:eastAsia="Times New Roman" w:hAnsi="Times New Roman" w:cs="Times New Roman"/>
          <w:b/>
          <w:bCs/>
          <w:color w:val="000000"/>
          <w:sz w:val="24"/>
          <w:szCs w:val="24"/>
          <w:lang w:val="nl-NL"/>
        </w:rPr>
        <w:t>49</w:t>
      </w:r>
    </w:p>
    <w:p w:rsidR="00740095" w:rsidRPr="000A4A27" w:rsidRDefault="00740095" w:rsidP="000650EE">
      <w:pPr>
        <w:spacing w:after="0" w:line="360" w:lineRule="auto"/>
        <w:rPr>
          <w:rFonts w:ascii="Times New Roman" w:eastAsia="Times New Roman" w:hAnsi="Times New Roman" w:cs="Times New Roman"/>
          <w:b/>
          <w:bCs/>
          <w:color w:val="000000"/>
          <w:sz w:val="24"/>
          <w:szCs w:val="24"/>
          <w:lang w:val="nl-NL"/>
        </w:rPr>
      </w:pPr>
    </w:p>
    <w:p w:rsidR="00740095" w:rsidRPr="000A4A27" w:rsidRDefault="0034771C" w:rsidP="000650EE">
      <w:pPr>
        <w:spacing w:after="0" w:line="360" w:lineRule="auto"/>
        <w:ind w:left="426" w:hanging="426"/>
        <w:rPr>
          <w:rFonts w:ascii="Times New Roman" w:eastAsia="Times New Roman" w:hAnsi="Times New Roman" w:cs="Times New Roman"/>
          <w:sz w:val="24"/>
          <w:szCs w:val="24"/>
          <w:lang w:val="nl-NL"/>
        </w:rPr>
      </w:pPr>
      <w:r w:rsidRPr="000A4A27">
        <w:rPr>
          <w:rFonts w:ascii="Times New Roman" w:eastAsia="Times New Roman" w:hAnsi="Times New Roman" w:cs="Times New Roman"/>
          <w:b/>
          <w:sz w:val="24"/>
          <w:szCs w:val="24"/>
          <w:lang w:val="nl-NL"/>
        </w:rPr>
        <w:t>1.</w:t>
      </w:r>
      <w:r w:rsidRPr="000A4A27">
        <w:rPr>
          <w:rFonts w:ascii="Times New Roman" w:eastAsia="Times New Roman" w:hAnsi="Times New Roman" w:cs="Times New Roman"/>
          <w:sz w:val="24"/>
          <w:szCs w:val="24"/>
          <w:lang w:val="nl-NL"/>
        </w:rPr>
        <w:t xml:space="preserve"> </w:t>
      </w:r>
      <w:r w:rsidR="00E94209" w:rsidRPr="000A4A27">
        <w:rPr>
          <w:rFonts w:ascii="Times New Roman" w:eastAsia="Times New Roman" w:hAnsi="Times New Roman" w:cs="Times New Roman"/>
          <w:sz w:val="24"/>
          <w:szCs w:val="24"/>
          <w:lang w:val="nl-NL"/>
        </w:rPr>
        <w:tab/>
      </w:r>
      <w:r w:rsidRPr="000A4A27">
        <w:rPr>
          <w:rFonts w:ascii="Times New Roman" w:eastAsia="Times New Roman" w:hAnsi="Times New Roman" w:cs="Times New Roman"/>
          <w:sz w:val="24"/>
          <w:szCs w:val="24"/>
          <w:lang w:val="nl-NL"/>
        </w:rPr>
        <w:t xml:space="preserve">De </w:t>
      </w:r>
      <w:r w:rsidRPr="00193679">
        <w:rPr>
          <w:rFonts w:ascii="Times New Roman" w:eastAsia="Times New Roman" w:hAnsi="Times New Roman" w:cs="Times New Roman"/>
          <w:color w:val="000000"/>
          <w:sz w:val="24"/>
          <w:szCs w:val="24"/>
          <w:lang w:val="nl-NL"/>
        </w:rPr>
        <w:t>schuldenaar</w:t>
      </w:r>
      <w:r w:rsidRPr="000A4A27">
        <w:rPr>
          <w:rFonts w:ascii="Times New Roman" w:eastAsia="Times New Roman" w:hAnsi="Times New Roman" w:cs="Times New Roman"/>
          <w:sz w:val="24"/>
          <w:szCs w:val="24"/>
          <w:lang w:val="nl-NL"/>
        </w:rPr>
        <w:t xml:space="preserve"> kan</w:t>
      </w:r>
      <w:r w:rsidR="00D43D86" w:rsidRPr="000A4A27">
        <w:rPr>
          <w:rFonts w:ascii="Times New Roman" w:eastAsia="Times New Roman" w:hAnsi="Times New Roman" w:cs="Times New Roman"/>
          <w:sz w:val="24"/>
          <w:szCs w:val="24"/>
          <w:lang w:val="nl-NL"/>
        </w:rPr>
        <w:t>, met inachtneming van het in artikel 215, derde lid, bepaalde,</w:t>
      </w:r>
      <w:r w:rsidRPr="000A4A27">
        <w:rPr>
          <w:rFonts w:ascii="Times New Roman" w:eastAsia="Times New Roman" w:hAnsi="Times New Roman" w:cs="Times New Roman"/>
          <w:sz w:val="24"/>
          <w:szCs w:val="24"/>
          <w:lang w:val="nl-NL"/>
        </w:rPr>
        <w:t xml:space="preserve"> eigener beweging of op schriftelijk verzoek van de wederpartij van een met de schuldenaar vóór de faillietverklaring gesloten overeenkomst verklaren dat de door de wederpartij ingevolge deze overeenkomst te verrichten prestaties benodigd zijn voor:</w:t>
      </w:r>
    </w:p>
    <w:p w:rsidR="00740095" w:rsidRPr="000A4A27" w:rsidRDefault="00E94209" w:rsidP="000650EE">
      <w:pPr>
        <w:widowControl w:val="0"/>
        <w:spacing w:after="0" w:line="360" w:lineRule="auto"/>
        <w:ind w:left="567" w:hanging="141"/>
        <w:rPr>
          <w:rFonts w:ascii="Times New Roman" w:eastAsia="Times New Roman" w:hAnsi="Times New Roman" w:cs="Times New Roman"/>
          <w:sz w:val="24"/>
          <w:szCs w:val="24"/>
          <w:lang w:val="nl-NL"/>
        </w:rPr>
      </w:pPr>
      <w:r w:rsidRPr="000A4A27">
        <w:rPr>
          <w:rFonts w:ascii="Times New Roman" w:eastAsia="Times New Roman" w:hAnsi="Times New Roman" w:cs="Times New Roman"/>
          <w:sz w:val="24"/>
          <w:szCs w:val="24"/>
          <w:lang w:val="nl-NL"/>
        </w:rPr>
        <w:t xml:space="preserve">- </w:t>
      </w:r>
      <w:r w:rsidR="0034771C" w:rsidRPr="000A4A27">
        <w:rPr>
          <w:rFonts w:ascii="Times New Roman" w:eastAsia="Times New Roman" w:hAnsi="Times New Roman" w:cs="Times New Roman"/>
          <w:sz w:val="24"/>
          <w:szCs w:val="24"/>
          <w:lang w:val="nl-NL"/>
        </w:rPr>
        <w:t>het voortzetten van een door de schuldenaar gedreven onderneming, of;</w:t>
      </w:r>
    </w:p>
    <w:p w:rsidR="00740095" w:rsidRPr="000A4A27" w:rsidRDefault="00E94209" w:rsidP="000650EE">
      <w:pPr>
        <w:widowControl w:val="0"/>
        <w:spacing w:after="0" w:line="360" w:lineRule="auto"/>
        <w:ind w:left="567" w:hanging="141"/>
        <w:rPr>
          <w:rFonts w:ascii="Times New Roman" w:eastAsia="Times New Roman" w:hAnsi="Times New Roman" w:cs="Times New Roman"/>
          <w:sz w:val="24"/>
          <w:szCs w:val="24"/>
          <w:lang w:val="nl-NL"/>
        </w:rPr>
      </w:pPr>
      <w:r w:rsidRPr="000A4A27">
        <w:rPr>
          <w:rFonts w:ascii="Times New Roman" w:eastAsia="Times New Roman" w:hAnsi="Times New Roman" w:cs="Times New Roman"/>
          <w:sz w:val="24"/>
          <w:szCs w:val="24"/>
          <w:lang w:val="nl-NL"/>
        </w:rPr>
        <w:t xml:space="preserve">- </w:t>
      </w:r>
      <w:r w:rsidR="0034771C" w:rsidRPr="000A4A27">
        <w:rPr>
          <w:rFonts w:ascii="Times New Roman" w:eastAsia="Times New Roman" w:hAnsi="Times New Roman" w:cs="Times New Roman"/>
          <w:sz w:val="24"/>
          <w:szCs w:val="24"/>
          <w:lang w:val="nl-NL"/>
        </w:rPr>
        <w:t>de eerste levensbehoeften van een natuurlijk persoon.</w:t>
      </w:r>
    </w:p>
    <w:p w:rsidR="00740095" w:rsidRPr="000A4A27" w:rsidRDefault="00740095" w:rsidP="000650EE">
      <w:pPr>
        <w:widowControl w:val="0"/>
        <w:spacing w:after="0" w:line="360" w:lineRule="auto"/>
        <w:rPr>
          <w:rFonts w:ascii="Times New Roman" w:eastAsia="Times New Roman" w:hAnsi="Times New Roman" w:cs="Times New Roman"/>
          <w:sz w:val="24"/>
          <w:szCs w:val="24"/>
          <w:lang w:val="nl-NL"/>
        </w:rPr>
      </w:pPr>
    </w:p>
    <w:p w:rsidR="00740095" w:rsidRPr="000A4A27" w:rsidRDefault="0034771C" w:rsidP="000650EE">
      <w:pPr>
        <w:spacing w:after="0" w:line="360" w:lineRule="auto"/>
        <w:ind w:left="426" w:hanging="426"/>
        <w:rPr>
          <w:rFonts w:ascii="Times New Roman" w:eastAsia="Times New Roman" w:hAnsi="Times New Roman" w:cs="Times New Roman"/>
          <w:sz w:val="24"/>
          <w:szCs w:val="24"/>
          <w:lang w:val="nl-NL"/>
        </w:rPr>
      </w:pPr>
      <w:r w:rsidRPr="000A4A27">
        <w:rPr>
          <w:rFonts w:ascii="Times New Roman" w:eastAsia="Times New Roman" w:hAnsi="Times New Roman" w:cs="Times New Roman"/>
          <w:b/>
          <w:sz w:val="24"/>
          <w:szCs w:val="24"/>
          <w:lang w:val="nl-NL"/>
        </w:rPr>
        <w:t>2.</w:t>
      </w:r>
      <w:r w:rsidRPr="000A4A27">
        <w:rPr>
          <w:rFonts w:ascii="Times New Roman" w:eastAsia="Times New Roman" w:hAnsi="Times New Roman" w:cs="Times New Roman"/>
          <w:sz w:val="24"/>
          <w:szCs w:val="24"/>
          <w:lang w:val="nl-NL"/>
        </w:rPr>
        <w:t xml:space="preserve"> </w:t>
      </w:r>
      <w:r w:rsidR="00E94209" w:rsidRPr="000A4A27">
        <w:rPr>
          <w:rFonts w:ascii="Times New Roman" w:eastAsia="Times New Roman" w:hAnsi="Times New Roman" w:cs="Times New Roman"/>
          <w:sz w:val="24"/>
          <w:szCs w:val="24"/>
          <w:lang w:val="nl-NL"/>
        </w:rPr>
        <w:tab/>
      </w:r>
      <w:r w:rsidRPr="000A4A27">
        <w:rPr>
          <w:rFonts w:ascii="Times New Roman" w:eastAsia="Times New Roman" w:hAnsi="Times New Roman" w:cs="Times New Roman"/>
          <w:sz w:val="24"/>
          <w:szCs w:val="24"/>
          <w:lang w:val="nl-NL"/>
        </w:rPr>
        <w:t xml:space="preserve">Indien de schuldenaar verklaart overeenkomstig het vorige lid, kan de wederpartij gedurende een door de rechter-commissaris te bepalen periode van ten hoogste </w:t>
      </w:r>
      <w:r w:rsidR="008E07F9" w:rsidRPr="000A4A27">
        <w:rPr>
          <w:rFonts w:ascii="Times New Roman" w:eastAsia="Times New Roman" w:hAnsi="Times New Roman" w:cs="Times New Roman"/>
          <w:sz w:val="24"/>
          <w:szCs w:val="24"/>
          <w:lang w:val="nl-NL"/>
        </w:rPr>
        <w:t xml:space="preserve">zes </w:t>
      </w:r>
      <w:r w:rsidRPr="000A4A27">
        <w:rPr>
          <w:rFonts w:ascii="Times New Roman" w:eastAsia="Times New Roman" w:hAnsi="Times New Roman" w:cs="Times New Roman"/>
          <w:sz w:val="24"/>
          <w:szCs w:val="24"/>
          <w:lang w:val="nl-NL"/>
        </w:rPr>
        <w:t xml:space="preserve">maanden geen verzoek doen als bedoeld in het eerste lid van artikel </w:t>
      </w:r>
      <w:r w:rsidR="007150C1" w:rsidRPr="000A4A27">
        <w:rPr>
          <w:rFonts w:ascii="Times New Roman" w:eastAsia="Times New Roman" w:hAnsi="Times New Roman" w:cs="Times New Roman"/>
          <w:sz w:val="24"/>
          <w:szCs w:val="24"/>
          <w:lang w:val="nl-NL"/>
        </w:rPr>
        <w:t>24</w:t>
      </w:r>
      <w:r w:rsidR="008E07F9" w:rsidRPr="000A4A27">
        <w:rPr>
          <w:rFonts w:ascii="Times New Roman" w:eastAsia="Times New Roman" w:hAnsi="Times New Roman" w:cs="Times New Roman"/>
          <w:sz w:val="24"/>
          <w:szCs w:val="24"/>
          <w:lang w:val="nl-NL"/>
        </w:rPr>
        <w:t>5</w:t>
      </w:r>
      <w:r w:rsidR="007150C1" w:rsidRPr="000A4A27">
        <w:rPr>
          <w:rFonts w:ascii="Times New Roman" w:eastAsia="Times New Roman" w:hAnsi="Times New Roman" w:cs="Times New Roman"/>
          <w:sz w:val="24"/>
          <w:szCs w:val="24"/>
          <w:lang w:val="nl-NL"/>
        </w:rPr>
        <w:t xml:space="preserve"> </w:t>
      </w:r>
      <w:r w:rsidRPr="000A4A27">
        <w:rPr>
          <w:rFonts w:ascii="Times New Roman" w:eastAsia="Times New Roman" w:hAnsi="Times New Roman" w:cs="Times New Roman"/>
          <w:sz w:val="24"/>
          <w:szCs w:val="24"/>
          <w:lang w:val="nl-NL"/>
        </w:rPr>
        <w:t>en is zij niet bevoegd de nakoming van haar verbintenissen op te schorten wegens het niet nakomen door de schuldenaar van een vóór de aanvang van de surseance ontstane verbintenis.</w:t>
      </w:r>
    </w:p>
    <w:p w:rsidR="00740095" w:rsidRPr="000A4A27" w:rsidRDefault="00740095" w:rsidP="000650EE">
      <w:pPr>
        <w:widowControl w:val="0"/>
        <w:spacing w:after="0" w:line="360" w:lineRule="auto"/>
        <w:rPr>
          <w:rFonts w:ascii="Times New Roman" w:eastAsia="Times New Roman" w:hAnsi="Times New Roman" w:cs="Times New Roman"/>
          <w:sz w:val="24"/>
          <w:szCs w:val="24"/>
          <w:lang w:val="nl-NL"/>
        </w:rPr>
      </w:pPr>
    </w:p>
    <w:p w:rsidR="00740095" w:rsidRPr="000A4A27" w:rsidRDefault="0034771C" w:rsidP="000650EE">
      <w:pPr>
        <w:spacing w:after="0" w:line="360" w:lineRule="auto"/>
        <w:ind w:left="426" w:hanging="426"/>
        <w:rPr>
          <w:rFonts w:ascii="Times New Roman" w:eastAsia="Times New Roman" w:hAnsi="Times New Roman" w:cs="Times New Roman"/>
          <w:sz w:val="24"/>
          <w:szCs w:val="24"/>
          <w:lang w:val="nl-NL"/>
        </w:rPr>
      </w:pPr>
      <w:r w:rsidRPr="000A4A27">
        <w:rPr>
          <w:rFonts w:ascii="Times New Roman" w:eastAsia="Times New Roman" w:hAnsi="Times New Roman" w:cs="Times New Roman"/>
          <w:b/>
          <w:sz w:val="24"/>
          <w:szCs w:val="24"/>
          <w:lang w:val="nl-NL"/>
        </w:rPr>
        <w:t>3.</w:t>
      </w:r>
      <w:r w:rsidRPr="000A4A27">
        <w:rPr>
          <w:rFonts w:ascii="Times New Roman" w:eastAsia="Times New Roman" w:hAnsi="Times New Roman" w:cs="Times New Roman"/>
          <w:sz w:val="24"/>
          <w:szCs w:val="24"/>
          <w:lang w:val="nl-NL"/>
        </w:rPr>
        <w:t xml:space="preserve"> </w:t>
      </w:r>
      <w:r w:rsidR="00E94209" w:rsidRPr="000A4A27">
        <w:rPr>
          <w:rFonts w:ascii="Times New Roman" w:eastAsia="Times New Roman" w:hAnsi="Times New Roman" w:cs="Times New Roman"/>
          <w:sz w:val="24"/>
          <w:szCs w:val="24"/>
          <w:lang w:val="nl-NL"/>
        </w:rPr>
        <w:tab/>
      </w:r>
      <w:r w:rsidRPr="00193679">
        <w:rPr>
          <w:rFonts w:ascii="Times New Roman" w:eastAsia="Times New Roman" w:hAnsi="Times New Roman" w:cs="Times New Roman"/>
          <w:color w:val="000000"/>
          <w:sz w:val="24"/>
          <w:szCs w:val="24"/>
          <w:lang w:val="nl-NL"/>
        </w:rPr>
        <w:t>Overeenkomsten</w:t>
      </w:r>
      <w:r w:rsidRPr="000A4A27">
        <w:rPr>
          <w:rFonts w:ascii="Times New Roman" w:eastAsia="Times New Roman" w:hAnsi="Times New Roman" w:cs="Times New Roman"/>
          <w:sz w:val="24"/>
          <w:szCs w:val="24"/>
          <w:lang w:val="nl-NL"/>
        </w:rPr>
        <w:t xml:space="preserve"> ten aanzien waarvan de schuldenaar een verklaring als bedoeld in het eerste lid heeft  gegeven, kunnen gedurende de in het vorige lid bedoelde periode van ten hoogste </w:t>
      </w:r>
      <w:r w:rsidR="008E07F9" w:rsidRPr="000A4A27">
        <w:rPr>
          <w:rFonts w:ascii="Times New Roman" w:eastAsia="Times New Roman" w:hAnsi="Times New Roman" w:cs="Times New Roman"/>
          <w:sz w:val="24"/>
          <w:szCs w:val="24"/>
          <w:lang w:val="nl-NL"/>
        </w:rPr>
        <w:t xml:space="preserve">zes </w:t>
      </w:r>
      <w:r w:rsidRPr="000A4A27">
        <w:rPr>
          <w:rFonts w:ascii="Times New Roman" w:eastAsia="Times New Roman" w:hAnsi="Times New Roman" w:cs="Times New Roman"/>
          <w:sz w:val="24"/>
          <w:szCs w:val="24"/>
          <w:lang w:val="nl-NL"/>
        </w:rPr>
        <w:t xml:space="preserve">maanden niet worden beëindigd. Indien een zodanige overeenkomst is geëindigd binnen één maand voor de aanvang van de surseance, is de schuldenaar bevoegd de overeenkomst alsnog, op gelijke voorwaarden als vóór de beëindiging, te doen voortzetten voor ten hoogste de duur van de in </w:t>
      </w:r>
      <w:r w:rsidR="00E94209" w:rsidRPr="000A4A27">
        <w:rPr>
          <w:rFonts w:ascii="Times New Roman" w:eastAsia="Times New Roman" w:hAnsi="Times New Roman" w:cs="Times New Roman"/>
          <w:sz w:val="24"/>
          <w:szCs w:val="24"/>
          <w:lang w:val="nl-NL"/>
        </w:rPr>
        <w:t xml:space="preserve">het </w:t>
      </w:r>
      <w:r w:rsidR="003E0C1A" w:rsidRPr="000A4A27">
        <w:rPr>
          <w:rFonts w:ascii="Times New Roman" w:eastAsia="Times New Roman" w:hAnsi="Times New Roman" w:cs="Times New Roman"/>
          <w:sz w:val="24"/>
          <w:szCs w:val="24"/>
          <w:lang w:val="nl-NL"/>
        </w:rPr>
        <w:t xml:space="preserve">tweede  </w:t>
      </w:r>
      <w:r w:rsidR="00E94209" w:rsidRPr="000A4A27">
        <w:rPr>
          <w:rFonts w:ascii="Times New Roman" w:eastAsia="Times New Roman" w:hAnsi="Times New Roman" w:cs="Times New Roman"/>
          <w:sz w:val="24"/>
          <w:szCs w:val="24"/>
          <w:lang w:val="nl-NL"/>
        </w:rPr>
        <w:t>lid bedoelde periode</w:t>
      </w:r>
      <w:r w:rsidRPr="000A4A27">
        <w:rPr>
          <w:rFonts w:ascii="Times New Roman" w:eastAsia="Times New Roman" w:hAnsi="Times New Roman" w:cs="Times New Roman"/>
          <w:sz w:val="24"/>
          <w:szCs w:val="24"/>
          <w:lang w:val="nl-NL"/>
        </w:rPr>
        <w:t>.</w:t>
      </w:r>
    </w:p>
    <w:p w:rsidR="00740095" w:rsidRPr="000A4A27" w:rsidRDefault="00740095" w:rsidP="000650EE">
      <w:pPr>
        <w:widowControl w:val="0"/>
        <w:spacing w:after="0" w:line="360" w:lineRule="auto"/>
        <w:rPr>
          <w:rFonts w:ascii="Times New Roman" w:eastAsia="Times New Roman" w:hAnsi="Times New Roman" w:cs="Times New Roman"/>
          <w:sz w:val="24"/>
          <w:szCs w:val="24"/>
          <w:lang w:val="nl-NL"/>
        </w:rPr>
      </w:pPr>
    </w:p>
    <w:p w:rsidR="00740095" w:rsidRPr="000A4A27" w:rsidRDefault="0034771C" w:rsidP="000650EE">
      <w:pPr>
        <w:spacing w:after="0" w:line="360" w:lineRule="auto"/>
        <w:ind w:left="426" w:hanging="426"/>
        <w:rPr>
          <w:rFonts w:ascii="Times New Roman" w:eastAsia="Times New Roman" w:hAnsi="Times New Roman" w:cs="Times New Roman"/>
          <w:sz w:val="24"/>
          <w:szCs w:val="24"/>
          <w:lang w:val="nl-NL"/>
        </w:rPr>
      </w:pPr>
      <w:r w:rsidRPr="000A4A27">
        <w:rPr>
          <w:rFonts w:ascii="Times New Roman" w:eastAsia="Times New Roman" w:hAnsi="Times New Roman" w:cs="Times New Roman"/>
          <w:b/>
          <w:sz w:val="24"/>
          <w:szCs w:val="24"/>
          <w:lang w:val="nl-NL"/>
        </w:rPr>
        <w:t>4.</w:t>
      </w:r>
      <w:r w:rsidRPr="000A4A27">
        <w:rPr>
          <w:rFonts w:ascii="Times New Roman" w:eastAsia="Times New Roman" w:hAnsi="Times New Roman" w:cs="Times New Roman"/>
          <w:sz w:val="24"/>
          <w:szCs w:val="24"/>
          <w:lang w:val="nl-NL"/>
        </w:rPr>
        <w:t xml:space="preserve"> </w:t>
      </w:r>
      <w:r w:rsidR="00E94209" w:rsidRPr="000A4A27">
        <w:rPr>
          <w:rFonts w:ascii="Times New Roman" w:eastAsia="Times New Roman" w:hAnsi="Times New Roman" w:cs="Times New Roman"/>
          <w:sz w:val="24"/>
          <w:szCs w:val="24"/>
          <w:lang w:val="nl-NL"/>
        </w:rPr>
        <w:tab/>
      </w:r>
      <w:r w:rsidRPr="000A4A27">
        <w:rPr>
          <w:rFonts w:ascii="Times New Roman" w:eastAsia="Times New Roman" w:hAnsi="Times New Roman" w:cs="Times New Roman"/>
          <w:sz w:val="24"/>
          <w:szCs w:val="24"/>
          <w:lang w:val="nl-NL"/>
        </w:rPr>
        <w:t xml:space="preserve">De </w:t>
      </w:r>
      <w:r w:rsidRPr="00193679">
        <w:rPr>
          <w:rFonts w:ascii="Times New Roman" w:eastAsia="Times New Roman" w:hAnsi="Times New Roman" w:cs="Times New Roman"/>
          <w:color w:val="000000"/>
          <w:sz w:val="24"/>
          <w:szCs w:val="24"/>
          <w:lang w:val="nl-NL"/>
        </w:rPr>
        <w:t>tegenover</w:t>
      </w:r>
      <w:r w:rsidRPr="000A4A27">
        <w:rPr>
          <w:rFonts w:ascii="Times New Roman" w:eastAsia="Times New Roman" w:hAnsi="Times New Roman" w:cs="Times New Roman"/>
          <w:sz w:val="24"/>
          <w:szCs w:val="24"/>
          <w:lang w:val="nl-NL"/>
        </w:rPr>
        <w:t xml:space="preserve"> de door de wederpartij te verrichten prestaties staande verplichtingen van de schuldenaar uit de overeenkomst zijn boedelschuld. Artikel </w:t>
      </w:r>
      <w:r w:rsidR="007150C1" w:rsidRPr="000A4A27">
        <w:rPr>
          <w:rFonts w:ascii="Times New Roman" w:eastAsia="Times New Roman" w:hAnsi="Times New Roman" w:cs="Times New Roman"/>
          <w:sz w:val="24"/>
          <w:szCs w:val="24"/>
          <w:lang w:val="nl-NL"/>
        </w:rPr>
        <w:t>24</w:t>
      </w:r>
      <w:r w:rsidR="008E07F9" w:rsidRPr="000A4A27">
        <w:rPr>
          <w:rFonts w:ascii="Times New Roman" w:eastAsia="Times New Roman" w:hAnsi="Times New Roman" w:cs="Times New Roman"/>
          <w:sz w:val="24"/>
          <w:szCs w:val="24"/>
          <w:lang w:val="nl-NL"/>
        </w:rPr>
        <w:t>5</w:t>
      </w:r>
      <w:r w:rsidRPr="000A4A27">
        <w:rPr>
          <w:rFonts w:ascii="Times New Roman" w:eastAsia="Times New Roman" w:hAnsi="Times New Roman" w:cs="Times New Roman"/>
          <w:sz w:val="24"/>
          <w:szCs w:val="24"/>
          <w:lang w:val="nl-NL"/>
        </w:rPr>
        <w:t>, tweede lid, is van overeenkomstige toepassing.</w:t>
      </w:r>
    </w:p>
    <w:p w:rsidR="00740095" w:rsidRPr="000A4A27" w:rsidRDefault="00740095" w:rsidP="000650EE">
      <w:pPr>
        <w:widowControl w:val="0"/>
        <w:spacing w:after="0" w:line="360" w:lineRule="auto"/>
        <w:rPr>
          <w:rFonts w:ascii="Times New Roman" w:eastAsia="Times New Roman" w:hAnsi="Times New Roman" w:cs="Times New Roman"/>
          <w:sz w:val="24"/>
          <w:szCs w:val="24"/>
          <w:lang w:val="nl-NL"/>
        </w:rPr>
      </w:pPr>
    </w:p>
    <w:p w:rsidR="00740095" w:rsidRPr="000A4A27" w:rsidRDefault="0034771C" w:rsidP="000650EE">
      <w:pPr>
        <w:spacing w:after="0" w:line="360" w:lineRule="auto"/>
        <w:ind w:left="426" w:hanging="426"/>
        <w:rPr>
          <w:rFonts w:ascii="Times New Roman" w:eastAsia="Times New Roman" w:hAnsi="Times New Roman" w:cs="Times New Roman"/>
          <w:sz w:val="24"/>
          <w:szCs w:val="24"/>
          <w:lang w:val="nl-NL"/>
        </w:rPr>
      </w:pPr>
      <w:r w:rsidRPr="000A4A27">
        <w:rPr>
          <w:rFonts w:ascii="Times New Roman" w:eastAsia="Times New Roman" w:hAnsi="Times New Roman" w:cs="Times New Roman"/>
          <w:b/>
          <w:sz w:val="24"/>
          <w:szCs w:val="24"/>
          <w:lang w:val="nl-NL"/>
        </w:rPr>
        <w:t>5.</w:t>
      </w:r>
      <w:r w:rsidRPr="000A4A27">
        <w:rPr>
          <w:rFonts w:ascii="Times New Roman" w:eastAsia="Times New Roman" w:hAnsi="Times New Roman" w:cs="Times New Roman"/>
          <w:sz w:val="24"/>
          <w:szCs w:val="24"/>
          <w:lang w:val="nl-NL"/>
        </w:rPr>
        <w:t xml:space="preserve"> </w:t>
      </w:r>
      <w:r w:rsidR="00E94209" w:rsidRPr="000A4A27">
        <w:rPr>
          <w:rFonts w:ascii="Times New Roman" w:eastAsia="Times New Roman" w:hAnsi="Times New Roman" w:cs="Times New Roman"/>
          <w:sz w:val="24"/>
          <w:szCs w:val="24"/>
          <w:lang w:val="nl-NL"/>
        </w:rPr>
        <w:tab/>
      </w:r>
      <w:r w:rsidRPr="000A4A27">
        <w:rPr>
          <w:rFonts w:ascii="Times New Roman" w:eastAsia="Times New Roman" w:hAnsi="Times New Roman" w:cs="Times New Roman"/>
          <w:sz w:val="24"/>
          <w:szCs w:val="24"/>
          <w:lang w:val="nl-NL"/>
        </w:rPr>
        <w:t xml:space="preserve">Het </w:t>
      </w:r>
      <w:r w:rsidRPr="00193679">
        <w:rPr>
          <w:rFonts w:ascii="Times New Roman" w:eastAsia="Times New Roman" w:hAnsi="Times New Roman" w:cs="Times New Roman"/>
          <w:color w:val="000000"/>
          <w:sz w:val="24"/>
          <w:szCs w:val="24"/>
          <w:lang w:val="nl-NL"/>
        </w:rPr>
        <w:t>eerste</w:t>
      </w:r>
      <w:r w:rsidRPr="000A4A27">
        <w:rPr>
          <w:rFonts w:ascii="Times New Roman" w:eastAsia="Times New Roman" w:hAnsi="Times New Roman" w:cs="Times New Roman"/>
          <w:sz w:val="24"/>
          <w:szCs w:val="24"/>
          <w:lang w:val="nl-NL"/>
        </w:rPr>
        <w:t xml:space="preserve"> lid is niet van toepassing ten aanzien van overeenkomsten tot het verstrekken van krediet.</w:t>
      </w:r>
    </w:p>
    <w:p w:rsidR="00740095" w:rsidRPr="000A4A27" w:rsidRDefault="00740095" w:rsidP="000650EE">
      <w:pPr>
        <w:widowControl w:val="0"/>
        <w:spacing w:after="0" w:line="360" w:lineRule="auto"/>
        <w:rPr>
          <w:rFonts w:ascii="Times New Roman" w:eastAsia="Times New Roman" w:hAnsi="Times New Roman" w:cs="Times New Roman"/>
          <w:sz w:val="24"/>
          <w:szCs w:val="24"/>
          <w:lang w:val="nl-NL"/>
        </w:rPr>
      </w:pPr>
    </w:p>
    <w:p w:rsidR="00740095" w:rsidRPr="000A4A27" w:rsidRDefault="0034771C" w:rsidP="000650EE">
      <w:pPr>
        <w:spacing w:after="0" w:line="360" w:lineRule="auto"/>
        <w:ind w:left="426" w:hanging="426"/>
        <w:rPr>
          <w:rFonts w:ascii="Times New Roman" w:eastAsia="Times New Roman" w:hAnsi="Times New Roman" w:cs="Times New Roman"/>
          <w:sz w:val="24"/>
          <w:szCs w:val="24"/>
          <w:lang w:val="nl-NL"/>
        </w:rPr>
      </w:pPr>
      <w:r w:rsidRPr="000A4A27">
        <w:rPr>
          <w:rFonts w:ascii="Times New Roman" w:eastAsia="Times New Roman" w:hAnsi="Times New Roman" w:cs="Times New Roman"/>
          <w:b/>
          <w:sz w:val="24"/>
          <w:szCs w:val="24"/>
          <w:lang w:val="nl-NL"/>
        </w:rPr>
        <w:t>6.</w:t>
      </w:r>
      <w:r w:rsidRPr="000A4A27">
        <w:rPr>
          <w:rFonts w:ascii="Times New Roman" w:eastAsia="Times New Roman" w:hAnsi="Times New Roman" w:cs="Times New Roman"/>
          <w:sz w:val="24"/>
          <w:szCs w:val="24"/>
          <w:lang w:val="nl-NL"/>
        </w:rPr>
        <w:t xml:space="preserve"> </w:t>
      </w:r>
      <w:r w:rsidR="00E94209" w:rsidRPr="000A4A27">
        <w:rPr>
          <w:rFonts w:ascii="Times New Roman" w:eastAsia="Times New Roman" w:hAnsi="Times New Roman" w:cs="Times New Roman"/>
          <w:sz w:val="24"/>
          <w:szCs w:val="24"/>
          <w:lang w:val="nl-NL"/>
        </w:rPr>
        <w:tab/>
      </w:r>
      <w:r w:rsidRPr="000A4A27">
        <w:rPr>
          <w:rFonts w:ascii="Times New Roman" w:eastAsia="Times New Roman" w:hAnsi="Times New Roman" w:cs="Times New Roman"/>
          <w:sz w:val="24"/>
          <w:szCs w:val="24"/>
          <w:lang w:val="nl-NL"/>
        </w:rPr>
        <w:t xml:space="preserve">De </w:t>
      </w:r>
      <w:r w:rsidRPr="00193679">
        <w:rPr>
          <w:rFonts w:ascii="Times New Roman" w:eastAsia="Times New Roman" w:hAnsi="Times New Roman" w:cs="Times New Roman"/>
          <w:color w:val="000000"/>
          <w:sz w:val="24"/>
          <w:szCs w:val="24"/>
          <w:lang w:val="nl-NL"/>
        </w:rPr>
        <w:t>schuldenaar</w:t>
      </w:r>
      <w:r w:rsidRPr="000A4A27">
        <w:rPr>
          <w:rFonts w:ascii="Times New Roman" w:eastAsia="Times New Roman" w:hAnsi="Times New Roman" w:cs="Times New Roman"/>
          <w:sz w:val="24"/>
          <w:szCs w:val="24"/>
          <w:lang w:val="nl-NL"/>
        </w:rPr>
        <w:t xml:space="preserve"> </w:t>
      </w:r>
      <w:r w:rsidR="00D43D86" w:rsidRPr="000A4A27">
        <w:rPr>
          <w:rFonts w:ascii="Times New Roman" w:eastAsia="Times New Roman" w:hAnsi="Times New Roman" w:cs="Times New Roman"/>
          <w:sz w:val="24"/>
          <w:szCs w:val="24"/>
          <w:lang w:val="nl-NL"/>
        </w:rPr>
        <w:t>is</w:t>
      </w:r>
      <w:r w:rsidR="0049242D" w:rsidRPr="000A4A27">
        <w:rPr>
          <w:rFonts w:ascii="Times New Roman" w:eastAsia="Times New Roman" w:hAnsi="Times New Roman" w:cs="Times New Roman"/>
          <w:sz w:val="24"/>
          <w:szCs w:val="24"/>
          <w:lang w:val="nl-NL"/>
        </w:rPr>
        <w:t xml:space="preserve">, met inachtneming van het bij artikel 215, derde lid, bepaalde  </w:t>
      </w:r>
      <w:r w:rsidRPr="000A4A27">
        <w:rPr>
          <w:rFonts w:ascii="Times New Roman" w:eastAsia="Times New Roman" w:hAnsi="Times New Roman" w:cs="Times New Roman"/>
          <w:sz w:val="24"/>
          <w:szCs w:val="24"/>
          <w:lang w:val="nl-NL"/>
        </w:rPr>
        <w:t xml:space="preserve">bevoegd </w:t>
      </w:r>
      <w:r w:rsidR="0049242D" w:rsidRPr="000A4A27">
        <w:rPr>
          <w:rFonts w:ascii="Times New Roman" w:eastAsia="Times New Roman" w:hAnsi="Times New Roman" w:cs="Times New Roman"/>
          <w:sz w:val="24"/>
          <w:szCs w:val="24"/>
          <w:lang w:val="nl-NL"/>
        </w:rPr>
        <w:t xml:space="preserve">zijn </w:t>
      </w:r>
      <w:r w:rsidRPr="000A4A27">
        <w:rPr>
          <w:rFonts w:ascii="Times New Roman" w:eastAsia="Times New Roman" w:hAnsi="Times New Roman" w:cs="Times New Roman"/>
          <w:sz w:val="24"/>
          <w:szCs w:val="24"/>
          <w:lang w:val="nl-NL"/>
        </w:rPr>
        <w:t xml:space="preserve">verklaring met inachtneming van een redelijke termijn in te trekken. Artikel </w:t>
      </w:r>
      <w:r w:rsidR="007150C1" w:rsidRPr="000A4A27">
        <w:rPr>
          <w:rFonts w:ascii="Times New Roman" w:eastAsia="Times New Roman" w:hAnsi="Times New Roman" w:cs="Times New Roman"/>
          <w:sz w:val="24"/>
          <w:szCs w:val="24"/>
          <w:lang w:val="nl-NL"/>
        </w:rPr>
        <w:t>24</w:t>
      </w:r>
      <w:r w:rsidR="008E07F9" w:rsidRPr="000A4A27">
        <w:rPr>
          <w:rFonts w:ascii="Times New Roman" w:eastAsia="Times New Roman" w:hAnsi="Times New Roman" w:cs="Times New Roman"/>
          <w:sz w:val="24"/>
          <w:szCs w:val="24"/>
          <w:lang w:val="nl-NL"/>
        </w:rPr>
        <w:t>5</w:t>
      </w:r>
      <w:r w:rsidR="007150C1" w:rsidRPr="000A4A27">
        <w:rPr>
          <w:rFonts w:ascii="Times New Roman" w:eastAsia="Times New Roman" w:hAnsi="Times New Roman" w:cs="Times New Roman"/>
          <w:sz w:val="24"/>
          <w:szCs w:val="24"/>
          <w:lang w:val="nl-NL"/>
        </w:rPr>
        <w:t xml:space="preserve"> </w:t>
      </w:r>
      <w:r w:rsidRPr="000A4A27">
        <w:rPr>
          <w:rFonts w:ascii="Times New Roman" w:eastAsia="Times New Roman" w:hAnsi="Times New Roman" w:cs="Times New Roman"/>
          <w:sz w:val="24"/>
          <w:szCs w:val="24"/>
          <w:lang w:val="nl-NL"/>
        </w:rPr>
        <w:t>vindt toepassing vanaf het tijdstip van intrekking.</w:t>
      </w:r>
    </w:p>
    <w:p w:rsidR="00740095" w:rsidRPr="000A4A27" w:rsidRDefault="00740095" w:rsidP="000650EE">
      <w:pPr>
        <w:widowControl w:val="0"/>
        <w:spacing w:after="0" w:line="360" w:lineRule="auto"/>
        <w:rPr>
          <w:rFonts w:ascii="Times New Roman" w:eastAsia="Times New Roman" w:hAnsi="Times New Roman" w:cs="Times New Roman"/>
          <w:sz w:val="24"/>
          <w:szCs w:val="24"/>
          <w:lang w:val="nl-NL"/>
        </w:rPr>
      </w:pPr>
    </w:p>
    <w:p w:rsidR="00740095" w:rsidRPr="000A4A27" w:rsidRDefault="0034771C" w:rsidP="000650EE">
      <w:pPr>
        <w:spacing w:after="0" w:line="360" w:lineRule="auto"/>
        <w:ind w:left="426" w:hanging="426"/>
        <w:rPr>
          <w:rFonts w:ascii="Times New Roman" w:eastAsia="Times New Roman" w:hAnsi="Times New Roman" w:cs="Times New Roman"/>
          <w:sz w:val="24"/>
          <w:szCs w:val="24"/>
          <w:lang w:val="nl-NL"/>
        </w:rPr>
      </w:pPr>
      <w:r w:rsidRPr="000A4A27">
        <w:rPr>
          <w:rFonts w:ascii="Times New Roman" w:eastAsia="Times New Roman" w:hAnsi="Times New Roman" w:cs="Times New Roman"/>
          <w:b/>
          <w:sz w:val="24"/>
          <w:szCs w:val="24"/>
          <w:lang w:val="nl-NL"/>
        </w:rPr>
        <w:t>7.</w:t>
      </w:r>
      <w:r w:rsidRPr="000A4A27">
        <w:rPr>
          <w:rFonts w:ascii="Times New Roman" w:eastAsia="Times New Roman" w:hAnsi="Times New Roman" w:cs="Times New Roman"/>
          <w:sz w:val="24"/>
          <w:szCs w:val="24"/>
          <w:lang w:val="nl-NL"/>
        </w:rPr>
        <w:t xml:space="preserve"> </w:t>
      </w:r>
      <w:r w:rsidR="00E94209" w:rsidRPr="000A4A27">
        <w:rPr>
          <w:rFonts w:ascii="Times New Roman" w:eastAsia="Times New Roman" w:hAnsi="Times New Roman" w:cs="Times New Roman"/>
          <w:sz w:val="24"/>
          <w:szCs w:val="24"/>
          <w:lang w:val="nl-NL"/>
        </w:rPr>
        <w:tab/>
      </w:r>
      <w:r w:rsidRPr="000A4A27">
        <w:rPr>
          <w:rFonts w:ascii="Times New Roman" w:eastAsia="Times New Roman" w:hAnsi="Times New Roman" w:cs="Times New Roman"/>
          <w:color w:val="000000"/>
          <w:sz w:val="24"/>
          <w:szCs w:val="24"/>
          <w:lang w:val="nl-NL"/>
        </w:rPr>
        <w:t>Toepassing</w:t>
      </w:r>
      <w:r w:rsidRPr="000A4A27">
        <w:rPr>
          <w:rFonts w:ascii="Times New Roman" w:eastAsia="Times New Roman" w:hAnsi="Times New Roman" w:cs="Times New Roman"/>
          <w:sz w:val="24"/>
          <w:szCs w:val="24"/>
          <w:lang w:val="nl-NL"/>
        </w:rPr>
        <w:t xml:space="preserve"> van dit artikel kan, geheel of gedeeltelijk, bij algemene maatregel van bestuur voor bepaalde overeenkomsten worden uitgesloten.</w:t>
      </w:r>
    </w:p>
    <w:p w:rsidR="00740095" w:rsidRPr="000A4A27" w:rsidRDefault="00740095" w:rsidP="000650EE">
      <w:pPr>
        <w:widowControl w:val="0"/>
        <w:spacing w:after="0" w:line="360" w:lineRule="auto"/>
        <w:rPr>
          <w:rFonts w:ascii="Times New Roman" w:eastAsia="Times New Roman" w:hAnsi="Times New Roman" w:cs="Times New Roman"/>
          <w:sz w:val="24"/>
          <w:szCs w:val="24"/>
          <w:lang w:val="nl-NL"/>
        </w:rPr>
      </w:pPr>
    </w:p>
    <w:p w:rsidR="00740095" w:rsidRDefault="0034771C" w:rsidP="000650EE">
      <w:pPr>
        <w:spacing w:after="0" w:line="360" w:lineRule="auto"/>
        <w:ind w:left="426" w:hanging="426"/>
        <w:rPr>
          <w:rFonts w:ascii="Times New Roman" w:eastAsia="Times New Roman" w:hAnsi="Times New Roman" w:cs="Times New Roman"/>
          <w:sz w:val="24"/>
          <w:szCs w:val="24"/>
          <w:lang w:val="nl-NL"/>
        </w:rPr>
      </w:pPr>
      <w:r w:rsidRPr="000A4A27">
        <w:rPr>
          <w:rFonts w:ascii="Times New Roman" w:eastAsia="Times New Roman" w:hAnsi="Times New Roman" w:cs="Times New Roman"/>
          <w:b/>
          <w:sz w:val="24"/>
          <w:szCs w:val="24"/>
          <w:lang w:val="nl-NL"/>
        </w:rPr>
        <w:t>8.</w:t>
      </w:r>
      <w:r w:rsidRPr="000A4A27">
        <w:rPr>
          <w:rFonts w:ascii="Times New Roman" w:eastAsia="Times New Roman" w:hAnsi="Times New Roman" w:cs="Times New Roman"/>
          <w:sz w:val="24"/>
          <w:szCs w:val="24"/>
          <w:lang w:val="nl-NL"/>
        </w:rPr>
        <w:t xml:space="preserve"> </w:t>
      </w:r>
      <w:r w:rsidR="00E94209" w:rsidRPr="000A4A27">
        <w:rPr>
          <w:rFonts w:ascii="Times New Roman" w:eastAsia="Times New Roman" w:hAnsi="Times New Roman" w:cs="Times New Roman"/>
          <w:sz w:val="24"/>
          <w:szCs w:val="24"/>
          <w:lang w:val="nl-NL"/>
        </w:rPr>
        <w:tab/>
      </w:r>
      <w:r w:rsidRPr="000A4A27">
        <w:rPr>
          <w:rFonts w:ascii="Times New Roman" w:eastAsia="Times New Roman" w:hAnsi="Times New Roman" w:cs="Times New Roman"/>
          <w:color w:val="000000"/>
          <w:sz w:val="24"/>
          <w:szCs w:val="24"/>
          <w:lang w:val="nl-NL"/>
        </w:rPr>
        <w:t>De</w:t>
      </w:r>
      <w:r w:rsidRPr="000A4A27">
        <w:rPr>
          <w:rFonts w:ascii="Times New Roman" w:eastAsia="Times New Roman" w:hAnsi="Times New Roman" w:cs="Times New Roman"/>
          <w:sz w:val="24"/>
          <w:szCs w:val="24"/>
          <w:lang w:val="nl-NL"/>
        </w:rPr>
        <w:t xml:space="preserve"> </w:t>
      </w:r>
      <w:r w:rsidRPr="00193679">
        <w:rPr>
          <w:rFonts w:ascii="Times New Roman" w:eastAsia="Times New Roman" w:hAnsi="Times New Roman" w:cs="Times New Roman"/>
          <w:color w:val="000000"/>
          <w:sz w:val="24"/>
          <w:szCs w:val="24"/>
          <w:lang w:val="nl-NL"/>
        </w:rPr>
        <w:t>rechter</w:t>
      </w:r>
      <w:r w:rsidRPr="000A4A27">
        <w:rPr>
          <w:rFonts w:ascii="Times New Roman" w:eastAsia="Times New Roman" w:hAnsi="Times New Roman" w:cs="Times New Roman"/>
          <w:sz w:val="24"/>
          <w:szCs w:val="24"/>
          <w:lang w:val="nl-NL"/>
        </w:rPr>
        <w:t>-commissaris kan dit artikel, geheel of gedeeltelijk, op verzoek van de wederpartij buiten toepassing verklaren, indien toepassing daarvan voor haa</w:t>
      </w:r>
      <w:r w:rsidR="00E94209" w:rsidRPr="000A4A27">
        <w:rPr>
          <w:rFonts w:ascii="Times New Roman" w:eastAsia="Times New Roman" w:hAnsi="Times New Roman" w:cs="Times New Roman"/>
          <w:sz w:val="24"/>
          <w:szCs w:val="24"/>
          <w:lang w:val="nl-NL"/>
        </w:rPr>
        <w:t>r tot onevenredig nadeel lijdt.</w:t>
      </w:r>
      <w:bookmarkStart w:id="59" w:name="opmerking_2922200"/>
      <w:bookmarkStart w:id="60" w:name="TitelII/Eersteafdeling/Artikel238"/>
      <w:bookmarkEnd w:id="59"/>
      <w:bookmarkEnd w:id="60"/>
    </w:p>
    <w:p w:rsidR="00C82FE1" w:rsidRPr="000A4A27" w:rsidRDefault="00C82FE1" w:rsidP="000650EE">
      <w:pPr>
        <w:widowControl w:val="0"/>
        <w:spacing w:after="0" w:line="360" w:lineRule="auto"/>
        <w:rPr>
          <w:rFonts w:ascii="Times New Roman" w:eastAsia="Times New Roman" w:hAnsi="Times New Roman" w:cs="Times New Roman"/>
          <w:sz w:val="24"/>
          <w:szCs w:val="24"/>
          <w:lang w:val="nl-NL"/>
        </w:rPr>
      </w:pPr>
    </w:p>
    <w:p w:rsidR="00740095" w:rsidRPr="000A4A27" w:rsidRDefault="00DD139F" w:rsidP="000650EE">
      <w:pPr>
        <w:spacing w:after="0" w:line="360" w:lineRule="auto"/>
        <w:rPr>
          <w:rFonts w:ascii="Times New Roman" w:eastAsia="Times New Roman" w:hAnsi="Times New Roman" w:cs="Times New Roman"/>
          <w:b/>
          <w:bCs/>
          <w:color w:val="000000"/>
          <w:sz w:val="24"/>
          <w:szCs w:val="24"/>
          <w:lang w:val="nl-NL"/>
        </w:rPr>
      </w:pPr>
      <w:r w:rsidRPr="000A4A27">
        <w:rPr>
          <w:rFonts w:ascii="Times New Roman" w:eastAsia="Times New Roman" w:hAnsi="Times New Roman" w:cs="Times New Roman"/>
          <w:b/>
          <w:bCs/>
          <w:color w:val="000000"/>
          <w:sz w:val="24"/>
          <w:szCs w:val="24"/>
          <w:lang w:val="nl-NL"/>
        </w:rPr>
        <w:t xml:space="preserve">Artikel </w:t>
      </w:r>
      <w:r w:rsidR="007150C1" w:rsidRPr="000A4A27">
        <w:rPr>
          <w:rFonts w:ascii="Times New Roman" w:eastAsia="Times New Roman" w:hAnsi="Times New Roman" w:cs="Times New Roman"/>
          <w:b/>
          <w:bCs/>
          <w:color w:val="000000"/>
          <w:sz w:val="24"/>
          <w:szCs w:val="24"/>
          <w:lang w:val="nl-NL"/>
        </w:rPr>
        <w:t>25</w:t>
      </w:r>
      <w:r w:rsidR="00B83BEC" w:rsidRPr="000A4A27">
        <w:rPr>
          <w:rFonts w:ascii="Times New Roman" w:eastAsia="Times New Roman" w:hAnsi="Times New Roman" w:cs="Times New Roman"/>
          <w:b/>
          <w:bCs/>
          <w:color w:val="000000"/>
          <w:sz w:val="24"/>
          <w:szCs w:val="24"/>
          <w:lang w:val="nl-NL"/>
        </w:rPr>
        <w:t>0</w:t>
      </w:r>
    </w:p>
    <w:p w:rsidR="00740095" w:rsidRPr="000A4A27" w:rsidRDefault="00740095" w:rsidP="000650EE">
      <w:pPr>
        <w:widowControl w:val="0"/>
        <w:spacing w:after="0" w:line="360" w:lineRule="auto"/>
        <w:rPr>
          <w:rFonts w:ascii="Times New Roman" w:hAnsi="Times New Roman" w:cs="Times New Roman"/>
          <w:color w:val="000000"/>
          <w:sz w:val="24"/>
          <w:szCs w:val="24"/>
          <w:lang w:val="nl-NL"/>
        </w:rPr>
      </w:pPr>
    </w:p>
    <w:p w:rsidR="00740095" w:rsidRPr="000A4A27" w:rsidRDefault="00FE6B61" w:rsidP="000650EE">
      <w:pPr>
        <w:spacing w:after="0" w:line="360" w:lineRule="auto"/>
        <w:ind w:left="426" w:hanging="426"/>
        <w:rPr>
          <w:rFonts w:ascii="Times New Roman" w:eastAsia="Times New Roman" w:hAnsi="Times New Roman" w:cs="Times New Roman"/>
          <w:sz w:val="24"/>
          <w:szCs w:val="24"/>
          <w:lang w:val="nl-NL"/>
        </w:rPr>
      </w:pPr>
      <w:r w:rsidRPr="000A4A27">
        <w:rPr>
          <w:rFonts w:ascii="Times New Roman" w:eastAsia="Times New Roman" w:hAnsi="Times New Roman" w:cs="Times New Roman"/>
          <w:b/>
          <w:sz w:val="24"/>
          <w:szCs w:val="24"/>
          <w:lang w:val="nl-NL"/>
        </w:rPr>
        <w:t>1.</w:t>
      </w:r>
      <w:r w:rsidR="00E94209" w:rsidRPr="000A4A27">
        <w:rPr>
          <w:rFonts w:ascii="Times New Roman" w:eastAsia="Times New Roman" w:hAnsi="Times New Roman" w:cs="Times New Roman"/>
          <w:b/>
          <w:sz w:val="24"/>
          <w:szCs w:val="24"/>
          <w:lang w:val="nl-NL"/>
        </w:rPr>
        <w:tab/>
      </w:r>
      <w:r w:rsidRPr="000A4A27">
        <w:rPr>
          <w:rFonts w:ascii="Times New Roman" w:eastAsia="Times New Roman" w:hAnsi="Times New Roman" w:cs="Times New Roman"/>
          <w:color w:val="000000"/>
          <w:sz w:val="24"/>
          <w:szCs w:val="24"/>
          <w:lang w:val="nl-NL"/>
        </w:rPr>
        <w:t>Zodra</w:t>
      </w:r>
      <w:r w:rsidRPr="000A4A27">
        <w:rPr>
          <w:rFonts w:ascii="Times New Roman" w:eastAsia="Times New Roman" w:hAnsi="Times New Roman" w:cs="Times New Roman"/>
          <w:sz w:val="24"/>
          <w:szCs w:val="24"/>
          <w:lang w:val="nl-NL"/>
        </w:rPr>
        <w:t xml:space="preserve"> </w:t>
      </w:r>
      <w:r w:rsidRPr="00193679">
        <w:rPr>
          <w:rFonts w:ascii="Times New Roman" w:eastAsia="Times New Roman" w:hAnsi="Times New Roman" w:cs="Times New Roman"/>
          <w:color w:val="000000"/>
          <w:sz w:val="24"/>
          <w:szCs w:val="24"/>
          <w:lang w:val="nl-NL"/>
        </w:rPr>
        <w:t>de</w:t>
      </w:r>
      <w:r w:rsidRPr="000A4A27">
        <w:rPr>
          <w:rFonts w:ascii="Times New Roman" w:eastAsia="Times New Roman" w:hAnsi="Times New Roman" w:cs="Times New Roman"/>
          <w:sz w:val="24"/>
          <w:szCs w:val="24"/>
          <w:lang w:val="nl-NL"/>
        </w:rPr>
        <w:t xml:space="preserve"> surseance een aanvang heeft genomen, kan de schuldenaar, die huurder is, met inachtneming van het bij </w:t>
      </w:r>
      <w:hyperlink r:id="rId35" w:history="1">
        <w:r w:rsidR="007150C1" w:rsidRPr="000A4A27">
          <w:rPr>
            <w:rFonts w:ascii="Times New Roman" w:eastAsia="Times New Roman" w:hAnsi="Times New Roman" w:cs="Times New Roman"/>
            <w:sz w:val="24"/>
            <w:szCs w:val="24"/>
            <w:lang w:val="nl-NL"/>
          </w:rPr>
          <w:t>artikel 215,</w:t>
        </w:r>
      </w:hyperlink>
      <w:r w:rsidR="007150C1" w:rsidRPr="000A4A27">
        <w:rPr>
          <w:rFonts w:ascii="Times New Roman" w:eastAsia="Times New Roman" w:hAnsi="Times New Roman" w:cs="Times New Roman"/>
          <w:sz w:val="24"/>
          <w:szCs w:val="24"/>
          <w:lang w:val="nl-NL"/>
        </w:rPr>
        <w:t xml:space="preserve"> derde lid </w:t>
      </w:r>
      <w:r w:rsidRPr="000A4A27">
        <w:rPr>
          <w:rFonts w:ascii="Times New Roman" w:eastAsia="Times New Roman" w:hAnsi="Times New Roman" w:cs="Times New Roman"/>
          <w:sz w:val="24"/>
          <w:szCs w:val="24"/>
          <w:lang w:val="nl-NL"/>
        </w:rPr>
        <w:t>bepaalde, de huur tussentijds doen eindigen, mits de opzegging geschiede tegen een tijdstip, waarop dergelijke overeenkomsten naar plaatselijk gebruik eindigen. Bovendien moet bij de opzegging de daarvoor overeengekomen of gebruikelijke termijn in acht genomen worden, met dien verstande echter, dat een termijn van drie maanden in elk geval voldoende zal zijn. Zijn de huurpenningen vooruit betaald, dan kan de huur niet eerder worden opgezegd dan tegen de dag, waarop de termijn, waarvoor vooruitbetaling heeft plaats gehad, eindigt.</w:t>
      </w:r>
    </w:p>
    <w:p w:rsidR="00740095" w:rsidRPr="000A4A27" w:rsidRDefault="00740095" w:rsidP="000650EE">
      <w:pPr>
        <w:widowControl w:val="0"/>
        <w:spacing w:after="0" w:line="360" w:lineRule="auto"/>
        <w:rPr>
          <w:rFonts w:ascii="Times New Roman" w:eastAsia="Times New Roman" w:hAnsi="Times New Roman" w:cs="Times New Roman"/>
          <w:sz w:val="24"/>
          <w:szCs w:val="24"/>
          <w:lang w:val="nl-NL"/>
        </w:rPr>
      </w:pPr>
    </w:p>
    <w:p w:rsidR="00740095" w:rsidRPr="000A4A27" w:rsidRDefault="00FE6B61" w:rsidP="000650EE">
      <w:pPr>
        <w:spacing w:after="0" w:line="360" w:lineRule="auto"/>
        <w:ind w:left="426" w:hanging="426"/>
        <w:rPr>
          <w:rFonts w:ascii="Times New Roman" w:eastAsia="Times New Roman" w:hAnsi="Times New Roman" w:cs="Times New Roman"/>
          <w:sz w:val="24"/>
          <w:szCs w:val="24"/>
          <w:lang w:val="nl-NL"/>
        </w:rPr>
      </w:pPr>
      <w:r w:rsidRPr="000A4A27">
        <w:rPr>
          <w:rFonts w:ascii="Times New Roman" w:eastAsia="Times New Roman" w:hAnsi="Times New Roman" w:cs="Times New Roman"/>
          <w:b/>
          <w:sz w:val="24"/>
          <w:szCs w:val="24"/>
          <w:lang w:val="nl-NL"/>
        </w:rPr>
        <w:t>2.</w:t>
      </w:r>
      <w:r w:rsidR="00E94209" w:rsidRPr="000A4A27">
        <w:rPr>
          <w:rFonts w:ascii="Times New Roman" w:eastAsia="Times New Roman" w:hAnsi="Times New Roman" w:cs="Times New Roman"/>
          <w:b/>
          <w:sz w:val="24"/>
          <w:szCs w:val="24"/>
          <w:lang w:val="nl-NL"/>
        </w:rPr>
        <w:tab/>
      </w:r>
      <w:r w:rsidRPr="000A4A27">
        <w:rPr>
          <w:rFonts w:ascii="Times New Roman" w:eastAsia="Times New Roman" w:hAnsi="Times New Roman" w:cs="Times New Roman"/>
          <w:color w:val="000000"/>
          <w:sz w:val="24"/>
          <w:szCs w:val="24"/>
          <w:lang w:val="nl-NL"/>
        </w:rPr>
        <w:t>Van</w:t>
      </w:r>
      <w:r w:rsidRPr="000A4A27">
        <w:rPr>
          <w:rFonts w:ascii="Times New Roman" w:eastAsia="Times New Roman" w:hAnsi="Times New Roman" w:cs="Times New Roman"/>
          <w:sz w:val="24"/>
          <w:szCs w:val="24"/>
          <w:lang w:val="nl-NL"/>
        </w:rPr>
        <w:t xml:space="preserve"> de aanvang der surseance af is de huurprijs boedelschuld.</w:t>
      </w:r>
    </w:p>
    <w:p w:rsidR="00740095" w:rsidRPr="000A4A27" w:rsidRDefault="00740095" w:rsidP="000650EE">
      <w:pPr>
        <w:widowControl w:val="0"/>
        <w:spacing w:after="0" w:line="360" w:lineRule="auto"/>
        <w:rPr>
          <w:rFonts w:ascii="Times New Roman" w:eastAsia="Times New Roman" w:hAnsi="Times New Roman" w:cs="Times New Roman"/>
          <w:sz w:val="24"/>
          <w:szCs w:val="24"/>
          <w:lang w:val="nl-NL"/>
        </w:rPr>
      </w:pPr>
    </w:p>
    <w:p w:rsidR="00740095" w:rsidRDefault="00FE6B61" w:rsidP="002A20B3">
      <w:pPr>
        <w:spacing w:after="0" w:line="360" w:lineRule="auto"/>
        <w:ind w:left="426" w:hanging="426"/>
        <w:rPr>
          <w:rFonts w:ascii="Times New Roman" w:eastAsia="Times New Roman" w:hAnsi="Times New Roman" w:cs="Times New Roman"/>
          <w:sz w:val="24"/>
          <w:szCs w:val="24"/>
          <w:lang w:val="nl-NL"/>
        </w:rPr>
      </w:pPr>
      <w:r w:rsidRPr="000A4A27">
        <w:rPr>
          <w:rFonts w:ascii="Times New Roman" w:eastAsia="Times New Roman" w:hAnsi="Times New Roman" w:cs="Times New Roman"/>
          <w:b/>
          <w:sz w:val="24"/>
          <w:szCs w:val="24"/>
          <w:lang w:val="nl-NL"/>
        </w:rPr>
        <w:t>3.</w:t>
      </w:r>
      <w:r w:rsidR="00E94209" w:rsidRPr="000A4A27">
        <w:rPr>
          <w:rFonts w:ascii="Times New Roman" w:eastAsia="Times New Roman" w:hAnsi="Times New Roman" w:cs="Times New Roman"/>
          <w:b/>
          <w:sz w:val="24"/>
          <w:szCs w:val="24"/>
          <w:lang w:val="nl-NL"/>
        </w:rPr>
        <w:tab/>
      </w:r>
      <w:r w:rsidRPr="000A4A27">
        <w:rPr>
          <w:rFonts w:ascii="Times New Roman" w:eastAsia="Times New Roman" w:hAnsi="Times New Roman" w:cs="Times New Roman"/>
          <w:color w:val="000000"/>
          <w:sz w:val="24"/>
          <w:szCs w:val="24"/>
          <w:lang w:val="nl-NL"/>
        </w:rPr>
        <w:t>Indien</w:t>
      </w:r>
      <w:r w:rsidRPr="000A4A27">
        <w:rPr>
          <w:rFonts w:ascii="Times New Roman" w:eastAsia="Times New Roman" w:hAnsi="Times New Roman" w:cs="Times New Roman"/>
          <w:sz w:val="24"/>
          <w:szCs w:val="24"/>
          <w:lang w:val="nl-NL"/>
        </w:rPr>
        <w:t xml:space="preserve"> de schuldenaar pachter is, vindt het bovenstaande overeenkomstige toepassing.</w:t>
      </w:r>
      <w:bookmarkStart w:id="61" w:name="opmerking_2921624"/>
      <w:bookmarkStart w:id="62" w:name="TitelII/Eersteafdeling/Artikel239"/>
      <w:bookmarkEnd w:id="61"/>
      <w:bookmarkEnd w:id="62"/>
    </w:p>
    <w:p w:rsidR="00C82FE1" w:rsidRPr="000A4A27" w:rsidRDefault="00C82FE1" w:rsidP="000650EE">
      <w:pPr>
        <w:widowControl w:val="0"/>
        <w:spacing w:after="0" w:line="360" w:lineRule="auto"/>
        <w:rPr>
          <w:rFonts w:ascii="Times New Roman" w:eastAsia="Times New Roman" w:hAnsi="Times New Roman" w:cs="Times New Roman"/>
          <w:sz w:val="24"/>
          <w:szCs w:val="24"/>
          <w:lang w:val="nl-NL"/>
        </w:rPr>
      </w:pPr>
    </w:p>
    <w:p w:rsidR="00740095" w:rsidRPr="000A4A27" w:rsidRDefault="00DD139F" w:rsidP="000650EE">
      <w:pPr>
        <w:spacing w:after="0" w:line="360" w:lineRule="auto"/>
        <w:rPr>
          <w:rFonts w:ascii="Times New Roman" w:eastAsia="Times New Roman" w:hAnsi="Times New Roman" w:cs="Times New Roman"/>
          <w:b/>
          <w:bCs/>
          <w:color w:val="000000"/>
          <w:sz w:val="24"/>
          <w:szCs w:val="24"/>
          <w:lang w:val="nl-NL"/>
        </w:rPr>
      </w:pPr>
      <w:r w:rsidRPr="000A4A27">
        <w:rPr>
          <w:rFonts w:ascii="Times New Roman" w:eastAsia="Times New Roman" w:hAnsi="Times New Roman" w:cs="Times New Roman"/>
          <w:b/>
          <w:bCs/>
          <w:color w:val="000000"/>
          <w:sz w:val="24"/>
          <w:szCs w:val="24"/>
          <w:lang w:val="nl-NL"/>
        </w:rPr>
        <w:t xml:space="preserve">Artikel </w:t>
      </w:r>
      <w:r w:rsidR="007150C1" w:rsidRPr="000A4A27">
        <w:rPr>
          <w:rFonts w:ascii="Times New Roman" w:eastAsia="Times New Roman" w:hAnsi="Times New Roman" w:cs="Times New Roman"/>
          <w:b/>
          <w:bCs/>
          <w:color w:val="000000"/>
          <w:sz w:val="24"/>
          <w:szCs w:val="24"/>
          <w:lang w:val="nl-NL"/>
        </w:rPr>
        <w:t>25</w:t>
      </w:r>
      <w:r w:rsidR="00B83BEC" w:rsidRPr="000A4A27">
        <w:rPr>
          <w:rFonts w:ascii="Times New Roman" w:eastAsia="Times New Roman" w:hAnsi="Times New Roman" w:cs="Times New Roman"/>
          <w:b/>
          <w:bCs/>
          <w:color w:val="000000"/>
          <w:sz w:val="24"/>
          <w:szCs w:val="24"/>
          <w:lang w:val="nl-NL"/>
        </w:rPr>
        <w:t>1</w:t>
      </w:r>
    </w:p>
    <w:p w:rsidR="00740095" w:rsidRPr="000A4A27" w:rsidRDefault="00740095" w:rsidP="000650EE">
      <w:pPr>
        <w:widowControl w:val="0"/>
        <w:spacing w:after="0" w:line="360" w:lineRule="auto"/>
        <w:rPr>
          <w:rFonts w:ascii="Times New Roman" w:hAnsi="Times New Roman" w:cs="Times New Roman"/>
          <w:color w:val="000000"/>
          <w:sz w:val="24"/>
          <w:szCs w:val="24"/>
          <w:lang w:val="nl-NL"/>
        </w:rPr>
      </w:pPr>
    </w:p>
    <w:p w:rsidR="00740095" w:rsidRPr="000A4A27" w:rsidRDefault="00FE6B61" w:rsidP="000650EE">
      <w:pPr>
        <w:spacing w:after="0" w:line="360" w:lineRule="auto"/>
        <w:ind w:left="426" w:hanging="426"/>
        <w:rPr>
          <w:rFonts w:ascii="Times New Roman" w:eastAsia="Times New Roman" w:hAnsi="Times New Roman" w:cs="Times New Roman"/>
          <w:sz w:val="24"/>
          <w:szCs w:val="24"/>
          <w:lang w:val="nl-NL"/>
        </w:rPr>
      </w:pPr>
      <w:r w:rsidRPr="000A4A27">
        <w:rPr>
          <w:rFonts w:ascii="Times New Roman" w:eastAsia="Times New Roman" w:hAnsi="Times New Roman" w:cs="Times New Roman"/>
          <w:b/>
          <w:sz w:val="24"/>
          <w:szCs w:val="24"/>
          <w:lang w:val="nl-NL"/>
        </w:rPr>
        <w:t>1.</w:t>
      </w:r>
      <w:r w:rsidR="00E94209" w:rsidRPr="000A4A27">
        <w:rPr>
          <w:rFonts w:ascii="Times New Roman" w:eastAsia="Times New Roman" w:hAnsi="Times New Roman" w:cs="Times New Roman"/>
          <w:b/>
          <w:sz w:val="24"/>
          <w:szCs w:val="24"/>
          <w:lang w:val="nl-NL"/>
        </w:rPr>
        <w:tab/>
      </w:r>
      <w:r w:rsidRPr="000A4A27">
        <w:rPr>
          <w:rFonts w:ascii="Times New Roman" w:eastAsia="Times New Roman" w:hAnsi="Times New Roman" w:cs="Times New Roman"/>
          <w:color w:val="000000"/>
          <w:sz w:val="24"/>
          <w:szCs w:val="24"/>
          <w:lang w:val="nl-NL"/>
        </w:rPr>
        <w:t>Zodra</w:t>
      </w:r>
      <w:r w:rsidRPr="000A4A27">
        <w:rPr>
          <w:rFonts w:ascii="Times New Roman" w:eastAsia="Times New Roman" w:hAnsi="Times New Roman" w:cs="Times New Roman"/>
          <w:sz w:val="24"/>
          <w:szCs w:val="24"/>
          <w:lang w:val="nl-NL"/>
        </w:rPr>
        <w:t xml:space="preserve"> de surseance een aanvang heeft genomen, kan de schuldenaar, met inachtneming van het bij </w:t>
      </w:r>
      <w:hyperlink r:id="rId36" w:history="1">
        <w:r w:rsidR="007150C1" w:rsidRPr="000A4A27">
          <w:rPr>
            <w:rFonts w:ascii="Times New Roman" w:eastAsia="Times New Roman" w:hAnsi="Times New Roman" w:cs="Times New Roman"/>
            <w:sz w:val="24"/>
            <w:szCs w:val="24"/>
            <w:lang w:val="nl-NL"/>
          </w:rPr>
          <w:t>artikel 215,</w:t>
        </w:r>
      </w:hyperlink>
      <w:r w:rsidR="007150C1" w:rsidRPr="000A4A27">
        <w:rPr>
          <w:rFonts w:ascii="Times New Roman" w:eastAsia="Times New Roman" w:hAnsi="Times New Roman" w:cs="Times New Roman"/>
          <w:sz w:val="24"/>
          <w:szCs w:val="24"/>
          <w:lang w:val="nl-NL"/>
        </w:rPr>
        <w:t xml:space="preserve"> derde lid </w:t>
      </w:r>
      <w:r w:rsidRPr="000A4A27">
        <w:rPr>
          <w:rFonts w:ascii="Times New Roman" w:eastAsia="Times New Roman" w:hAnsi="Times New Roman" w:cs="Times New Roman"/>
          <w:sz w:val="24"/>
          <w:szCs w:val="24"/>
          <w:lang w:val="nl-NL"/>
        </w:rPr>
        <w:t>bepaalde,</w:t>
      </w:r>
      <w:r w:rsidR="009470A1" w:rsidRPr="000A4A27">
        <w:rPr>
          <w:rFonts w:ascii="Times New Roman" w:eastAsia="Times New Roman" w:hAnsi="Times New Roman" w:cs="Times New Roman"/>
          <w:sz w:val="24"/>
          <w:szCs w:val="24"/>
          <w:lang w:val="nl-NL"/>
        </w:rPr>
        <w:t xml:space="preserve"> na verkregen machtiging van de rechter-commissaris,</w:t>
      </w:r>
      <w:r w:rsidRPr="000A4A27">
        <w:rPr>
          <w:rFonts w:ascii="Times New Roman" w:eastAsia="Times New Roman" w:hAnsi="Times New Roman" w:cs="Times New Roman"/>
          <w:sz w:val="24"/>
          <w:szCs w:val="24"/>
          <w:lang w:val="nl-NL"/>
        </w:rPr>
        <w:t xml:space="preserve"> aan werknemers in zijn dienst, de arbeidsovereenkomst opzeggen, met inachtneming van de overeengekomen of wettelijke termijnen, met dien verstande echter, dat in elk geval de arbeidsovereenkomst kan worden geëindigd door opzegging met een termijn van zes weken of, indien de termijn, omschreven in </w:t>
      </w:r>
      <w:hyperlink r:id="rId37" w:history="1">
        <w:r w:rsidRPr="000A4A27">
          <w:rPr>
            <w:rFonts w:ascii="Times New Roman" w:eastAsia="Times New Roman" w:hAnsi="Times New Roman" w:cs="Times New Roman"/>
            <w:sz w:val="24"/>
            <w:szCs w:val="24"/>
            <w:lang w:val="nl-NL"/>
          </w:rPr>
          <w:t>artikel 672 lid 2 van Boek 7 van het Burgerlijk Wetboek</w:t>
        </w:r>
      </w:hyperlink>
      <w:r w:rsidR="004C2926">
        <w:rPr>
          <w:rFonts w:ascii="Times New Roman" w:eastAsia="Times New Roman" w:hAnsi="Times New Roman" w:cs="Times New Roman"/>
          <w:sz w:val="24"/>
          <w:szCs w:val="24"/>
          <w:lang w:val="nl-NL"/>
        </w:rPr>
        <w:t xml:space="preserve"> </w:t>
      </w:r>
      <w:r w:rsidRPr="000A4A27">
        <w:rPr>
          <w:rFonts w:ascii="Times New Roman" w:eastAsia="Times New Roman" w:hAnsi="Times New Roman" w:cs="Times New Roman"/>
          <w:sz w:val="24"/>
          <w:szCs w:val="24"/>
          <w:lang w:val="nl-NL"/>
        </w:rPr>
        <w:t>langer is dan zes weken, met inachtneming van die termijn.</w:t>
      </w:r>
      <w:r w:rsidR="00DD139F" w:rsidRPr="000A4A27">
        <w:rPr>
          <w:rFonts w:ascii="Times New Roman" w:eastAsia="Times New Roman" w:hAnsi="Times New Roman" w:cs="Times New Roman"/>
          <w:sz w:val="24"/>
          <w:szCs w:val="24"/>
          <w:lang w:val="nl-NL"/>
        </w:rPr>
        <w:t xml:space="preserve"> Artikel 67 tweede lid, tweede zin is van overeenkomstige toepassing.</w:t>
      </w:r>
      <w:r w:rsidR="00AD01A7" w:rsidRPr="000A4A27">
        <w:rPr>
          <w:rFonts w:ascii="Times New Roman" w:eastAsia="Times New Roman" w:hAnsi="Times New Roman" w:cs="Times New Roman"/>
          <w:sz w:val="24"/>
          <w:szCs w:val="24"/>
          <w:lang w:val="nl-NL"/>
        </w:rPr>
        <w:t xml:space="preserve"> Het bepaalde in </w:t>
      </w:r>
      <w:r w:rsidR="00C13C72" w:rsidRPr="000A4A27">
        <w:rPr>
          <w:rFonts w:ascii="Times New Roman" w:eastAsia="Times New Roman" w:hAnsi="Times New Roman" w:cs="Times New Roman"/>
          <w:sz w:val="24"/>
          <w:szCs w:val="24"/>
          <w:lang w:val="nl-NL"/>
        </w:rPr>
        <w:t xml:space="preserve">de artikelen 7:669, 670 eerste tot en met vierde lid en tiende lid, 670a en 671a </w:t>
      </w:r>
      <w:r w:rsidR="003E2B9C" w:rsidRPr="000A4A27">
        <w:rPr>
          <w:rFonts w:ascii="Times New Roman" w:eastAsia="Times New Roman" w:hAnsi="Times New Roman" w:cs="Times New Roman"/>
          <w:sz w:val="24"/>
          <w:szCs w:val="24"/>
          <w:lang w:val="nl-NL"/>
        </w:rPr>
        <w:t xml:space="preserve">Burgerlijk Wetboek </w:t>
      </w:r>
      <w:r w:rsidR="00C13C72" w:rsidRPr="000A4A27">
        <w:rPr>
          <w:rFonts w:ascii="Times New Roman" w:eastAsia="Times New Roman" w:hAnsi="Times New Roman" w:cs="Times New Roman"/>
          <w:sz w:val="24"/>
          <w:szCs w:val="24"/>
          <w:lang w:val="nl-NL"/>
        </w:rPr>
        <w:t xml:space="preserve">is niet van toepassing. De termijn bedoeld in artikel 5a Wet melding Collectief Ontslag bedraagt een week en het bevoegd gezag bedoeld in artikel 1 sub c van die wet </w:t>
      </w:r>
      <w:r w:rsidR="003E2B9C" w:rsidRPr="000A4A27">
        <w:rPr>
          <w:rFonts w:ascii="Times New Roman" w:eastAsia="Times New Roman" w:hAnsi="Times New Roman" w:cs="Times New Roman"/>
          <w:sz w:val="24"/>
          <w:szCs w:val="24"/>
          <w:lang w:val="nl-NL"/>
        </w:rPr>
        <w:t xml:space="preserve">is de rechter-commissaris. De termijn bedoeld in </w:t>
      </w:r>
      <w:r w:rsidR="004C2926">
        <w:rPr>
          <w:rFonts w:ascii="Times New Roman" w:eastAsia="Times New Roman" w:hAnsi="Times New Roman" w:cs="Times New Roman"/>
          <w:sz w:val="24"/>
          <w:szCs w:val="24"/>
          <w:lang w:val="nl-NL"/>
        </w:rPr>
        <w:t>artikel</w:t>
      </w:r>
      <w:r w:rsidR="003E2B9C" w:rsidRPr="000A4A27">
        <w:rPr>
          <w:rFonts w:ascii="Times New Roman" w:eastAsia="Times New Roman" w:hAnsi="Times New Roman" w:cs="Times New Roman"/>
          <w:sz w:val="24"/>
          <w:szCs w:val="24"/>
          <w:lang w:val="nl-NL"/>
        </w:rPr>
        <w:t xml:space="preserve"> 25 zesde lid Wet op de Ondernemingsraden bedraagt drie dagen. Artikel 27, vijfde lid, van de Wet op de Ondernemingsraden is niet van toepassing.</w:t>
      </w:r>
    </w:p>
    <w:p w:rsidR="00740095" w:rsidRPr="000A4A27" w:rsidRDefault="00740095" w:rsidP="000650EE">
      <w:pPr>
        <w:widowControl w:val="0"/>
        <w:spacing w:after="0" w:line="360" w:lineRule="auto"/>
        <w:rPr>
          <w:rFonts w:ascii="Times New Roman" w:eastAsia="Times New Roman" w:hAnsi="Times New Roman" w:cs="Times New Roman"/>
          <w:sz w:val="24"/>
          <w:szCs w:val="24"/>
          <w:lang w:val="nl-NL"/>
        </w:rPr>
      </w:pPr>
    </w:p>
    <w:p w:rsidR="00740095" w:rsidRPr="000A4A27" w:rsidRDefault="00DD139F" w:rsidP="000650EE">
      <w:pPr>
        <w:spacing w:after="0" w:line="360" w:lineRule="auto"/>
        <w:ind w:left="426" w:hanging="426"/>
        <w:rPr>
          <w:rFonts w:ascii="Times New Roman" w:eastAsia="Times New Roman" w:hAnsi="Times New Roman" w:cs="Times New Roman"/>
          <w:sz w:val="24"/>
          <w:szCs w:val="24"/>
          <w:lang w:val="nl-NL"/>
        </w:rPr>
      </w:pPr>
      <w:r w:rsidRPr="000A4A27">
        <w:rPr>
          <w:rFonts w:ascii="Times New Roman" w:eastAsia="Times New Roman" w:hAnsi="Times New Roman" w:cs="Times New Roman"/>
          <w:sz w:val="24"/>
          <w:szCs w:val="24"/>
          <w:lang w:val="nl-NL"/>
        </w:rPr>
        <w:t xml:space="preserve"> </w:t>
      </w:r>
      <w:r w:rsidR="00FE6B61" w:rsidRPr="000A4A27">
        <w:rPr>
          <w:rFonts w:ascii="Times New Roman" w:eastAsia="Times New Roman" w:hAnsi="Times New Roman" w:cs="Times New Roman"/>
          <w:b/>
          <w:sz w:val="24"/>
          <w:szCs w:val="24"/>
          <w:lang w:val="nl-NL"/>
        </w:rPr>
        <w:t>2.</w:t>
      </w:r>
      <w:r w:rsidR="00E94209" w:rsidRPr="000A4A27">
        <w:rPr>
          <w:rFonts w:ascii="Times New Roman" w:eastAsia="Times New Roman" w:hAnsi="Times New Roman" w:cs="Times New Roman"/>
          <w:b/>
          <w:sz w:val="24"/>
          <w:szCs w:val="24"/>
          <w:lang w:val="nl-NL"/>
        </w:rPr>
        <w:tab/>
      </w:r>
      <w:r w:rsidR="00FE6B61" w:rsidRPr="000A4A27">
        <w:rPr>
          <w:rFonts w:ascii="Times New Roman" w:eastAsia="Times New Roman" w:hAnsi="Times New Roman" w:cs="Times New Roman"/>
          <w:color w:val="000000"/>
          <w:sz w:val="24"/>
          <w:szCs w:val="24"/>
          <w:lang w:val="nl-NL"/>
        </w:rPr>
        <w:t>Zodra</w:t>
      </w:r>
      <w:r w:rsidR="00FE6B61" w:rsidRPr="000A4A27">
        <w:rPr>
          <w:rFonts w:ascii="Times New Roman" w:eastAsia="Times New Roman" w:hAnsi="Times New Roman" w:cs="Times New Roman"/>
          <w:sz w:val="24"/>
          <w:szCs w:val="24"/>
          <w:lang w:val="nl-NL"/>
        </w:rPr>
        <w:t xml:space="preserve"> de surseance een aanvang heeft genomen, behoeft bij opzegging der arbeidsovereenkomst door werknemers in dienst van de schuldenaar het bepaalde in </w:t>
      </w:r>
      <w:hyperlink r:id="rId38" w:history="1">
        <w:r w:rsidR="00FE6B61" w:rsidRPr="000A4A27">
          <w:rPr>
            <w:rFonts w:ascii="Times New Roman" w:eastAsia="Times New Roman" w:hAnsi="Times New Roman" w:cs="Times New Roman"/>
            <w:sz w:val="24"/>
            <w:szCs w:val="24"/>
            <w:lang w:val="nl-NL"/>
          </w:rPr>
          <w:t>artikel 672 lid 3 van Boek 7 van het Burgerlijk Wetboek</w:t>
        </w:r>
      </w:hyperlink>
      <w:r w:rsidR="00A019E3" w:rsidRPr="000A4A27">
        <w:rPr>
          <w:rFonts w:ascii="Times New Roman" w:eastAsia="Times New Roman" w:hAnsi="Times New Roman" w:cs="Times New Roman"/>
          <w:sz w:val="24"/>
          <w:szCs w:val="24"/>
          <w:lang w:val="nl-NL"/>
        </w:rPr>
        <w:t xml:space="preserve"> </w:t>
      </w:r>
      <w:r w:rsidR="00FE6B61" w:rsidRPr="000A4A27">
        <w:rPr>
          <w:rFonts w:ascii="Times New Roman" w:eastAsia="Times New Roman" w:hAnsi="Times New Roman" w:cs="Times New Roman"/>
          <w:sz w:val="24"/>
          <w:szCs w:val="24"/>
          <w:lang w:val="nl-NL"/>
        </w:rPr>
        <w:t>niet in acht te worden genomen.</w:t>
      </w:r>
    </w:p>
    <w:p w:rsidR="00740095" w:rsidRPr="000A4A27" w:rsidRDefault="00740095" w:rsidP="000650EE">
      <w:pPr>
        <w:widowControl w:val="0"/>
        <w:spacing w:after="0" w:line="360" w:lineRule="auto"/>
        <w:rPr>
          <w:rFonts w:ascii="Times New Roman" w:eastAsia="Times New Roman" w:hAnsi="Times New Roman" w:cs="Times New Roman"/>
          <w:sz w:val="24"/>
          <w:szCs w:val="24"/>
          <w:lang w:val="nl-NL"/>
        </w:rPr>
      </w:pPr>
    </w:p>
    <w:p w:rsidR="00740095" w:rsidRPr="000A4A27" w:rsidRDefault="00FE6B61" w:rsidP="000650EE">
      <w:pPr>
        <w:spacing w:after="0" w:line="360" w:lineRule="auto"/>
        <w:ind w:left="426" w:hanging="426"/>
        <w:rPr>
          <w:rFonts w:ascii="Times New Roman" w:eastAsia="Times New Roman" w:hAnsi="Times New Roman" w:cs="Times New Roman"/>
          <w:sz w:val="24"/>
          <w:szCs w:val="24"/>
          <w:lang w:val="nl-NL"/>
        </w:rPr>
      </w:pPr>
      <w:r w:rsidRPr="000A4A27">
        <w:rPr>
          <w:rFonts w:ascii="Times New Roman" w:eastAsia="Times New Roman" w:hAnsi="Times New Roman" w:cs="Times New Roman"/>
          <w:b/>
          <w:sz w:val="24"/>
          <w:szCs w:val="24"/>
          <w:lang w:val="nl-NL"/>
        </w:rPr>
        <w:t>3.</w:t>
      </w:r>
      <w:r w:rsidR="00E94209" w:rsidRPr="000A4A27">
        <w:rPr>
          <w:rFonts w:ascii="Times New Roman" w:eastAsia="Times New Roman" w:hAnsi="Times New Roman" w:cs="Times New Roman"/>
          <w:b/>
          <w:sz w:val="24"/>
          <w:szCs w:val="24"/>
          <w:lang w:val="nl-NL"/>
        </w:rPr>
        <w:tab/>
      </w:r>
      <w:r w:rsidRPr="000A4A27">
        <w:rPr>
          <w:rFonts w:ascii="Times New Roman" w:eastAsia="Times New Roman" w:hAnsi="Times New Roman" w:cs="Times New Roman"/>
          <w:color w:val="000000"/>
          <w:sz w:val="24"/>
          <w:szCs w:val="24"/>
          <w:lang w:val="nl-NL"/>
        </w:rPr>
        <w:t>Van</w:t>
      </w:r>
      <w:r w:rsidRPr="000A4A27">
        <w:rPr>
          <w:rFonts w:ascii="Times New Roman" w:eastAsia="Times New Roman" w:hAnsi="Times New Roman" w:cs="Times New Roman"/>
          <w:sz w:val="24"/>
          <w:szCs w:val="24"/>
          <w:lang w:val="nl-NL"/>
        </w:rPr>
        <w:t xml:space="preserve"> de aanvang der surseance af zijn het loon en de met de arbeidsovereenkomst samenhangende premieschulden boedelschuld.</w:t>
      </w:r>
    </w:p>
    <w:p w:rsidR="00740095" w:rsidRPr="000A4A27" w:rsidRDefault="00740095" w:rsidP="000650EE">
      <w:pPr>
        <w:widowControl w:val="0"/>
        <w:spacing w:after="0" w:line="360" w:lineRule="auto"/>
        <w:rPr>
          <w:rFonts w:ascii="Times New Roman" w:eastAsia="Times New Roman" w:hAnsi="Times New Roman" w:cs="Times New Roman"/>
          <w:sz w:val="24"/>
          <w:szCs w:val="24"/>
          <w:lang w:val="nl-NL"/>
        </w:rPr>
      </w:pPr>
    </w:p>
    <w:p w:rsidR="00740095" w:rsidRDefault="00FE6B61" w:rsidP="002A20B3">
      <w:pPr>
        <w:spacing w:after="0" w:line="360" w:lineRule="auto"/>
        <w:ind w:left="426" w:hanging="426"/>
        <w:rPr>
          <w:rFonts w:ascii="Times New Roman" w:eastAsia="Times New Roman" w:hAnsi="Times New Roman" w:cs="Times New Roman"/>
          <w:sz w:val="24"/>
          <w:szCs w:val="24"/>
          <w:lang w:val="nl-NL"/>
        </w:rPr>
      </w:pPr>
      <w:r w:rsidRPr="000A4A27">
        <w:rPr>
          <w:rFonts w:ascii="Times New Roman" w:eastAsia="Times New Roman" w:hAnsi="Times New Roman" w:cs="Times New Roman"/>
          <w:b/>
          <w:sz w:val="24"/>
          <w:szCs w:val="24"/>
          <w:lang w:val="nl-NL"/>
        </w:rPr>
        <w:t>4.</w:t>
      </w:r>
      <w:r w:rsidR="00E94209" w:rsidRPr="000A4A27">
        <w:rPr>
          <w:rFonts w:ascii="Times New Roman" w:eastAsia="Times New Roman" w:hAnsi="Times New Roman" w:cs="Times New Roman"/>
          <w:b/>
          <w:sz w:val="24"/>
          <w:szCs w:val="24"/>
          <w:lang w:val="nl-NL"/>
        </w:rPr>
        <w:tab/>
      </w:r>
      <w:r w:rsidRPr="000A4A27">
        <w:rPr>
          <w:rFonts w:ascii="Times New Roman" w:eastAsia="Times New Roman" w:hAnsi="Times New Roman" w:cs="Times New Roman"/>
          <w:color w:val="000000"/>
          <w:sz w:val="24"/>
          <w:szCs w:val="24"/>
          <w:lang w:val="nl-NL"/>
        </w:rPr>
        <w:t>Dit</w:t>
      </w:r>
      <w:r w:rsidRPr="000A4A27">
        <w:rPr>
          <w:rFonts w:ascii="Times New Roman" w:eastAsia="Times New Roman" w:hAnsi="Times New Roman" w:cs="Times New Roman"/>
          <w:sz w:val="24"/>
          <w:szCs w:val="24"/>
          <w:lang w:val="nl-NL"/>
        </w:rPr>
        <w:t xml:space="preserve"> artikel is van overeenkomstige toepassing op agentuurovereenkomsten.</w:t>
      </w:r>
      <w:bookmarkStart w:id="63" w:name="opmerking_2921626"/>
      <w:bookmarkStart w:id="64" w:name="TitelII/Eersteafdeling/Artikel240"/>
      <w:bookmarkStart w:id="65" w:name="opmerking_2921630"/>
      <w:bookmarkStart w:id="66" w:name="TitelII/Eersteafdeling/Artikel241"/>
      <w:bookmarkEnd w:id="63"/>
      <w:bookmarkEnd w:id="64"/>
      <w:bookmarkEnd w:id="65"/>
      <w:bookmarkEnd w:id="66"/>
    </w:p>
    <w:p w:rsidR="00C82FE1" w:rsidRPr="000A4A27" w:rsidRDefault="00C82FE1" w:rsidP="000650EE">
      <w:pPr>
        <w:widowControl w:val="0"/>
        <w:spacing w:after="0" w:line="360" w:lineRule="auto"/>
        <w:rPr>
          <w:rFonts w:ascii="Times New Roman" w:eastAsia="Times New Roman" w:hAnsi="Times New Roman" w:cs="Times New Roman"/>
          <w:sz w:val="24"/>
          <w:szCs w:val="24"/>
          <w:lang w:val="nl-NL"/>
        </w:rPr>
      </w:pPr>
    </w:p>
    <w:p w:rsidR="00740095" w:rsidRPr="000A4A27" w:rsidRDefault="00FE6B61" w:rsidP="000650EE">
      <w:pPr>
        <w:spacing w:after="0" w:line="360" w:lineRule="auto"/>
        <w:rPr>
          <w:rFonts w:ascii="Times New Roman" w:eastAsia="Times New Roman" w:hAnsi="Times New Roman" w:cs="Times New Roman"/>
          <w:b/>
          <w:bCs/>
          <w:color w:val="000000"/>
          <w:sz w:val="24"/>
          <w:szCs w:val="24"/>
          <w:lang w:val="nl-NL"/>
        </w:rPr>
      </w:pPr>
      <w:r w:rsidRPr="000A4A27">
        <w:rPr>
          <w:rFonts w:ascii="Times New Roman" w:eastAsia="Times New Roman" w:hAnsi="Times New Roman" w:cs="Times New Roman"/>
          <w:b/>
          <w:bCs/>
          <w:color w:val="000000"/>
          <w:sz w:val="24"/>
          <w:szCs w:val="24"/>
          <w:lang w:val="nl-NL"/>
        </w:rPr>
        <w:t>A</w:t>
      </w:r>
      <w:r w:rsidR="00DD139F" w:rsidRPr="000A4A27">
        <w:rPr>
          <w:rFonts w:ascii="Times New Roman" w:eastAsia="Times New Roman" w:hAnsi="Times New Roman" w:cs="Times New Roman"/>
          <w:b/>
          <w:bCs/>
          <w:color w:val="000000"/>
          <w:sz w:val="24"/>
          <w:szCs w:val="24"/>
          <w:lang w:val="nl-NL"/>
        </w:rPr>
        <w:t xml:space="preserve">rtikel </w:t>
      </w:r>
      <w:r w:rsidR="007150C1" w:rsidRPr="000A4A27">
        <w:rPr>
          <w:rFonts w:ascii="Times New Roman" w:eastAsia="Times New Roman" w:hAnsi="Times New Roman" w:cs="Times New Roman"/>
          <w:b/>
          <w:bCs/>
          <w:color w:val="000000"/>
          <w:sz w:val="24"/>
          <w:szCs w:val="24"/>
          <w:lang w:val="nl-NL"/>
        </w:rPr>
        <w:t>25</w:t>
      </w:r>
      <w:r w:rsidR="00B83BEC" w:rsidRPr="000A4A27">
        <w:rPr>
          <w:rFonts w:ascii="Times New Roman" w:eastAsia="Times New Roman" w:hAnsi="Times New Roman" w:cs="Times New Roman"/>
          <w:b/>
          <w:bCs/>
          <w:color w:val="000000"/>
          <w:sz w:val="24"/>
          <w:szCs w:val="24"/>
          <w:lang w:val="nl-NL"/>
        </w:rPr>
        <w:t>2</w:t>
      </w:r>
    </w:p>
    <w:p w:rsidR="00740095" w:rsidRPr="000A4A27" w:rsidRDefault="00740095" w:rsidP="000650EE">
      <w:pPr>
        <w:widowControl w:val="0"/>
        <w:spacing w:after="0" w:line="360" w:lineRule="auto"/>
        <w:rPr>
          <w:rFonts w:ascii="Times New Roman" w:hAnsi="Times New Roman" w:cs="Times New Roman"/>
          <w:color w:val="000000"/>
          <w:sz w:val="24"/>
          <w:szCs w:val="24"/>
          <w:lang w:val="nl-NL"/>
        </w:rPr>
      </w:pPr>
    </w:p>
    <w:p w:rsidR="00740095" w:rsidRDefault="00FE6B61" w:rsidP="000650EE">
      <w:pPr>
        <w:widowControl w:val="0"/>
        <w:spacing w:after="0" w:line="360" w:lineRule="auto"/>
        <w:rPr>
          <w:rFonts w:ascii="Times New Roman" w:eastAsia="Times New Roman" w:hAnsi="Times New Roman" w:cs="Times New Roman"/>
          <w:sz w:val="24"/>
          <w:szCs w:val="24"/>
          <w:lang w:val="nl-NL"/>
        </w:rPr>
      </w:pPr>
      <w:r w:rsidRPr="000A4A27">
        <w:rPr>
          <w:rFonts w:ascii="Times New Roman" w:eastAsia="Times New Roman" w:hAnsi="Times New Roman" w:cs="Times New Roman"/>
          <w:sz w:val="24"/>
          <w:szCs w:val="24"/>
          <w:lang w:val="nl-NL"/>
        </w:rPr>
        <w:t>De surseance werkt niet ten voordele van de borgen en andere medeschuldenaren.</w:t>
      </w:r>
    </w:p>
    <w:p w:rsidR="00C82FE1" w:rsidRPr="000A4A27" w:rsidRDefault="00C82FE1" w:rsidP="000650EE">
      <w:pPr>
        <w:widowControl w:val="0"/>
        <w:spacing w:after="0" w:line="360" w:lineRule="auto"/>
        <w:rPr>
          <w:rFonts w:ascii="Times New Roman" w:eastAsia="Times New Roman" w:hAnsi="Times New Roman" w:cs="Times New Roman"/>
          <w:sz w:val="24"/>
          <w:szCs w:val="24"/>
          <w:lang w:val="nl-NL"/>
        </w:rPr>
      </w:pPr>
    </w:p>
    <w:p w:rsidR="00740095" w:rsidRDefault="00693A69" w:rsidP="002A20B3">
      <w:pPr>
        <w:spacing w:after="0" w:line="360" w:lineRule="auto"/>
        <w:rPr>
          <w:rFonts w:ascii="Times New Roman" w:hAnsi="Times New Roman" w:cs="Times New Roman"/>
          <w:b/>
          <w:color w:val="000000"/>
          <w:lang w:val="nl-NL"/>
        </w:rPr>
      </w:pPr>
      <w:r w:rsidRPr="000A4A27">
        <w:rPr>
          <w:rFonts w:ascii="Times New Roman" w:eastAsia="Times New Roman" w:hAnsi="Times New Roman" w:cs="Times New Roman"/>
          <w:b/>
          <w:bCs/>
          <w:color w:val="000000"/>
          <w:sz w:val="24"/>
          <w:szCs w:val="24"/>
          <w:lang w:val="nl-NL"/>
        </w:rPr>
        <w:t>Vier</w:t>
      </w:r>
      <w:r w:rsidR="007150C1" w:rsidRPr="000A4A27">
        <w:rPr>
          <w:rFonts w:ascii="Times New Roman" w:eastAsia="Times New Roman" w:hAnsi="Times New Roman" w:cs="Times New Roman"/>
          <w:b/>
          <w:bCs/>
          <w:color w:val="000000"/>
          <w:sz w:val="24"/>
          <w:szCs w:val="24"/>
          <w:lang w:val="nl-NL"/>
        </w:rPr>
        <w:t>de afdeling: Beëindiging en omzetting</w:t>
      </w:r>
      <w:bookmarkStart w:id="67" w:name="opmerking_2921632"/>
      <w:bookmarkStart w:id="68" w:name="TitelII/Eersteafdeling/Artikel241a"/>
      <w:bookmarkEnd w:id="67"/>
      <w:bookmarkEnd w:id="68"/>
    </w:p>
    <w:p w:rsidR="00C82FE1" w:rsidRPr="000A4A27" w:rsidRDefault="00C82FE1" w:rsidP="000650EE">
      <w:pPr>
        <w:widowControl w:val="0"/>
        <w:spacing w:after="0" w:line="360" w:lineRule="auto"/>
        <w:rPr>
          <w:rFonts w:ascii="Times New Roman" w:hAnsi="Times New Roman" w:cs="Times New Roman"/>
          <w:b/>
          <w:color w:val="000000"/>
          <w:lang w:val="nl-NL"/>
        </w:rPr>
      </w:pPr>
    </w:p>
    <w:p w:rsidR="00740095" w:rsidRPr="000A4A27" w:rsidRDefault="00DD139F" w:rsidP="000650EE">
      <w:pPr>
        <w:spacing w:after="0" w:line="360" w:lineRule="auto"/>
        <w:rPr>
          <w:rFonts w:ascii="Times New Roman" w:eastAsia="Times New Roman" w:hAnsi="Times New Roman" w:cs="Times New Roman"/>
          <w:b/>
          <w:bCs/>
          <w:color w:val="000000"/>
          <w:sz w:val="24"/>
          <w:szCs w:val="24"/>
          <w:lang w:val="nl-NL"/>
        </w:rPr>
      </w:pPr>
      <w:r w:rsidRPr="000A4A27">
        <w:rPr>
          <w:rFonts w:ascii="Times New Roman" w:eastAsia="Times New Roman" w:hAnsi="Times New Roman" w:cs="Times New Roman"/>
          <w:b/>
          <w:bCs/>
          <w:color w:val="000000"/>
          <w:sz w:val="24"/>
          <w:szCs w:val="24"/>
          <w:lang w:val="nl-NL"/>
        </w:rPr>
        <w:t xml:space="preserve">Artikel </w:t>
      </w:r>
      <w:r w:rsidR="007150C1" w:rsidRPr="000A4A27">
        <w:rPr>
          <w:rFonts w:ascii="Times New Roman" w:eastAsia="Times New Roman" w:hAnsi="Times New Roman" w:cs="Times New Roman"/>
          <w:b/>
          <w:bCs/>
          <w:color w:val="000000"/>
          <w:sz w:val="24"/>
          <w:szCs w:val="24"/>
          <w:lang w:val="nl-NL"/>
        </w:rPr>
        <w:t>25</w:t>
      </w:r>
      <w:r w:rsidR="00B83BEC" w:rsidRPr="000A4A27">
        <w:rPr>
          <w:rFonts w:ascii="Times New Roman" w:eastAsia="Times New Roman" w:hAnsi="Times New Roman" w:cs="Times New Roman"/>
          <w:b/>
          <w:bCs/>
          <w:color w:val="000000"/>
          <w:sz w:val="24"/>
          <w:szCs w:val="24"/>
          <w:lang w:val="nl-NL"/>
        </w:rPr>
        <w:t>3</w:t>
      </w:r>
    </w:p>
    <w:p w:rsidR="00740095" w:rsidRPr="000A4A27" w:rsidRDefault="00740095" w:rsidP="000650EE">
      <w:pPr>
        <w:widowControl w:val="0"/>
        <w:spacing w:after="0" w:line="360" w:lineRule="auto"/>
        <w:rPr>
          <w:rFonts w:ascii="Times New Roman" w:hAnsi="Times New Roman" w:cs="Times New Roman"/>
          <w:color w:val="000000"/>
          <w:sz w:val="24"/>
          <w:szCs w:val="24"/>
          <w:lang w:val="nl-NL"/>
        </w:rPr>
      </w:pPr>
    </w:p>
    <w:p w:rsidR="00740095" w:rsidRPr="000A4A27" w:rsidRDefault="00A019E3" w:rsidP="000650EE">
      <w:pPr>
        <w:spacing w:after="0" w:line="360" w:lineRule="auto"/>
        <w:ind w:left="426" w:hanging="426"/>
        <w:rPr>
          <w:rFonts w:ascii="Times New Roman" w:eastAsia="Times New Roman" w:hAnsi="Times New Roman" w:cs="Times New Roman"/>
          <w:sz w:val="24"/>
          <w:szCs w:val="24"/>
          <w:lang w:val="nl-NL"/>
        </w:rPr>
      </w:pPr>
      <w:r w:rsidRPr="000A4A27">
        <w:rPr>
          <w:rFonts w:ascii="Times New Roman" w:eastAsia="Times New Roman" w:hAnsi="Times New Roman" w:cs="Times New Roman"/>
          <w:b/>
          <w:sz w:val="24"/>
          <w:szCs w:val="24"/>
          <w:lang w:val="nl-NL"/>
        </w:rPr>
        <w:t>1</w:t>
      </w:r>
      <w:r w:rsidR="00136A74" w:rsidRPr="000A4A27">
        <w:rPr>
          <w:rFonts w:ascii="Times New Roman" w:eastAsia="Times New Roman" w:hAnsi="Times New Roman" w:cs="Times New Roman"/>
          <w:b/>
          <w:sz w:val="24"/>
          <w:szCs w:val="24"/>
          <w:lang w:val="nl-NL"/>
        </w:rPr>
        <w:t>.</w:t>
      </w:r>
      <w:r w:rsidR="00136A74" w:rsidRPr="000A4A27">
        <w:rPr>
          <w:rFonts w:ascii="Times New Roman" w:eastAsia="Times New Roman" w:hAnsi="Times New Roman" w:cs="Times New Roman"/>
          <w:sz w:val="24"/>
          <w:szCs w:val="24"/>
          <w:lang w:val="nl-NL"/>
        </w:rPr>
        <w:t xml:space="preserve"> </w:t>
      </w:r>
      <w:r w:rsidR="00E94209" w:rsidRPr="000A4A27">
        <w:rPr>
          <w:rFonts w:ascii="Times New Roman" w:eastAsia="Times New Roman" w:hAnsi="Times New Roman" w:cs="Times New Roman"/>
          <w:sz w:val="24"/>
          <w:szCs w:val="24"/>
          <w:lang w:val="nl-NL"/>
        </w:rPr>
        <w:tab/>
      </w:r>
      <w:r w:rsidR="00136A74" w:rsidRPr="000A4A27">
        <w:rPr>
          <w:rFonts w:ascii="Times New Roman" w:eastAsia="Times New Roman" w:hAnsi="Times New Roman" w:cs="Times New Roman"/>
          <w:color w:val="000000"/>
          <w:sz w:val="24"/>
          <w:szCs w:val="24"/>
          <w:lang w:val="nl-NL"/>
        </w:rPr>
        <w:t>Nadat</w:t>
      </w:r>
      <w:r w:rsidR="00136A74" w:rsidRPr="000A4A27">
        <w:rPr>
          <w:rFonts w:ascii="Times New Roman" w:eastAsia="Times New Roman" w:hAnsi="Times New Roman" w:cs="Times New Roman"/>
          <w:sz w:val="24"/>
          <w:szCs w:val="24"/>
          <w:lang w:val="nl-NL"/>
        </w:rPr>
        <w:t xml:space="preserve"> de surseance is verleend, kan zij, op voordracht van de rechter-commissaris, op verzoek van de bewindvoerders, van de schuldeiserscommissie, van één of meer der schuldeisers of de schuldenaar door de rechtbank worden </w:t>
      </w:r>
      <w:r w:rsidR="001C5331" w:rsidRPr="000A4A27">
        <w:rPr>
          <w:rFonts w:ascii="Times New Roman" w:eastAsia="Times New Roman" w:hAnsi="Times New Roman" w:cs="Times New Roman"/>
          <w:sz w:val="24"/>
          <w:szCs w:val="24"/>
          <w:lang w:val="nl-NL"/>
        </w:rPr>
        <w:t xml:space="preserve">ingetrokken en </w:t>
      </w:r>
      <w:r w:rsidR="00136A74" w:rsidRPr="000A4A27">
        <w:rPr>
          <w:rFonts w:ascii="Times New Roman" w:eastAsia="Times New Roman" w:hAnsi="Times New Roman" w:cs="Times New Roman"/>
          <w:sz w:val="24"/>
          <w:szCs w:val="24"/>
          <w:lang w:val="nl-NL"/>
        </w:rPr>
        <w:t>omgezet in faillissement</w:t>
      </w:r>
      <w:r w:rsidR="005C3EFC" w:rsidRPr="000A4A27">
        <w:rPr>
          <w:rFonts w:ascii="Times New Roman" w:eastAsia="Times New Roman" w:hAnsi="Times New Roman" w:cs="Times New Roman"/>
          <w:sz w:val="24"/>
          <w:szCs w:val="24"/>
          <w:lang w:val="nl-NL"/>
        </w:rPr>
        <w:t>:</w:t>
      </w:r>
    </w:p>
    <w:p w:rsidR="00740095" w:rsidRPr="000A4A27" w:rsidRDefault="005C3EFC" w:rsidP="000650EE">
      <w:pPr>
        <w:widowControl w:val="0"/>
        <w:spacing w:after="0" w:line="360" w:lineRule="auto"/>
        <w:ind w:left="851" w:hanging="425"/>
        <w:rPr>
          <w:rFonts w:ascii="Times New Roman" w:eastAsia="Times New Roman" w:hAnsi="Times New Roman" w:cs="Times New Roman"/>
          <w:sz w:val="24"/>
          <w:szCs w:val="24"/>
          <w:lang w:val="nl-NL"/>
        </w:rPr>
      </w:pPr>
      <w:r w:rsidRPr="000A4A27">
        <w:rPr>
          <w:rFonts w:ascii="Times New Roman" w:eastAsia="Times New Roman" w:hAnsi="Times New Roman" w:cs="Times New Roman"/>
          <w:sz w:val="24"/>
          <w:szCs w:val="24"/>
          <w:lang w:val="nl-NL"/>
        </w:rPr>
        <w:t xml:space="preserve">1. </w:t>
      </w:r>
      <w:r w:rsidR="00C82FE1">
        <w:rPr>
          <w:rFonts w:ascii="Times New Roman" w:eastAsia="Times New Roman" w:hAnsi="Times New Roman" w:cs="Times New Roman"/>
          <w:sz w:val="24"/>
          <w:szCs w:val="24"/>
          <w:lang w:val="nl-NL"/>
        </w:rPr>
        <w:tab/>
      </w:r>
      <w:r w:rsidRPr="000A4A27">
        <w:rPr>
          <w:rFonts w:ascii="Times New Roman" w:eastAsia="Times New Roman" w:hAnsi="Times New Roman" w:cs="Times New Roman"/>
          <w:sz w:val="24"/>
          <w:szCs w:val="24"/>
          <w:lang w:val="nl-NL"/>
        </w:rPr>
        <w:t>indien de schuldenaar zich, gedurende de loop der surseance, aan kwade trouw in het beheer van de boedel schuldig maakt;</w:t>
      </w:r>
    </w:p>
    <w:p w:rsidR="00740095" w:rsidRPr="000A4A27" w:rsidRDefault="005C3EFC" w:rsidP="000650EE">
      <w:pPr>
        <w:widowControl w:val="0"/>
        <w:spacing w:after="0" w:line="360" w:lineRule="auto"/>
        <w:ind w:left="851" w:hanging="425"/>
        <w:rPr>
          <w:rFonts w:ascii="Times New Roman" w:eastAsia="Times New Roman" w:hAnsi="Times New Roman" w:cs="Times New Roman"/>
          <w:sz w:val="24"/>
          <w:szCs w:val="24"/>
          <w:lang w:val="nl-NL"/>
        </w:rPr>
      </w:pPr>
      <w:r w:rsidRPr="000A4A27">
        <w:rPr>
          <w:rFonts w:ascii="Times New Roman" w:eastAsia="Times New Roman" w:hAnsi="Times New Roman" w:cs="Times New Roman"/>
          <w:sz w:val="24"/>
          <w:szCs w:val="24"/>
          <w:lang w:val="nl-NL"/>
        </w:rPr>
        <w:t xml:space="preserve">2. </w:t>
      </w:r>
      <w:r w:rsidR="00C82FE1">
        <w:rPr>
          <w:rFonts w:ascii="Times New Roman" w:eastAsia="Times New Roman" w:hAnsi="Times New Roman" w:cs="Times New Roman"/>
          <w:sz w:val="24"/>
          <w:szCs w:val="24"/>
          <w:lang w:val="nl-NL"/>
        </w:rPr>
        <w:tab/>
      </w:r>
      <w:r w:rsidRPr="000A4A27">
        <w:rPr>
          <w:rFonts w:ascii="Times New Roman" w:eastAsia="Times New Roman" w:hAnsi="Times New Roman" w:cs="Times New Roman"/>
          <w:sz w:val="24"/>
          <w:szCs w:val="24"/>
          <w:lang w:val="nl-NL"/>
        </w:rPr>
        <w:t>indien hij zijn schuldeisers tracht te benadelen;</w:t>
      </w:r>
    </w:p>
    <w:p w:rsidR="00740095" w:rsidRPr="000A4A27" w:rsidRDefault="005C3EFC" w:rsidP="000650EE">
      <w:pPr>
        <w:widowControl w:val="0"/>
        <w:spacing w:after="0" w:line="360" w:lineRule="auto"/>
        <w:ind w:left="851" w:hanging="425"/>
        <w:rPr>
          <w:rFonts w:ascii="Times New Roman" w:eastAsia="Times New Roman" w:hAnsi="Times New Roman" w:cs="Times New Roman"/>
          <w:sz w:val="24"/>
          <w:szCs w:val="24"/>
          <w:lang w:val="nl-NL"/>
        </w:rPr>
      </w:pPr>
      <w:r w:rsidRPr="000A4A27">
        <w:rPr>
          <w:rFonts w:ascii="Times New Roman" w:eastAsia="Times New Roman" w:hAnsi="Times New Roman" w:cs="Times New Roman"/>
          <w:sz w:val="24"/>
          <w:szCs w:val="24"/>
          <w:lang w:val="nl-NL"/>
        </w:rPr>
        <w:t xml:space="preserve">3. </w:t>
      </w:r>
      <w:r w:rsidR="00C82FE1">
        <w:rPr>
          <w:rFonts w:ascii="Times New Roman" w:eastAsia="Times New Roman" w:hAnsi="Times New Roman" w:cs="Times New Roman"/>
          <w:sz w:val="24"/>
          <w:szCs w:val="24"/>
          <w:lang w:val="nl-NL"/>
        </w:rPr>
        <w:tab/>
      </w:r>
      <w:r w:rsidRPr="000A4A27">
        <w:rPr>
          <w:rFonts w:ascii="Times New Roman" w:eastAsia="Times New Roman" w:hAnsi="Times New Roman" w:cs="Times New Roman"/>
          <w:sz w:val="24"/>
          <w:szCs w:val="24"/>
          <w:lang w:val="nl-NL"/>
        </w:rPr>
        <w:t xml:space="preserve">indien hij handelt in strijd met de door de rechter krachtens </w:t>
      </w:r>
      <w:r w:rsidR="004C2926">
        <w:rPr>
          <w:rFonts w:ascii="Times New Roman" w:eastAsia="Times New Roman" w:hAnsi="Times New Roman" w:cs="Times New Roman"/>
          <w:sz w:val="24"/>
          <w:szCs w:val="24"/>
          <w:lang w:val="nl-NL"/>
        </w:rPr>
        <w:t>artikel</w:t>
      </w:r>
      <w:r w:rsidRPr="000A4A27">
        <w:rPr>
          <w:rFonts w:ascii="Times New Roman" w:eastAsia="Times New Roman" w:hAnsi="Times New Roman" w:cs="Times New Roman"/>
          <w:sz w:val="24"/>
          <w:szCs w:val="24"/>
          <w:lang w:val="nl-NL"/>
        </w:rPr>
        <w:t xml:space="preserve"> 215 lid 3, 219 lid 3 of 228 vastgestelde bevoegdheidsregels;</w:t>
      </w:r>
    </w:p>
    <w:p w:rsidR="00740095" w:rsidRPr="000A4A27" w:rsidRDefault="005C3EFC" w:rsidP="000650EE">
      <w:pPr>
        <w:widowControl w:val="0"/>
        <w:spacing w:after="0" w:line="360" w:lineRule="auto"/>
        <w:ind w:left="851" w:hanging="425"/>
        <w:rPr>
          <w:rFonts w:ascii="Times New Roman" w:eastAsia="Times New Roman" w:hAnsi="Times New Roman" w:cs="Times New Roman"/>
          <w:sz w:val="24"/>
          <w:szCs w:val="24"/>
          <w:lang w:val="nl-NL"/>
        </w:rPr>
      </w:pPr>
      <w:r w:rsidRPr="000A4A27">
        <w:rPr>
          <w:rFonts w:ascii="Times New Roman" w:eastAsia="Times New Roman" w:hAnsi="Times New Roman" w:cs="Times New Roman"/>
          <w:sz w:val="24"/>
          <w:szCs w:val="24"/>
          <w:lang w:val="nl-NL"/>
        </w:rPr>
        <w:t>4.</w:t>
      </w:r>
      <w:r w:rsidR="00C82FE1">
        <w:rPr>
          <w:rFonts w:ascii="Times New Roman" w:eastAsia="Times New Roman" w:hAnsi="Times New Roman" w:cs="Times New Roman"/>
          <w:sz w:val="24"/>
          <w:szCs w:val="24"/>
          <w:lang w:val="nl-NL"/>
        </w:rPr>
        <w:tab/>
      </w:r>
      <w:r w:rsidRPr="000A4A27">
        <w:rPr>
          <w:rFonts w:ascii="Times New Roman" w:eastAsia="Times New Roman" w:hAnsi="Times New Roman" w:cs="Times New Roman"/>
          <w:sz w:val="24"/>
          <w:szCs w:val="24"/>
          <w:lang w:val="nl-NL"/>
        </w:rPr>
        <w:t>indien hij nalaat te doen, wat in de bepalingen door de rechter bij het verlenen van de surseance of lat</w:t>
      </w:r>
      <w:r w:rsidR="004C2926">
        <w:rPr>
          <w:rFonts w:ascii="Times New Roman" w:eastAsia="Times New Roman" w:hAnsi="Times New Roman" w:cs="Times New Roman"/>
          <w:sz w:val="24"/>
          <w:szCs w:val="24"/>
          <w:lang w:val="nl-NL"/>
        </w:rPr>
        <w:t>er gesteld, aan hem is opgelegd of</w:t>
      </w:r>
    </w:p>
    <w:p w:rsidR="00740095" w:rsidRPr="000A4A27" w:rsidRDefault="005C3EFC" w:rsidP="000650EE">
      <w:pPr>
        <w:widowControl w:val="0"/>
        <w:spacing w:after="0" w:line="360" w:lineRule="auto"/>
        <w:ind w:left="851" w:hanging="425"/>
        <w:rPr>
          <w:rFonts w:ascii="Times New Roman" w:eastAsia="Times New Roman" w:hAnsi="Times New Roman" w:cs="Times New Roman"/>
          <w:sz w:val="24"/>
          <w:szCs w:val="24"/>
          <w:lang w:val="nl-NL"/>
        </w:rPr>
      </w:pPr>
      <w:r w:rsidRPr="000A4A27">
        <w:rPr>
          <w:rFonts w:ascii="Times New Roman" w:eastAsia="Times New Roman" w:hAnsi="Times New Roman" w:cs="Times New Roman"/>
          <w:sz w:val="24"/>
          <w:szCs w:val="24"/>
          <w:lang w:val="nl-NL"/>
        </w:rPr>
        <w:t xml:space="preserve">5. </w:t>
      </w:r>
      <w:r w:rsidR="00C82FE1">
        <w:rPr>
          <w:rFonts w:ascii="Times New Roman" w:eastAsia="Times New Roman" w:hAnsi="Times New Roman" w:cs="Times New Roman"/>
          <w:sz w:val="24"/>
          <w:szCs w:val="24"/>
          <w:lang w:val="nl-NL"/>
        </w:rPr>
        <w:tab/>
      </w:r>
      <w:r w:rsidRPr="000A4A27">
        <w:rPr>
          <w:rFonts w:ascii="Times New Roman" w:eastAsia="Times New Roman" w:hAnsi="Times New Roman" w:cs="Times New Roman"/>
          <w:sz w:val="24"/>
          <w:szCs w:val="24"/>
          <w:lang w:val="nl-NL"/>
        </w:rPr>
        <w:t>indien, hangende de surseance, de staat des boedels zodanig blijkt te zijn dat handhaving der surseance niet langer wenselijk is.</w:t>
      </w:r>
    </w:p>
    <w:p w:rsidR="00740095" w:rsidRPr="000A4A27" w:rsidRDefault="002309FA" w:rsidP="000650EE">
      <w:pPr>
        <w:widowControl w:val="0"/>
        <w:spacing w:after="0" w:line="360" w:lineRule="auto"/>
        <w:ind w:left="426"/>
        <w:rPr>
          <w:rFonts w:ascii="Times New Roman" w:eastAsia="Times New Roman" w:hAnsi="Times New Roman" w:cs="Times New Roman"/>
          <w:sz w:val="24"/>
          <w:szCs w:val="24"/>
          <w:lang w:val="nl-NL"/>
        </w:rPr>
      </w:pPr>
      <w:r w:rsidRPr="000A4A27">
        <w:rPr>
          <w:rFonts w:ascii="Times New Roman" w:eastAsia="Times New Roman" w:hAnsi="Times New Roman" w:cs="Times New Roman"/>
          <w:sz w:val="24"/>
          <w:szCs w:val="24"/>
          <w:lang w:val="nl-NL"/>
        </w:rPr>
        <w:t>In het geval onder 5. kan de surseance ook worden ingetrokken zonder dat het faillissement wordt uitgesproken.</w:t>
      </w:r>
    </w:p>
    <w:p w:rsidR="00740095" w:rsidRPr="000A4A27" w:rsidRDefault="00740095" w:rsidP="000650EE">
      <w:pPr>
        <w:widowControl w:val="0"/>
        <w:spacing w:after="0" w:line="360" w:lineRule="auto"/>
        <w:rPr>
          <w:rFonts w:ascii="Times New Roman" w:eastAsia="Times New Roman" w:hAnsi="Times New Roman" w:cs="Times New Roman"/>
          <w:sz w:val="24"/>
          <w:szCs w:val="24"/>
          <w:lang w:val="nl-NL"/>
        </w:rPr>
      </w:pPr>
    </w:p>
    <w:p w:rsidR="00740095" w:rsidRDefault="00136A74" w:rsidP="002A20B3">
      <w:pPr>
        <w:spacing w:after="0" w:line="360" w:lineRule="auto"/>
        <w:ind w:left="426" w:hanging="426"/>
        <w:rPr>
          <w:rFonts w:ascii="Times New Roman" w:eastAsia="Times New Roman" w:hAnsi="Times New Roman" w:cs="Times New Roman"/>
          <w:sz w:val="24"/>
          <w:szCs w:val="24"/>
          <w:lang w:val="nl-NL"/>
        </w:rPr>
      </w:pPr>
      <w:r w:rsidRPr="000A4A27">
        <w:rPr>
          <w:rFonts w:ascii="Times New Roman" w:eastAsia="Times New Roman" w:hAnsi="Times New Roman" w:cs="Times New Roman"/>
          <w:b/>
          <w:sz w:val="24"/>
          <w:szCs w:val="24"/>
          <w:lang w:val="nl-NL"/>
        </w:rPr>
        <w:t>2.</w:t>
      </w:r>
      <w:r w:rsidR="00E94209" w:rsidRPr="000A4A27">
        <w:rPr>
          <w:rFonts w:ascii="Times New Roman" w:eastAsia="Times New Roman" w:hAnsi="Times New Roman" w:cs="Times New Roman"/>
          <w:b/>
          <w:sz w:val="24"/>
          <w:szCs w:val="24"/>
          <w:lang w:val="nl-NL"/>
        </w:rPr>
        <w:tab/>
      </w:r>
      <w:r w:rsidRPr="000A4A27">
        <w:rPr>
          <w:rFonts w:ascii="Times New Roman" w:eastAsia="Times New Roman" w:hAnsi="Times New Roman" w:cs="Times New Roman"/>
          <w:sz w:val="24"/>
          <w:szCs w:val="24"/>
          <w:lang w:val="nl-NL"/>
        </w:rPr>
        <w:t xml:space="preserve">De </w:t>
      </w:r>
      <w:r w:rsidRPr="00193679">
        <w:rPr>
          <w:rFonts w:ascii="Times New Roman" w:eastAsia="Times New Roman" w:hAnsi="Times New Roman" w:cs="Times New Roman"/>
          <w:color w:val="000000"/>
          <w:sz w:val="24"/>
          <w:szCs w:val="24"/>
          <w:lang w:val="nl-NL"/>
        </w:rPr>
        <w:t>verzoeker</w:t>
      </w:r>
      <w:r w:rsidRPr="000A4A27">
        <w:rPr>
          <w:rFonts w:ascii="Times New Roman" w:eastAsia="Times New Roman" w:hAnsi="Times New Roman" w:cs="Times New Roman"/>
          <w:sz w:val="24"/>
          <w:szCs w:val="24"/>
          <w:lang w:val="nl-NL"/>
        </w:rPr>
        <w:t>, de schuldenaar en de bewindvoerders</w:t>
      </w:r>
      <w:r w:rsidR="00CC05CF" w:rsidRPr="000A4A27">
        <w:rPr>
          <w:rFonts w:ascii="Times New Roman" w:eastAsia="Times New Roman" w:hAnsi="Times New Roman" w:cs="Times New Roman"/>
          <w:sz w:val="24"/>
          <w:szCs w:val="24"/>
          <w:lang w:val="nl-NL"/>
        </w:rPr>
        <w:t xml:space="preserve"> </w:t>
      </w:r>
      <w:r w:rsidRPr="000A4A27">
        <w:rPr>
          <w:rFonts w:ascii="Times New Roman" w:eastAsia="Times New Roman" w:hAnsi="Times New Roman" w:cs="Times New Roman"/>
          <w:sz w:val="24"/>
          <w:szCs w:val="24"/>
          <w:lang w:val="nl-NL"/>
        </w:rPr>
        <w:t>worden gehoord of behoorlijk opgeroepen. De oproeping geschiedt door de griffier tegen een door de rechtbank te bepalen dag. De besc</w:t>
      </w:r>
      <w:r w:rsidR="00E94209" w:rsidRPr="000A4A27">
        <w:rPr>
          <w:rFonts w:ascii="Times New Roman" w:eastAsia="Times New Roman" w:hAnsi="Times New Roman" w:cs="Times New Roman"/>
          <w:sz w:val="24"/>
          <w:szCs w:val="24"/>
          <w:lang w:val="nl-NL"/>
        </w:rPr>
        <w:t>hikking is met redenen omkleed.</w:t>
      </w:r>
      <w:bookmarkStart w:id="69" w:name="opmerking_2921638"/>
      <w:bookmarkStart w:id="70" w:name="TitelII/Eersteafdeling/Artikel243"/>
      <w:bookmarkEnd w:id="69"/>
      <w:bookmarkEnd w:id="70"/>
    </w:p>
    <w:p w:rsidR="00C82FE1" w:rsidRPr="000A4A27" w:rsidRDefault="00C82FE1" w:rsidP="000650EE">
      <w:pPr>
        <w:widowControl w:val="0"/>
        <w:spacing w:after="0" w:line="360" w:lineRule="auto"/>
        <w:rPr>
          <w:rFonts w:ascii="Times New Roman" w:eastAsia="Times New Roman" w:hAnsi="Times New Roman" w:cs="Times New Roman"/>
          <w:sz w:val="24"/>
          <w:szCs w:val="24"/>
          <w:lang w:val="nl-NL"/>
        </w:rPr>
      </w:pPr>
    </w:p>
    <w:p w:rsidR="00740095" w:rsidRPr="000A4A27" w:rsidRDefault="00DD139F" w:rsidP="000650EE">
      <w:pPr>
        <w:spacing w:after="0" w:line="360" w:lineRule="auto"/>
        <w:rPr>
          <w:rFonts w:ascii="Times New Roman" w:eastAsia="Times New Roman" w:hAnsi="Times New Roman" w:cs="Times New Roman"/>
          <w:b/>
          <w:bCs/>
          <w:color w:val="000000"/>
          <w:sz w:val="24"/>
          <w:szCs w:val="24"/>
          <w:lang w:val="nl-NL"/>
        </w:rPr>
      </w:pPr>
      <w:r w:rsidRPr="000A4A27">
        <w:rPr>
          <w:rFonts w:ascii="Times New Roman" w:eastAsia="Times New Roman" w:hAnsi="Times New Roman" w:cs="Times New Roman"/>
          <w:b/>
          <w:bCs/>
          <w:color w:val="000000"/>
          <w:sz w:val="24"/>
          <w:szCs w:val="24"/>
          <w:lang w:val="nl-NL"/>
        </w:rPr>
        <w:t xml:space="preserve">Artikel </w:t>
      </w:r>
      <w:r w:rsidR="007150C1" w:rsidRPr="000A4A27">
        <w:rPr>
          <w:rFonts w:ascii="Times New Roman" w:eastAsia="Times New Roman" w:hAnsi="Times New Roman" w:cs="Times New Roman"/>
          <w:b/>
          <w:bCs/>
          <w:color w:val="000000"/>
          <w:sz w:val="24"/>
          <w:szCs w:val="24"/>
          <w:lang w:val="nl-NL"/>
        </w:rPr>
        <w:t>25</w:t>
      </w:r>
      <w:r w:rsidR="00B83BEC" w:rsidRPr="000A4A27">
        <w:rPr>
          <w:rFonts w:ascii="Times New Roman" w:eastAsia="Times New Roman" w:hAnsi="Times New Roman" w:cs="Times New Roman"/>
          <w:b/>
          <w:bCs/>
          <w:color w:val="000000"/>
          <w:sz w:val="24"/>
          <w:szCs w:val="24"/>
          <w:lang w:val="nl-NL"/>
        </w:rPr>
        <w:t>4</w:t>
      </w:r>
    </w:p>
    <w:p w:rsidR="00740095" w:rsidRPr="000A4A27" w:rsidRDefault="00740095" w:rsidP="000650EE">
      <w:pPr>
        <w:widowControl w:val="0"/>
        <w:spacing w:after="0" w:line="360" w:lineRule="auto"/>
        <w:rPr>
          <w:rFonts w:ascii="Times New Roman" w:hAnsi="Times New Roman" w:cs="Times New Roman"/>
          <w:color w:val="000000"/>
          <w:sz w:val="24"/>
          <w:szCs w:val="24"/>
          <w:lang w:val="nl-NL"/>
        </w:rPr>
      </w:pPr>
    </w:p>
    <w:p w:rsidR="00740095" w:rsidRPr="000A4A27" w:rsidRDefault="00136A74" w:rsidP="000650EE">
      <w:pPr>
        <w:spacing w:after="0" w:line="360" w:lineRule="auto"/>
        <w:ind w:left="426" w:hanging="426"/>
        <w:rPr>
          <w:rFonts w:ascii="Times New Roman" w:eastAsia="Times New Roman" w:hAnsi="Times New Roman" w:cs="Times New Roman"/>
          <w:sz w:val="24"/>
          <w:szCs w:val="24"/>
          <w:lang w:val="nl-NL"/>
        </w:rPr>
      </w:pPr>
      <w:r w:rsidRPr="000A4A27">
        <w:rPr>
          <w:rFonts w:ascii="Times New Roman" w:eastAsia="Times New Roman" w:hAnsi="Times New Roman" w:cs="Times New Roman"/>
          <w:b/>
          <w:sz w:val="24"/>
          <w:szCs w:val="24"/>
          <w:lang w:val="nl-NL"/>
        </w:rPr>
        <w:t>1.</w:t>
      </w:r>
      <w:r w:rsidR="00E94209" w:rsidRPr="000A4A27">
        <w:rPr>
          <w:rFonts w:ascii="Times New Roman" w:eastAsia="Times New Roman" w:hAnsi="Times New Roman" w:cs="Times New Roman"/>
          <w:b/>
          <w:sz w:val="24"/>
          <w:szCs w:val="24"/>
          <w:lang w:val="nl-NL"/>
        </w:rPr>
        <w:tab/>
      </w:r>
      <w:r w:rsidRPr="000A4A27">
        <w:rPr>
          <w:rFonts w:ascii="Times New Roman" w:eastAsia="Times New Roman" w:hAnsi="Times New Roman" w:cs="Times New Roman"/>
          <w:color w:val="000000"/>
          <w:sz w:val="24"/>
          <w:szCs w:val="24"/>
          <w:lang w:val="nl-NL"/>
        </w:rPr>
        <w:t>Gedurende</w:t>
      </w:r>
      <w:r w:rsidRPr="000A4A27">
        <w:rPr>
          <w:rFonts w:ascii="Times New Roman" w:eastAsia="Times New Roman" w:hAnsi="Times New Roman" w:cs="Times New Roman"/>
          <w:sz w:val="24"/>
          <w:szCs w:val="24"/>
          <w:lang w:val="nl-NL"/>
        </w:rPr>
        <w:t xml:space="preserve"> acht dagen na de dag der beschikking hebben, in geval van intrekking </w:t>
      </w:r>
      <w:r w:rsidR="001C5331" w:rsidRPr="000A4A27">
        <w:rPr>
          <w:rFonts w:ascii="Times New Roman" w:eastAsia="Times New Roman" w:hAnsi="Times New Roman" w:cs="Times New Roman"/>
          <w:sz w:val="24"/>
          <w:szCs w:val="24"/>
          <w:lang w:val="nl-NL"/>
        </w:rPr>
        <w:t xml:space="preserve">en omzetting </w:t>
      </w:r>
      <w:r w:rsidRPr="000A4A27">
        <w:rPr>
          <w:rFonts w:ascii="Times New Roman" w:eastAsia="Times New Roman" w:hAnsi="Times New Roman" w:cs="Times New Roman"/>
          <w:sz w:val="24"/>
          <w:szCs w:val="24"/>
          <w:lang w:val="nl-NL"/>
        </w:rPr>
        <w:t>der surseance, de schuldenaar en degenen die om de surseance heeft verzocht, en, ingeval de intrekking der surseance geweigerd is, hij, die het verzoek tot intrekking heeft gedaan, recht van hoger beroep tegen de beschikking der rechtbank.</w:t>
      </w:r>
    </w:p>
    <w:p w:rsidR="00740095" w:rsidRPr="000A4A27" w:rsidRDefault="00740095" w:rsidP="000650EE">
      <w:pPr>
        <w:widowControl w:val="0"/>
        <w:spacing w:after="0" w:line="360" w:lineRule="auto"/>
        <w:rPr>
          <w:rFonts w:ascii="Times New Roman" w:eastAsia="Times New Roman" w:hAnsi="Times New Roman" w:cs="Times New Roman"/>
          <w:sz w:val="24"/>
          <w:szCs w:val="24"/>
          <w:lang w:val="nl-NL"/>
        </w:rPr>
      </w:pPr>
    </w:p>
    <w:p w:rsidR="00740095" w:rsidRPr="000A4A27" w:rsidRDefault="00136A74" w:rsidP="000650EE">
      <w:pPr>
        <w:spacing w:after="0" w:line="360" w:lineRule="auto"/>
        <w:ind w:left="426" w:hanging="426"/>
        <w:rPr>
          <w:rFonts w:ascii="Times New Roman" w:eastAsia="Times New Roman" w:hAnsi="Times New Roman" w:cs="Times New Roman"/>
          <w:sz w:val="24"/>
          <w:szCs w:val="24"/>
          <w:lang w:val="nl-NL"/>
        </w:rPr>
      </w:pPr>
      <w:r w:rsidRPr="000A4A27">
        <w:rPr>
          <w:rFonts w:ascii="Times New Roman" w:eastAsia="Times New Roman" w:hAnsi="Times New Roman" w:cs="Times New Roman"/>
          <w:b/>
          <w:sz w:val="24"/>
          <w:szCs w:val="24"/>
          <w:lang w:val="nl-NL"/>
        </w:rPr>
        <w:t>2.</w:t>
      </w:r>
      <w:r w:rsidR="00E94209" w:rsidRPr="000A4A27">
        <w:rPr>
          <w:rFonts w:ascii="Times New Roman" w:eastAsia="Times New Roman" w:hAnsi="Times New Roman" w:cs="Times New Roman"/>
          <w:b/>
          <w:sz w:val="24"/>
          <w:szCs w:val="24"/>
          <w:lang w:val="nl-NL"/>
        </w:rPr>
        <w:tab/>
      </w:r>
      <w:r w:rsidRPr="000A4A27">
        <w:rPr>
          <w:rFonts w:ascii="Times New Roman" w:eastAsia="Times New Roman" w:hAnsi="Times New Roman" w:cs="Times New Roman"/>
          <w:color w:val="000000"/>
          <w:sz w:val="24"/>
          <w:szCs w:val="24"/>
          <w:lang w:val="nl-NL"/>
        </w:rPr>
        <w:t>Het</w:t>
      </w:r>
      <w:r w:rsidRPr="000A4A27">
        <w:rPr>
          <w:rFonts w:ascii="Times New Roman" w:eastAsia="Times New Roman" w:hAnsi="Times New Roman" w:cs="Times New Roman"/>
          <w:sz w:val="24"/>
          <w:szCs w:val="24"/>
          <w:lang w:val="nl-NL"/>
        </w:rPr>
        <w:t xml:space="preserve"> </w:t>
      </w:r>
      <w:r w:rsidRPr="00193679">
        <w:rPr>
          <w:rFonts w:ascii="Times New Roman" w:eastAsia="Times New Roman" w:hAnsi="Times New Roman" w:cs="Times New Roman"/>
          <w:color w:val="000000"/>
          <w:sz w:val="24"/>
          <w:szCs w:val="24"/>
          <w:lang w:val="nl-NL"/>
        </w:rPr>
        <w:t>hoger</w:t>
      </w:r>
      <w:r w:rsidRPr="000A4A27">
        <w:rPr>
          <w:rFonts w:ascii="Times New Roman" w:eastAsia="Times New Roman" w:hAnsi="Times New Roman" w:cs="Times New Roman"/>
          <w:sz w:val="24"/>
          <w:szCs w:val="24"/>
          <w:lang w:val="nl-NL"/>
        </w:rPr>
        <w:t xml:space="preserve"> beroep wordt ingesteld bij een verzoekschrift, in te dienen ter griffie van het gerechtshof, dat van de zaak moet kennis nemen. De griffier van het gerechtshof geeft van die indiening terstond kennis aan </w:t>
      </w:r>
      <w:r w:rsidR="004C2926">
        <w:rPr>
          <w:rFonts w:ascii="Times New Roman" w:eastAsia="Times New Roman" w:hAnsi="Times New Roman" w:cs="Times New Roman"/>
          <w:sz w:val="24"/>
          <w:szCs w:val="24"/>
          <w:lang w:val="nl-NL"/>
        </w:rPr>
        <w:t>de griffier</w:t>
      </w:r>
      <w:r w:rsidRPr="000A4A27">
        <w:rPr>
          <w:rFonts w:ascii="Times New Roman" w:eastAsia="Times New Roman" w:hAnsi="Times New Roman" w:cs="Times New Roman"/>
          <w:sz w:val="24"/>
          <w:szCs w:val="24"/>
          <w:lang w:val="nl-NL"/>
        </w:rPr>
        <w:t xml:space="preserve"> van de rechtbank.</w:t>
      </w:r>
    </w:p>
    <w:p w:rsidR="00740095" w:rsidRPr="000A4A27" w:rsidRDefault="00740095" w:rsidP="000650EE">
      <w:pPr>
        <w:widowControl w:val="0"/>
        <w:spacing w:after="0" w:line="360" w:lineRule="auto"/>
        <w:rPr>
          <w:rFonts w:ascii="Times New Roman" w:eastAsia="Times New Roman" w:hAnsi="Times New Roman" w:cs="Times New Roman"/>
          <w:sz w:val="24"/>
          <w:szCs w:val="24"/>
          <w:lang w:val="nl-NL"/>
        </w:rPr>
      </w:pPr>
    </w:p>
    <w:p w:rsidR="00740095" w:rsidRPr="000A4A27" w:rsidRDefault="00136A74" w:rsidP="000650EE">
      <w:pPr>
        <w:spacing w:after="0" w:line="360" w:lineRule="auto"/>
        <w:ind w:left="426" w:hanging="426"/>
        <w:rPr>
          <w:rFonts w:ascii="Times New Roman" w:eastAsia="Times New Roman" w:hAnsi="Times New Roman" w:cs="Times New Roman"/>
          <w:sz w:val="24"/>
          <w:szCs w:val="24"/>
          <w:lang w:val="nl-NL"/>
        </w:rPr>
      </w:pPr>
      <w:r w:rsidRPr="000A4A27">
        <w:rPr>
          <w:rFonts w:ascii="Times New Roman" w:eastAsia="Times New Roman" w:hAnsi="Times New Roman" w:cs="Times New Roman"/>
          <w:b/>
          <w:sz w:val="24"/>
          <w:szCs w:val="24"/>
          <w:lang w:val="nl-NL"/>
        </w:rPr>
        <w:t>3.</w:t>
      </w:r>
      <w:r w:rsidR="00E94209" w:rsidRPr="000A4A27">
        <w:rPr>
          <w:rFonts w:ascii="Times New Roman" w:eastAsia="Times New Roman" w:hAnsi="Times New Roman" w:cs="Times New Roman"/>
          <w:b/>
          <w:sz w:val="24"/>
          <w:szCs w:val="24"/>
          <w:lang w:val="nl-NL"/>
        </w:rPr>
        <w:tab/>
      </w:r>
      <w:r w:rsidRPr="000A4A27">
        <w:rPr>
          <w:rFonts w:ascii="Times New Roman" w:eastAsia="Times New Roman" w:hAnsi="Times New Roman" w:cs="Times New Roman"/>
          <w:color w:val="000000"/>
          <w:sz w:val="24"/>
          <w:szCs w:val="24"/>
          <w:lang w:val="nl-NL"/>
        </w:rPr>
        <w:t>De</w:t>
      </w:r>
      <w:r w:rsidRPr="000A4A27">
        <w:rPr>
          <w:rFonts w:ascii="Times New Roman" w:eastAsia="Times New Roman" w:hAnsi="Times New Roman" w:cs="Times New Roman"/>
          <w:sz w:val="24"/>
          <w:szCs w:val="24"/>
          <w:lang w:val="nl-NL"/>
        </w:rPr>
        <w:t xml:space="preserve"> </w:t>
      </w:r>
      <w:r w:rsidRPr="00193679">
        <w:rPr>
          <w:rFonts w:ascii="Times New Roman" w:eastAsia="Times New Roman" w:hAnsi="Times New Roman" w:cs="Times New Roman"/>
          <w:color w:val="000000"/>
          <w:sz w:val="24"/>
          <w:szCs w:val="24"/>
          <w:lang w:val="nl-NL"/>
        </w:rPr>
        <w:t>voorzitter</w:t>
      </w:r>
      <w:r w:rsidRPr="000A4A27">
        <w:rPr>
          <w:rFonts w:ascii="Times New Roman" w:eastAsia="Times New Roman" w:hAnsi="Times New Roman" w:cs="Times New Roman"/>
          <w:sz w:val="24"/>
          <w:szCs w:val="24"/>
          <w:lang w:val="nl-NL"/>
        </w:rPr>
        <w:t xml:space="preserve"> van het gerechtshof bepaalt terstond dag en uur voor de behandeling van het verzoekschrift. De griffier roept ten spoedigste hen, die het verzoek tot intrekking hebben gedaan, de schuldenaar en de bewindvoerders bij brieven tegen de bepaalde dag op.</w:t>
      </w:r>
    </w:p>
    <w:p w:rsidR="00740095" w:rsidRPr="000A4A27" w:rsidRDefault="00740095" w:rsidP="000650EE">
      <w:pPr>
        <w:widowControl w:val="0"/>
        <w:spacing w:after="0" w:line="360" w:lineRule="auto"/>
        <w:rPr>
          <w:rFonts w:ascii="Times New Roman" w:eastAsia="Times New Roman" w:hAnsi="Times New Roman" w:cs="Times New Roman"/>
          <w:sz w:val="24"/>
          <w:szCs w:val="24"/>
          <w:lang w:val="nl-NL"/>
        </w:rPr>
      </w:pPr>
    </w:p>
    <w:p w:rsidR="00740095" w:rsidRDefault="00136A74" w:rsidP="002A20B3">
      <w:pPr>
        <w:spacing w:after="0" w:line="360" w:lineRule="auto"/>
        <w:ind w:left="426" w:hanging="426"/>
        <w:rPr>
          <w:rFonts w:ascii="Times New Roman" w:eastAsia="Times New Roman" w:hAnsi="Times New Roman" w:cs="Times New Roman"/>
          <w:sz w:val="24"/>
          <w:szCs w:val="24"/>
          <w:lang w:val="nl-NL"/>
        </w:rPr>
      </w:pPr>
      <w:r w:rsidRPr="000A4A27">
        <w:rPr>
          <w:rFonts w:ascii="Times New Roman" w:eastAsia="Times New Roman" w:hAnsi="Times New Roman" w:cs="Times New Roman"/>
          <w:b/>
          <w:sz w:val="24"/>
          <w:szCs w:val="24"/>
          <w:lang w:val="nl-NL"/>
        </w:rPr>
        <w:t>4.</w:t>
      </w:r>
      <w:r w:rsidR="00E94209" w:rsidRPr="000A4A27">
        <w:rPr>
          <w:rFonts w:ascii="Times New Roman" w:eastAsia="Times New Roman" w:hAnsi="Times New Roman" w:cs="Times New Roman"/>
          <w:b/>
          <w:sz w:val="24"/>
          <w:szCs w:val="24"/>
          <w:lang w:val="nl-NL"/>
        </w:rPr>
        <w:tab/>
      </w:r>
      <w:r w:rsidRPr="000A4A27">
        <w:rPr>
          <w:rFonts w:ascii="Times New Roman" w:eastAsia="Times New Roman" w:hAnsi="Times New Roman" w:cs="Times New Roman"/>
          <w:sz w:val="24"/>
          <w:szCs w:val="24"/>
          <w:lang w:val="nl-NL"/>
        </w:rPr>
        <w:t xml:space="preserve">De </w:t>
      </w:r>
      <w:r w:rsidRPr="00193679">
        <w:rPr>
          <w:rFonts w:ascii="Times New Roman" w:eastAsia="Times New Roman" w:hAnsi="Times New Roman" w:cs="Times New Roman"/>
          <w:color w:val="000000"/>
          <w:sz w:val="24"/>
          <w:szCs w:val="24"/>
          <w:lang w:val="nl-NL"/>
        </w:rPr>
        <w:t>beschikking</w:t>
      </w:r>
      <w:r w:rsidRPr="000A4A27">
        <w:rPr>
          <w:rFonts w:ascii="Times New Roman" w:eastAsia="Times New Roman" w:hAnsi="Times New Roman" w:cs="Times New Roman"/>
          <w:sz w:val="24"/>
          <w:szCs w:val="24"/>
          <w:lang w:val="nl-NL"/>
        </w:rPr>
        <w:t xml:space="preserve"> van het gerechtshof wordt door de griffier terstond medegedeeld aan </w:t>
      </w:r>
      <w:r w:rsidR="004C2926">
        <w:rPr>
          <w:rFonts w:ascii="Times New Roman" w:eastAsia="Times New Roman" w:hAnsi="Times New Roman" w:cs="Times New Roman"/>
          <w:sz w:val="24"/>
          <w:szCs w:val="24"/>
          <w:lang w:val="nl-NL"/>
        </w:rPr>
        <w:t>de griffier</w:t>
      </w:r>
      <w:r w:rsidRPr="000A4A27">
        <w:rPr>
          <w:rFonts w:ascii="Times New Roman" w:eastAsia="Times New Roman" w:hAnsi="Times New Roman" w:cs="Times New Roman"/>
          <w:sz w:val="24"/>
          <w:szCs w:val="24"/>
          <w:lang w:val="nl-NL"/>
        </w:rPr>
        <w:t xml:space="preserve"> van de rechtbank.</w:t>
      </w:r>
      <w:bookmarkStart w:id="71" w:name="opmerking_2921640"/>
      <w:bookmarkStart w:id="72" w:name="TitelII/Eersteafdeling/Artikel244"/>
      <w:bookmarkEnd w:id="71"/>
      <w:bookmarkEnd w:id="72"/>
    </w:p>
    <w:p w:rsidR="00C82FE1" w:rsidRPr="000A4A27" w:rsidRDefault="00C82FE1" w:rsidP="000650EE">
      <w:pPr>
        <w:widowControl w:val="0"/>
        <w:spacing w:after="0" w:line="360" w:lineRule="auto"/>
        <w:rPr>
          <w:rFonts w:ascii="Times New Roman" w:eastAsia="Times New Roman" w:hAnsi="Times New Roman" w:cs="Times New Roman"/>
          <w:sz w:val="24"/>
          <w:szCs w:val="24"/>
          <w:lang w:val="nl-NL"/>
        </w:rPr>
      </w:pPr>
    </w:p>
    <w:p w:rsidR="00740095" w:rsidRPr="000A4A27" w:rsidRDefault="00DD139F" w:rsidP="000650EE">
      <w:pPr>
        <w:spacing w:after="0" w:line="360" w:lineRule="auto"/>
        <w:rPr>
          <w:rFonts w:ascii="Times New Roman" w:eastAsia="Times New Roman" w:hAnsi="Times New Roman" w:cs="Times New Roman"/>
          <w:b/>
          <w:bCs/>
          <w:color w:val="000000"/>
          <w:sz w:val="24"/>
          <w:szCs w:val="24"/>
          <w:lang w:val="nl-NL"/>
        </w:rPr>
      </w:pPr>
      <w:r w:rsidRPr="000A4A27">
        <w:rPr>
          <w:rFonts w:ascii="Times New Roman" w:eastAsia="Times New Roman" w:hAnsi="Times New Roman" w:cs="Times New Roman"/>
          <w:b/>
          <w:bCs/>
          <w:color w:val="000000"/>
          <w:sz w:val="24"/>
          <w:szCs w:val="24"/>
          <w:lang w:val="nl-NL"/>
        </w:rPr>
        <w:t xml:space="preserve">Artikel </w:t>
      </w:r>
      <w:r w:rsidR="007150C1" w:rsidRPr="000A4A27">
        <w:rPr>
          <w:rFonts w:ascii="Times New Roman" w:eastAsia="Times New Roman" w:hAnsi="Times New Roman" w:cs="Times New Roman"/>
          <w:b/>
          <w:bCs/>
          <w:color w:val="000000"/>
          <w:sz w:val="24"/>
          <w:szCs w:val="24"/>
          <w:lang w:val="nl-NL"/>
        </w:rPr>
        <w:t>25</w:t>
      </w:r>
      <w:r w:rsidR="00B83BEC" w:rsidRPr="000A4A27">
        <w:rPr>
          <w:rFonts w:ascii="Times New Roman" w:eastAsia="Times New Roman" w:hAnsi="Times New Roman" w:cs="Times New Roman"/>
          <w:b/>
          <w:bCs/>
          <w:color w:val="000000"/>
          <w:sz w:val="24"/>
          <w:szCs w:val="24"/>
          <w:lang w:val="nl-NL"/>
        </w:rPr>
        <w:t>5</w:t>
      </w:r>
    </w:p>
    <w:p w:rsidR="00740095" w:rsidRPr="000A4A27" w:rsidRDefault="00740095" w:rsidP="000650EE">
      <w:pPr>
        <w:widowControl w:val="0"/>
        <w:spacing w:after="0" w:line="360" w:lineRule="auto"/>
        <w:rPr>
          <w:rFonts w:ascii="Times New Roman" w:hAnsi="Times New Roman" w:cs="Times New Roman"/>
          <w:color w:val="000000"/>
          <w:sz w:val="24"/>
          <w:szCs w:val="24"/>
          <w:lang w:val="nl-NL"/>
        </w:rPr>
      </w:pPr>
    </w:p>
    <w:p w:rsidR="00740095" w:rsidRPr="000A4A27" w:rsidRDefault="00136A74" w:rsidP="000650EE">
      <w:pPr>
        <w:spacing w:after="0" w:line="360" w:lineRule="auto"/>
        <w:ind w:left="426" w:hanging="426"/>
        <w:rPr>
          <w:rFonts w:ascii="Times New Roman" w:eastAsia="Times New Roman" w:hAnsi="Times New Roman" w:cs="Times New Roman"/>
          <w:sz w:val="24"/>
          <w:szCs w:val="24"/>
          <w:lang w:val="nl-NL"/>
        </w:rPr>
      </w:pPr>
      <w:r w:rsidRPr="000A4A27">
        <w:rPr>
          <w:rFonts w:ascii="Times New Roman" w:eastAsia="Times New Roman" w:hAnsi="Times New Roman" w:cs="Times New Roman"/>
          <w:b/>
          <w:sz w:val="24"/>
          <w:szCs w:val="24"/>
          <w:lang w:val="nl-NL"/>
        </w:rPr>
        <w:t>1.</w:t>
      </w:r>
      <w:r w:rsidR="00E94209" w:rsidRPr="000A4A27">
        <w:rPr>
          <w:rFonts w:ascii="Times New Roman" w:eastAsia="Times New Roman" w:hAnsi="Times New Roman" w:cs="Times New Roman"/>
          <w:b/>
          <w:sz w:val="24"/>
          <w:szCs w:val="24"/>
          <w:lang w:val="nl-NL"/>
        </w:rPr>
        <w:tab/>
      </w:r>
      <w:r w:rsidRPr="000A4A27">
        <w:rPr>
          <w:rFonts w:ascii="Times New Roman" w:eastAsia="Times New Roman" w:hAnsi="Times New Roman" w:cs="Times New Roman"/>
          <w:color w:val="000000"/>
          <w:sz w:val="24"/>
          <w:szCs w:val="24"/>
          <w:lang w:val="nl-NL"/>
        </w:rPr>
        <w:t>Gedurende</w:t>
      </w:r>
      <w:r w:rsidRPr="000A4A27">
        <w:rPr>
          <w:rFonts w:ascii="Times New Roman" w:eastAsia="Times New Roman" w:hAnsi="Times New Roman" w:cs="Times New Roman"/>
          <w:sz w:val="24"/>
          <w:szCs w:val="24"/>
          <w:lang w:val="nl-NL"/>
        </w:rPr>
        <w:t xml:space="preserve"> acht dagen na de beschikking van het gerechtshof kan de daarbij in het ongelijk gestelde partij in cassatie komen.</w:t>
      </w:r>
    </w:p>
    <w:p w:rsidR="00740095" w:rsidRPr="000A4A27" w:rsidRDefault="00740095" w:rsidP="000650EE">
      <w:pPr>
        <w:widowControl w:val="0"/>
        <w:spacing w:after="0" w:line="360" w:lineRule="auto"/>
        <w:rPr>
          <w:rFonts w:ascii="Times New Roman" w:eastAsia="Times New Roman" w:hAnsi="Times New Roman" w:cs="Times New Roman"/>
          <w:sz w:val="24"/>
          <w:szCs w:val="24"/>
          <w:lang w:val="nl-NL"/>
        </w:rPr>
      </w:pPr>
    </w:p>
    <w:p w:rsidR="00740095" w:rsidRPr="000A4A27" w:rsidRDefault="00136A74" w:rsidP="000650EE">
      <w:pPr>
        <w:spacing w:after="0" w:line="360" w:lineRule="auto"/>
        <w:ind w:left="426" w:hanging="426"/>
        <w:rPr>
          <w:rFonts w:ascii="Times New Roman" w:eastAsia="Times New Roman" w:hAnsi="Times New Roman" w:cs="Times New Roman"/>
          <w:sz w:val="24"/>
          <w:szCs w:val="24"/>
          <w:lang w:val="nl-NL"/>
        </w:rPr>
      </w:pPr>
      <w:r w:rsidRPr="000A4A27">
        <w:rPr>
          <w:rFonts w:ascii="Times New Roman" w:eastAsia="Times New Roman" w:hAnsi="Times New Roman" w:cs="Times New Roman"/>
          <w:b/>
          <w:sz w:val="24"/>
          <w:szCs w:val="24"/>
          <w:lang w:val="nl-NL"/>
        </w:rPr>
        <w:t>2.</w:t>
      </w:r>
      <w:r w:rsidR="00E94209" w:rsidRPr="000A4A27">
        <w:rPr>
          <w:rFonts w:ascii="Times New Roman" w:eastAsia="Times New Roman" w:hAnsi="Times New Roman" w:cs="Times New Roman"/>
          <w:b/>
          <w:sz w:val="24"/>
          <w:szCs w:val="24"/>
          <w:lang w:val="nl-NL"/>
        </w:rPr>
        <w:tab/>
      </w:r>
      <w:r w:rsidRPr="000A4A27">
        <w:rPr>
          <w:rFonts w:ascii="Times New Roman" w:eastAsia="Times New Roman" w:hAnsi="Times New Roman" w:cs="Times New Roman"/>
          <w:sz w:val="24"/>
          <w:szCs w:val="24"/>
          <w:lang w:val="nl-NL"/>
        </w:rPr>
        <w:t xml:space="preserve">Het </w:t>
      </w:r>
      <w:r w:rsidRPr="00193679">
        <w:rPr>
          <w:rFonts w:ascii="Times New Roman" w:eastAsia="Times New Roman" w:hAnsi="Times New Roman" w:cs="Times New Roman"/>
          <w:color w:val="000000"/>
          <w:sz w:val="24"/>
          <w:szCs w:val="24"/>
          <w:lang w:val="nl-NL"/>
        </w:rPr>
        <w:t>beroep</w:t>
      </w:r>
      <w:r w:rsidRPr="000A4A27">
        <w:rPr>
          <w:rFonts w:ascii="Times New Roman" w:eastAsia="Times New Roman" w:hAnsi="Times New Roman" w:cs="Times New Roman"/>
          <w:sz w:val="24"/>
          <w:szCs w:val="24"/>
          <w:lang w:val="nl-NL"/>
        </w:rPr>
        <w:t xml:space="preserve"> in cassatie wordt ingesteld bij een verzoekschrift, in te dienen ter griffie van de Hoge Raad. De griffier van de Hoge Raad geeft van die indiening terstond kennis aan </w:t>
      </w:r>
      <w:r w:rsidR="004C2926">
        <w:rPr>
          <w:rFonts w:ascii="Times New Roman" w:eastAsia="Times New Roman" w:hAnsi="Times New Roman" w:cs="Times New Roman"/>
          <w:sz w:val="24"/>
          <w:szCs w:val="24"/>
          <w:lang w:val="nl-NL"/>
        </w:rPr>
        <w:t>de griffier</w:t>
      </w:r>
      <w:r w:rsidRPr="000A4A27">
        <w:rPr>
          <w:rFonts w:ascii="Times New Roman" w:eastAsia="Times New Roman" w:hAnsi="Times New Roman" w:cs="Times New Roman"/>
          <w:sz w:val="24"/>
          <w:szCs w:val="24"/>
          <w:lang w:val="nl-NL"/>
        </w:rPr>
        <w:t xml:space="preserve"> van de rechtbank.</w:t>
      </w:r>
    </w:p>
    <w:p w:rsidR="00740095" w:rsidRPr="000A4A27" w:rsidRDefault="00740095" w:rsidP="000650EE">
      <w:pPr>
        <w:widowControl w:val="0"/>
        <w:spacing w:after="0" w:line="360" w:lineRule="auto"/>
        <w:rPr>
          <w:rFonts w:ascii="Times New Roman" w:eastAsia="Times New Roman" w:hAnsi="Times New Roman" w:cs="Times New Roman"/>
          <w:sz w:val="24"/>
          <w:szCs w:val="24"/>
          <w:lang w:val="nl-NL"/>
        </w:rPr>
      </w:pPr>
    </w:p>
    <w:p w:rsidR="00C82FE1" w:rsidRDefault="00136A74" w:rsidP="002A20B3">
      <w:pPr>
        <w:spacing w:after="0" w:line="360" w:lineRule="auto"/>
        <w:ind w:left="426" w:hanging="426"/>
        <w:rPr>
          <w:rFonts w:ascii="Times New Roman" w:eastAsia="Times New Roman" w:hAnsi="Times New Roman" w:cs="Times New Roman"/>
          <w:sz w:val="24"/>
          <w:szCs w:val="24"/>
          <w:lang w:val="nl-NL"/>
        </w:rPr>
      </w:pPr>
      <w:r w:rsidRPr="000A4A27">
        <w:rPr>
          <w:rFonts w:ascii="Times New Roman" w:eastAsia="Times New Roman" w:hAnsi="Times New Roman" w:cs="Times New Roman"/>
          <w:b/>
          <w:sz w:val="24"/>
          <w:szCs w:val="24"/>
          <w:lang w:val="nl-NL"/>
        </w:rPr>
        <w:t>3.</w:t>
      </w:r>
      <w:r w:rsidR="00E94209" w:rsidRPr="000A4A27">
        <w:rPr>
          <w:rFonts w:ascii="Times New Roman" w:eastAsia="Times New Roman" w:hAnsi="Times New Roman" w:cs="Times New Roman"/>
          <w:b/>
          <w:sz w:val="24"/>
          <w:szCs w:val="24"/>
          <w:lang w:val="nl-NL"/>
        </w:rPr>
        <w:tab/>
      </w:r>
      <w:r w:rsidRPr="000A4A27">
        <w:rPr>
          <w:rFonts w:ascii="Times New Roman" w:eastAsia="Times New Roman" w:hAnsi="Times New Roman" w:cs="Times New Roman"/>
          <w:sz w:val="24"/>
          <w:szCs w:val="24"/>
          <w:lang w:val="nl-NL"/>
        </w:rPr>
        <w:t xml:space="preserve">De voorzitter van de Hoge Raad bepaalt terstond dag en uur voor de behandeling van het verzoekschrift. De griffier roept ten spoedigste de partijen bij brieven tegen de bepaalde dag op. De beschikking van de Hoge Raad wordt door de griffier terstond medegedeeld aan </w:t>
      </w:r>
      <w:r w:rsidR="004C2926">
        <w:rPr>
          <w:rFonts w:ascii="Times New Roman" w:eastAsia="Times New Roman" w:hAnsi="Times New Roman" w:cs="Times New Roman"/>
          <w:sz w:val="24"/>
          <w:szCs w:val="24"/>
          <w:lang w:val="nl-NL"/>
        </w:rPr>
        <w:t>de griffier</w:t>
      </w:r>
      <w:r w:rsidRPr="000A4A27">
        <w:rPr>
          <w:rFonts w:ascii="Times New Roman" w:eastAsia="Times New Roman" w:hAnsi="Times New Roman" w:cs="Times New Roman"/>
          <w:sz w:val="24"/>
          <w:szCs w:val="24"/>
          <w:lang w:val="nl-NL"/>
        </w:rPr>
        <w:t xml:space="preserve"> van de rechtbank.</w:t>
      </w:r>
      <w:bookmarkStart w:id="73" w:name="opmerking_2921642"/>
      <w:bookmarkStart w:id="74" w:name="TitelII/Eersteafdeling/Artikel245"/>
      <w:bookmarkEnd w:id="73"/>
      <w:bookmarkEnd w:id="74"/>
    </w:p>
    <w:p w:rsidR="00C82FE1" w:rsidRDefault="00C82FE1" w:rsidP="000650EE">
      <w:pPr>
        <w:spacing w:after="0" w:line="360" w:lineRule="auto"/>
        <w:rPr>
          <w:rFonts w:ascii="Times New Roman" w:eastAsia="Times New Roman" w:hAnsi="Times New Roman" w:cs="Times New Roman"/>
          <w:sz w:val="24"/>
          <w:szCs w:val="24"/>
          <w:lang w:val="nl-NL"/>
        </w:rPr>
      </w:pPr>
    </w:p>
    <w:p w:rsidR="00740095" w:rsidRPr="000A4A27" w:rsidRDefault="00DD139F" w:rsidP="000650EE">
      <w:pPr>
        <w:spacing w:after="0" w:line="360" w:lineRule="auto"/>
        <w:rPr>
          <w:rFonts w:ascii="Times New Roman" w:eastAsia="Times New Roman" w:hAnsi="Times New Roman" w:cs="Times New Roman"/>
          <w:b/>
          <w:bCs/>
          <w:color w:val="000000"/>
          <w:sz w:val="24"/>
          <w:szCs w:val="24"/>
          <w:lang w:val="nl-NL"/>
        </w:rPr>
      </w:pPr>
      <w:r w:rsidRPr="000A4A27">
        <w:rPr>
          <w:rFonts w:ascii="Times New Roman" w:eastAsia="Times New Roman" w:hAnsi="Times New Roman" w:cs="Times New Roman"/>
          <w:b/>
          <w:bCs/>
          <w:color w:val="000000"/>
          <w:sz w:val="24"/>
          <w:szCs w:val="24"/>
          <w:lang w:val="nl-NL"/>
        </w:rPr>
        <w:t xml:space="preserve">Artikel </w:t>
      </w:r>
      <w:r w:rsidR="007150C1" w:rsidRPr="000A4A27">
        <w:rPr>
          <w:rFonts w:ascii="Times New Roman" w:eastAsia="Times New Roman" w:hAnsi="Times New Roman" w:cs="Times New Roman"/>
          <w:b/>
          <w:bCs/>
          <w:color w:val="000000"/>
          <w:sz w:val="24"/>
          <w:szCs w:val="24"/>
          <w:lang w:val="nl-NL"/>
        </w:rPr>
        <w:t>25</w:t>
      </w:r>
      <w:r w:rsidR="00B83BEC" w:rsidRPr="000A4A27">
        <w:rPr>
          <w:rFonts w:ascii="Times New Roman" w:eastAsia="Times New Roman" w:hAnsi="Times New Roman" w:cs="Times New Roman"/>
          <w:b/>
          <w:bCs/>
          <w:color w:val="000000"/>
          <w:sz w:val="24"/>
          <w:szCs w:val="24"/>
          <w:lang w:val="nl-NL"/>
        </w:rPr>
        <w:t>6</w:t>
      </w:r>
    </w:p>
    <w:p w:rsidR="00740095" w:rsidRPr="000A4A27" w:rsidRDefault="00740095" w:rsidP="000650EE">
      <w:pPr>
        <w:widowControl w:val="0"/>
        <w:spacing w:after="0" w:line="360" w:lineRule="auto"/>
        <w:rPr>
          <w:rFonts w:ascii="Times New Roman" w:hAnsi="Times New Roman" w:cs="Times New Roman"/>
          <w:color w:val="000000"/>
          <w:sz w:val="24"/>
          <w:szCs w:val="24"/>
          <w:lang w:val="nl-NL"/>
        </w:rPr>
      </w:pPr>
    </w:p>
    <w:p w:rsidR="00C82FE1" w:rsidRDefault="00136A74" w:rsidP="002A20B3">
      <w:pPr>
        <w:widowControl w:val="0"/>
        <w:spacing w:after="0" w:line="360" w:lineRule="auto"/>
        <w:rPr>
          <w:rFonts w:ascii="Times New Roman" w:eastAsia="Times New Roman" w:hAnsi="Times New Roman" w:cs="Times New Roman"/>
          <w:sz w:val="24"/>
          <w:szCs w:val="24"/>
          <w:lang w:val="nl-NL"/>
        </w:rPr>
      </w:pPr>
      <w:r w:rsidRPr="000A4A27">
        <w:rPr>
          <w:rFonts w:ascii="Times New Roman" w:eastAsia="Times New Roman" w:hAnsi="Times New Roman" w:cs="Times New Roman"/>
          <w:sz w:val="24"/>
          <w:szCs w:val="24"/>
          <w:lang w:val="nl-NL"/>
        </w:rPr>
        <w:t>Zodra een beschikking, waarbij de surseance is ingetrokken, in kracht van gewijsde is gegaan, wordt zij aangekondigd, gelijk is voorgeschreven in </w:t>
      </w:r>
      <w:r w:rsidR="004C2926">
        <w:rPr>
          <w:rFonts w:ascii="Times New Roman" w:eastAsia="Times New Roman" w:hAnsi="Times New Roman" w:cs="Times New Roman"/>
          <w:sz w:val="24"/>
          <w:szCs w:val="24"/>
          <w:lang w:val="nl-NL"/>
        </w:rPr>
        <w:t>artikel 21</w:t>
      </w:r>
      <w:hyperlink r:id="rId39" w:history="1">
        <w:r w:rsidR="006A290F" w:rsidRPr="000A4A27">
          <w:rPr>
            <w:rFonts w:ascii="Times New Roman" w:eastAsia="Times New Roman" w:hAnsi="Times New Roman" w:cs="Times New Roman"/>
            <w:sz w:val="24"/>
            <w:szCs w:val="24"/>
            <w:lang w:val="nl-NL"/>
          </w:rPr>
          <w:t>7</w:t>
        </w:r>
      </w:hyperlink>
      <w:r w:rsidRPr="000A4A27">
        <w:rPr>
          <w:rFonts w:ascii="Times New Roman" w:eastAsia="Times New Roman" w:hAnsi="Times New Roman" w:cs="Times New Roman"/>
          <w:sz w:val="24"/>
          <w:szCs w:val="24"/>
          <w:lang w:val="nl-NL"/>
        </w:rPr>
        <w:t>.</w:t>
      </w:r>
      <w:bookmarkStart w:id="75" w:name="opmerking_2921643"/>
      <w:bookmarkStart w:id="76" w:name="TitelII/Eersteafdeling/Artikel246"/>
      <w:bookmarkEnd w:id="75"/>
      <w:bookmarkEnd w:id="76"/>
    </w:p>
    <w:p w:rsidR="00C82FE1" w:rsidRDefault="00C82FE1" w:rsidP="000650EE">
      <w:pPr>
        <w:spacing w:after="0" w:line="360" w:lineRule="auto"/>
        <w:rPr>
          <w:rFonts w:ascii="Times New Roman" w:eastAsia="Times New Roman" w:hAnsi="Times New Roman" w:cs="Times New Roman"/>
          <w:sz w:val="24"/>
          <w:szCs w:val="24"/>
          <w:lang w:val="nl-NL"/>
        </w:rPr>
      </w:pPr>
    </w:p>
    <w:p w:rsidR="00740095" w:rsidRPr="000A4A27" w:rsidRDefault="00DD139F" w:rsidP="000650EE">
      <w:pPr>
        <w:spacing w:after="0" w:line="360" w:lineRule="auto"/>
        <w:rPr>
          <w:rFonts w:ascii="Times New Roman" w:eastAsia="Times New Roman" w:hAnsi="Times New Roman" w:cs="Times New Roman"/>
          <w:b/>
          <w:bCs/>
          <w:color w:val="000000"/>
          <w:sz w:val="24"/>
          <w:szCs w:val="24"/>
          <w:lang w:val="nl-NL"/>
        </w:rPr>
      </w:pPr>
      <w:r w:rsidRPr="000A4A27">
        <w:rPr>
          <w:rFonts w:ascii="Times New Roman" w:eastAsia="Times New Roman" w:hAnsi="Times New Roman" w:cs="Times New Roman"/>
          <w:b/>
          <w:bCs/>
          <w:color w:val="000000"/>
          <w:sz w:val="24"/>
          <w:szCs w:val="24"/>
          <w:lang w:val="nl-NL"/>
        </w:rPr>
        <w:t xml:space="preserve">Artikel </w:t>
      </w:r>
      <w:r w:rsidR="007150C1" w:rsidRPr="000A4A27">
        <w:rPr>
          <w:rFonts w:ascii="Times New Roman" w:eastAsia="Times New Roman" w:hAnsi="Times New Roman" w:cs="Times New Roman"/>
          <w:b/>
          <w:bCs/>
          <w:color w:val="000000"/>
          <w:sz w:val="24"/>
          <w:szCs w:val="24"/>
          <w:lang w:val="nl-NL"/>
        </w:rPr>
        <w:t>25</w:t>
      </w:r>
      <w:r w:rsidR="00B83BEC" w:rsidRPr="000A4A27">
        <w:rPr>
          <w:rFonts w:ascii="Times New Roman" w:eastAsia="Times New Roman" w:hAnsi="Times New Roman" w:cs="Times New Roman"/>
          <w:b/>
          <w:bCs/>
          <w:color w:val="000000"/>
          <w:sz w:val="24"/>
          <w:szCs w:val="24"/>
          <w:lang w:val="nl-NL"/>
        </w:rPr>
        <w:t>7</w:t>
      </w:r>
    </w:p>
    <w:p w:rsidR="00740095" w:rsidRPr="000A4A27" w:rsidRDefault="00740095" w:rsidP="000650EE">
      <w:pPr>
        <w:spacing w:after="0" w:line="360" w:lineRule="auto"/>
        <w:rPr>
          <w:rFonts w:ascii="Times New Roman" w:eastAsia="Times New Roman" w:hAnsi="Times New Roman" w:cs="Times New Roman"/>
          <w:b/>
          <w:bCs/>
          <w:color w:val="000000"/>
          <w:sz w:val="24"/>
          <w:szCs w:val="24"/>
          <w:lang w:val="nl-NL"/>
        </w:rPr>
      </w:pPr>
    </w:p>
    <w:p w:rsidR="00740095" w:rsidRPr="000A4A27" w:rsidRDefault="00136A74" w:rsidP="000650EE">
      <w:pPr>
        <w:spacing w:after="0" w:line="360" w:lineRule="auto"/>
        <w:ind w:left="426" w:hanging="426"/>
        <w:rPr>
          <w:rFonts w:ascii="Times New Roman" w:eastAsia="Times New Roman" w:hAnsi="Times New Roman" w:cs="Times New Roman"/>
          <w:sz w:val="24"/>
          <w:szCs w:val="24"/>
          <w:lang w:val="nl-NL"/>
        </w:rPr>
      </w:pPr>
      <w:r w:rsidRPr="000A4A27">
        <w:rPr>
          <w:rFonts w:ascii="Times New Roman" w:eastAsia="Times New Roman" w:hAnsi="Times New Roman" w:cs="Times New Roman"/>
          <w:b/>
          <w:sz w:val="24"/>
          <w:szCs w:val="24"/>
          <w:lang w:val="nl-NL"/>
        </w:rPr>
        <w:t>1.</w:t>
      </w:r>
      <w:r w:rsidR="00E94209" w:rsidRPr="000A4A27">
        <w:rPr>
          <w:rFonts w:ascii="Times New Roman" w:eastAsia="Times New Roman" w:hAnsi="Times New Roman" w:cs="Times New Roman"/>
          <w:b/>
          <w:sz w:val="24"/>
          <w:szCs w:val="24"/>
          <w:lang w:val="nl-NL"/>
        </w:rPr>
        <w:tab/>
      </w:r>
      <w:r w:rsidRPr="000A4A27">
        <w:rPr>
          <w:rFonts w:ascii="Times New Roman" w:eastAsia="Times New Roman" w:hAnsi="Times New Roman" w:cs="Times New Roman"/>
          <w:color w:val="000000"/>
          <w:sz w:val="24"/>
          <w:szCs w:val="24"/>
          <w:lang w:val="nl-NL"/>
        </w:rPr>
        <w:t>Indien</w:t>
      </w:r>
      <w:r w:rsidRPr="000A4A27">
        <w:rPr>
          <w:rFonts w:ascii="Times New Roman" w:eastAsia="Times New Roman" w:hAnsi="Times New Roman" w:cs="Times New Roman"/>
          <w:sz w:val="24"/>
          <w:szCs w:val="24"/>
          <w:lang w:val="nl-NL"/>
        </w:rPr>
        <w:t xml:space="preserve"> de rechtbank van oordeel is, dat de behandeling van het verzoek tot intrekking van de surseance niet zal zijn beëindigd vóór de dag, waarop de schuldeisers krachtens </w:t>
      </w:r>
      <w:hyperlink r:id="rId40" w:history="1">
        <w:r w:rsidRPr="000A4A27">
          <w:rPr>
            <w:rFonts w:ascii="Times New Roman" w:eastAsia="Times New Roman" w:hAnsi="Times New Roman" w:cs="Times New Roman"/>
            <w:sz w:val="24"/>
            <w:szCs w:val="24"/>
            <w:lang w:val="nl-NL"/>
          </w:rPr>
          <w:t xml:space="preserve">artikel </w:t>
        </w:r>
        <w:r w:rsidR="007150C1" w:rsidRPr="000A4A27">
          <w:rPr>
            <w:rFonts w:ascii="Times New Roman" w:eastAsia="Times New Roman" w:hAnsi="Times New Roman" w:cs="Times New Roman"/>
            <w:sz w:val="24"/>
            <w:szCs w:val="24"/>
            <w:lang w:val="nl-NL"/>
          </w:rPr>
          <w:t>219</w:t>
        </w:r>
        <w:r w:rsidRPr="000A4A27">
          <w:rPr>
            <w:rFonts w:ascii="Times New Roman" w:eastAsia="Times New Roman" w:hAnsi="Times New Roman" w:cs="Times New Roman"/>
            <w:sz w:val="24"/>
            <w:szCs w:val="24"/>
            <w:lang w:val="nl-NL"/>
          </w:rPr>
          <w:t xml:space="preserve">, </w:t>
        </w:r>
        <w:r w:rsidR="007150C1" w:rsidRPr="000A4A27">
          <w:rPr>
            <w:rFonts w:ascii="Times New Roman" w:eastAsia="Times New Roman" w:hAnsi="Times New Roman" w:cs="Times New Roman"/>
            <w:sz w:val="24"/>
            <w:szCs w:val="24"/>
            <w:lang w:val="nl-NL"/>
          </w:rPr>
          <w:t xml:space="preserve">eerste </w:t>
        </w:r>
        <w:r w:rsidRPr="000A4A27">
          <w:rPr>
            <w:rFonts w:ascii="Times New Roman" w:eastAsia="Times New Roman" w:hAnsi="Times New Roman" w:cs="Times New Roman"/>
            <w:sz w:val="24"/>
            <w:szCs w:val="24"/>
            <w:lang w:val="nl-NL"/>
          </w:rPr>
          <w:t>lid</w:t>
        </w:r>
      </w:hyperlink>
      <w:r w:rsidRPr="000A4A27">
        <w:rPr>
          <w:rFonts w:ascii="Times New Roman" w:eastAsia="Times New Roman" w:hAnsi="Times New Roman" w:cs="Times New Roman"/>
          <w:sz w:val="24"/>
          <w:szCs w:val="24"/>
          <w:lang w:val="nl-NL"/>
        </w:rPr>
        <w:t xml:space="preserve">, worden gehoord, gelast zij, dat de schuldeisers </w:t>
      </w:r>
      <w:r w:rsidR="006A290F" w:rsidRPr="000A4A27">
        <w:rPr>
          <w:rFonts w:ascii="Times New Roman" w:eastAsia="Times New Roman" w:hAnsi="Times New Roman" w:cs="Times New Roman"/>
          <w:sz w:val="24"/>
          <w:szCs w:val="24"/>
          <w:lang w:val="nl-NL"/>
        </w:rPr>
        <w:t>door de bewindvoerder of, zo geen bewindvoerder is benoemd, de schuldenaar, schriftelijk zal worden medegedeeld</w:t>
      </w:r>
      <w:r w:rsidRPr="000A4A27">
        <w:rPr>
          <w:rFonts w:ascii="Times New Roman" w:eastAsia="Times New Roman" w:hAnsi="Times New Roman" w:cs="Times New Roman"/>
          <w:sz w:val="24"/>
          <w:szCs w:val="24"/>
          <w:lang w:val="nl-NL"/>
        </w:rPr>
        <w:t>, dat dit verhoor op die dag niet zal worden gehouden.</w:t>
      </w:r>
    </w:p>
    <w:p w:rsidR="00740095" w:rsidRPr="000A4A27" w:rsidRDefault="00740095" w:rsidP="000650EE">
      <w:pPr>
        <w:widowControl w:val="0"/>
        <w:spacing w:after="0" w:line="360" w:lineRule="auto"/>
        <w:rPr>
          <w:rFonts w:ascii="Times New Roman" w:eastAsia="Times New Roman" w:hAnsi="Times New Roman" w:cs="Times New Roman"/>
          <w:sz w:val="24"/>
          <w:szCs w:val="24"/>
          <w:lang w:val="nl-NL"/>
        </w:rPr>
      </w:pPr>
    </w:p>
    <w:p w:rsidR="00740095" w:rsidRPr="000A4A27" w:rsidRDefault="00136A74" w:rsidP="002A20B3">
      <w:pPr>
        <w:spacing w:after="0" w:line="360" w:lineRule="auto"/>
        <w:ind w:left="426" w:hanging="426"/>
        <w:rPr>
          <w:rFonts w:ascii="Times New Roman" w:eastAsia="Times New Roman" w:hAnsi="Times New Roman" w:cs="Times New Roman"/>
          <w:sz w:val="24"/>
          <w:szCs w:val="24"/>
          <w:lang w:val="nl-NL"/>
        </w:rPr>
      </w:pPr>
      <w:r w:rsidRPr="000A4A27">
        <w:rPr>
          <w:rFonts w:ascii="Times New Roman" w:eastAsia="Times New Roman" w:hAnsi="Times New Roman" w:cs="Times New Roman"/>
          <w:b/>
          <w:sz w:val="24"/>
          <w:szCs w:val="24"/>
          <w:lang w:val="nl-NL"/>
        </w:rPr>
        <w:t>2.</w:t>
      </w:r>
      <w:r w:rsidR="007C31D0" w:rsidRPr="000A4A27">
        <w:rPr>
          <w:rFonts w:ascii="Times New Roman" w:eastAsia="Times New Roman" w:hAnsi="Times New Roman" w:cs="Times New Roman"/>
          <w:b/>
          <w:sz w:val="24"/>
          <w:szCs w:val="24"/>
          <w:lang w:val="nl-NL"/>
        </w:rPr>
        <w:tab/>
      </w:r>
      <w:r w:rsidRPr="000A4A27">
        <w:rPr>
          <w:rFonts w:ascii="Times New Roman" w:eastAsia="Times New Roman" w:hAnsi="Times New Roman" w:cs="Times New Roman"/>
          <w:sz w:val="24"/>
          <w:szCs w:val="24"/>
          <w:lang w:val="nl-NL"/>
        </w:rPr>
        <w:t xml:space="preserve">Zo nodig bepaalt zij later de dag waarop dit verhoor alsnog zal plaats vinden; de schuldeisers worden door </w:t>
      </w:r>
      <w:r w:rsidR="006A290F" w:rsidRPr="000A4A27">
        <w:rPr>
          <w:rFonts w:ascii="Times New Roman" w:eastAsia="Times New Roman" w:hAnsi="Times New Roman" w:cs="Times New Roman"/>
          <w:sz w:val="24"/>
          <w:szCs w:val="24"/>
          <w:lang w:val="nl-NL"/>
        </w:rPr>
        <w:t xml:space="preserve">de bewindvoerder of, zo geen bewindvoerder is benoemd, de schuldenaar, </w:t>
      </w:r>
      <w:r w:rsidRPr="000A4A27">
        <w:rPr>
          <w:rFonts w:ascii="Times New Roman" w:eastAsia="Times New Roman" w:hAnsi="Times New Roman" w:cs="Times New Roman"/>
          <w:sz w:val="24"/>
          <w:szCs w:val="24"/>
          <w:lang w:val="nl-NL"/>
        </w:rPr>
        <w:t xml:space="preserve"> bij brieven opgeroepen.</w:t>
      </w:r>
      <w:bookmarkStart w:id="77" w:name="opmerking_2921645"/>
      <w:bookmarkStart w:id="78" w:name="TitelII/Eersteafdeling/Artikel247"/>
      <w:bookmarkEnd w:id="77"/>
      <w:bookmarkEnd w:id="78"/>
    </w:p>
    <w:p w:rsidR="00C82FE1" w:rsidRDefault="00C82FE1" w:rsidP="000650EE">
      <w:pPr>
        <w:spacing w:after="0" w:line="360" w:lineRule="auto"/>
        <w:rPr>
          <w:rFonts w:ascii="Times New Roman" w:eastAsia="Times New Roman" w:hAnsi="Times New Roman" w:cs="Times New Roman"/>
          <w:b/>
          <w:bCs/>
          <w:color w:val="000000"/>
          <w:sz w:val="24"/>
          <w:szCs w:val="24"/>
          <w:lang w:val="nl-NL"/>
        </w:rPr>
      </w:pPr>
    </w:p>
    <w:p w:rsidR="00740095" w:rsidRPr="000A4A27" w:rsidRDefault="00DD139F" w:rsidP="000650EE">
      <w:pPr>
        <w:spacing w:after="0" w:line="360" w:lineRule="auto"/>
        <w:rPr>
          <w:rFonts w:ascii="Times New Roman" w:eastAsia="Times New Roman" w:hAnsi="Times New Roman" w:cs="Times New Roman"/>
          <w:b/>
          <w:bCs/>
          <w:color w:val="000000"/>
          <w:sz w:val="24"/>
          <w:szCs w:val="24"/>
          <w:lang w:val="nl-NL"/>
        </w:rPr>
      </w:pPr>
      <w:r w:rsidRPr="000A4A27">
        <w:rPr>
          <w:rFonts w:ascii="Times New Roman" w:eastAsia="Times New Roman" w:hAnsi="Times New Roman" w:cs="Times New Roman"/>
          <w:b/>
          <w:bCs/>
          <w:color w:val="000000"/>
          <w:sz w:val="24"/>
          <w:szCs w:val="24"/>
          <w:lang w:val="nl-NL"/>
        </w:rPr>
        <w:t xml:space="preserve">Artikel </w:t>
      </w:r>
      <w:r w:rsidR="00F564E7" w:rsidRPr="000A4A27">
        <w:rPr>
          <w:rFonts w:ascii="Times New Roman" w:eastAsia="Times New Roman" w:hAnsi="Times New Roman" w:cs="Times New Roman"/>
          <w:b/>
          <w:bCs/>
          <w:color w:val="000000"/>
          <w:sz w:val="24"/>
          <w:szCs w:val="24"/>
          <w:lang w:val="nl-NL"/>
        </w:rPr>
        <w:t>25</w:t>
      </w:r>
      <w:r w:rsidR="00B83BEC" w:rsidRPr="000A4A27">
        <w:rPr>
          <w:rFonts w:ascii="Times New Roman" w:eastAsia="Times New Roman" w:hAnsi="Times New Roman" w:cs="Times New Roman"/>
          <w:b/>
          <w:bCs/>
          <w:color w:val="000000"/>
          <w:sz w:val="24"/>
          <w:szCs w:val="24"/>
          <w:lang w:val="nl-NL"/>
        </w:rPr>
        <w:t>8</w:t>
      </w:r>
    </w:p>
    <w:p w:rsidR="00740095" w:rsidRPr="000A4A27" w:rsidRDefault="00740095" w:rsidP="000650EE">
      <w:pPr>
        <w:widowControl w:val="0"/>
        <w:spacing w:after="0" w:line="360" w:lineRule="auto"/>
        <w:rPr>
          <w:rFonts w:ascii="Times New Roman" w:hAnsi="Times New Roman" w:cs="Times New Roman"/>
          <w:color w:val="000000"/>
          <w:sz w:val="24"/>
          <w:szCs w:val="24"/>
          <w:lang w:val="nl-NL"/>
        </w:rPr>
      </w:pPr>
    </w:p>
    <w:p w:rsidR="00740095" w:rsidRPr="000A4A27" w:rsidRDefault="00136A74" w:rsidP="000650EE">
      <w:pPr>
        <w:widowControl w:val="0"/>
        <w:spacing w:after="0" w:line="360" w:lineRule="auto"/>
        <w:rPr>
          <w:rFonts w:ascii="Times New Roman" w:eastAsia="Times New Roman" w:hAnsi="Times New Roman" w:cs="Times New Roman"/>
          <w:sz w:val="24"/>
          <w:szCs w:val="24"/>
          <w:lang w:val="nl-NL"/>
        </w:rPr>
      </w:pPr>
      <w:r w:rsidRPr="000A4A27">
        <w:rPr>
          <w:rFonts w:ascii="Times New Roman" w:eastAsia="Times New Roman" w:hAnsi="Times New Roman" w:cs="Times New Roman"/>
          <w:sz w:val="24"/>
          <w:szCs w:val="24"/>
          <w:lang w:val="nl-NL"/>
        </w:rPr>
        <w:t>De schuldenaar is steeds bevoegd aan de rechtbank de intrekking van de surseance te verzoeken, op grond dat de toestand des boedels hem weer in staat stelt zijn betalingen te hervatten. De bewindvoerders en, indien het een definitief verleende surseance betreft, de schuldeisers</w:t>
      </w:r>
      <w:r w:rsidR="00D43D86" w:rsidRPr="000A4A27">
        <w:rPr>
          <w:rFonts w:ascii="Times New Roman" w:eastAsia="Times New Roman" w:hAnsi="Times New Roman" w:cs="Times New Roman"/>
          <w:sz w:val="24"/>
          <w:szCs w:val="24"/>
          <w:lang w:val="nl-NL"/>
        </w:rPr>
        <w:t>,</w:t>
      </w:r>
      <w:r w:rsidRPr="000A4A27">
        <w:rPr>
          <w:rFonts w:ascii="Times New Roman" w:eastAsia="Times New Roman" w:hAnsi="Times New Roman" w:cs="Times New Roman"/>
          <w:sz w:val="24"/>
          <w:szCs w:val="24"/>
          <w:lang w:val="nl-NL"/>
        </w:rPr>
        <w:t xml:space="preserve"> worden gehoord of behoorlijk opgeroepen door de griffier.</w:t>
      </w:r>
      <w:bookmarkStart w:id="79" w:name="opmerking_2921647"/>
      <w:bookmarkStart w:id="80" w:name="TitelII/Eersteafdeling/Artikel247a"/>
      <w:bookmarkEnd w:id="79"/>
      <w:bookmarkEnd w:id="80"/>
    </w:p>
    <w:p w:rsidR="00C82FE1" w:rsidRDefault="00C82FE1" w:rsidP="000650EE">
      <w:pPr>
        <w:spacing w:after="0" w:line="360" w:lineRule="auto"/>
        <w:rPr>
          <w:rFonts w:ascii="Times New Roman" w:eastAsia="Times New Roman" w:hAnsi="Times New Roman" w:cs="Times New Roman"/>
          <w:b/>
          <w:bCs/>
          <w:color w:val="000000"/>
          <w:sz w:val="24"/>
          <w:szCs w:val="24"/>
          <w:lang w:val="nl-NL"/>
        </w:rPr>
      </w:pPr>
    </w:p>
    <w:p w:rsidR="00740095" w:rsidRPr="000A4A27" w:rsidRDefault="00DD139F" w:rsidP="000650EE">
      <w:pPr>
        <w:spacing w:after="0" w:line="360" w:lineRule="auto"/>
        <w:rPr>
          <w:rFonts w:ascii="Times New Roman" w:eastAsia="Times New Roman" w:hAnsi="Times New Roman" w:cs="Times New Roman"/>
          <w:b/>
          <w:bCs/>
          <w:color w:val="000000"/>
          <w:sz w:val="24"/>
          <w:szCs w:val="24"/>
          <w:lang w:val="nl-NL"/>
        </w:rPr>
      </w:pPr>
      <w:r w:rsidRPr="000A4A27">
        <w:rPr>
          <w:rFonts w:ascii="Times New Roman" w:eastAsia="Times New Roman" w:hAnsi="Times New Roman" w:cs="Times New Roman"/>
          <w:b/>
          <w:bCs/>
          <w:color w:val="000000"/>
          <w:sz w:val="24"/>
          <w:szCs w:val="24"/>
          <w:lang w:val="nl-NL"/>
        </w:rPr>
        <w:t xml:space="preserve">Artikel </w:t>
      </w:r>
      <w:r w:rsidR="00F564E7" w:rsidRPr="000A4A27">
        <w:rPr>
          <w:rFonts w:ascii="Times New Roman" w:eastAsia="Times New Roman" w:hAnsi="Times New Roman" w:cs="Times New Roman"/>
          <w:b/>
          <w:bCs/>
          <w:color w:val="000000"/>
          <w:sz w:val="24"/>
          <w:szCs w:val="24"/>
          <w:lang w:val="nl-NL"/>
        </w:rPr>
        <w:t>2</w:t>
      </w:r>
      <w:r w:rsidR="00B83BEC" w:rsidRPr="000A4A27">
        <w:rPr>
          <w:rFonts w:ascii="Times New Roman" w:eastAsia="Times New Roman" w:hAnsi="Times New Roman" w:cs="Times New Roman"/>
          <w:b/>
          <w:bCs/>
          <w:color w:val="000000"/>
          <w:sz w:val="24"/>
          <w:szCs w:val="24"/>
          <w:lang w:val="nl-NL"/>
        </w:rPr>
        <w:t>59</w:t>
      </w:r>
    </w:p>
    <w:p w:rsidR="00740095" w:rsidRPr="000A4A27" w:rsidRDefault="00740095" w:rsidP="000650EE">
      <w:pPr>
        <w:widowControl w:val="0"/>
        <w:spacing w:after="0" w:line="360" w:lineRule="auto"/>
        <w:rPr>
          <w:rFonts w:ascii="Times New Roman" w:hAnsi="Times New Roman" w:cs="Times New Roman"/>
          <w:color w:val="000000"/>
          <w:sz w:val="24"/>
          <w:szCs w:val="24"/>
          <w:lang w:val="nl-NL"/>
        </w:rPr>
      </w:pPr>
    </w:p>
    <w:p w:rsidR="00740095" w:rsidRPr="000A4A27" w:rsidRDefault="00136A74" w:rsidP="000650EE">
      <w:pPr>
        <w:spacing w:after="0" w:line="360" w:lineRule="auto"/>
        <w:ind w:left="426" w:hanging="426"/>
        <w:rPr>
          <w:rFonts w:ascii="Times New Roman" w:eastAsia="Times New Roman" w:hAnsi="Times New Roman" w:cs="Times New Roman"/>
          <w:sz w:val="24"/>
          <w:szCs w:val="24"/>
          <w:lang w:val="nl-NL"/>
        </w:rPr>
      </w:pPr>
      <w:r w:rsidRPr="000A4A27">
        <w:rPr>
          <w:rFonts w:ascii="Times New Roman" w:eastAsia="Times New Roman" w:hAnsi="Times New Roman" w:cs="Times New Roman"/>
          <w:b/>
          <w:sz w:val="24"/>
          <w:szCs w:val="24"/>
          <w:lang w:val="nl-NL"/>
        </w:rPr>
        <w:t>1.</w:t>
      </w:r>
      <w:r w:rsidR="007C31D0" w:rsidRPr="000A4A27">
        <w:rPr>
          <w:rFonts w:ascii="Times New Roman" w:eastAsia="Times New Roman" w:hAnsi="Times New Roman" w:cs="Times New Roman"/>
          <w:sz w:val="24"/>
          <w:szCs w:val="24"/>
          <w:lang w:val="nl-NL"/>
        </w:rPr>
        <w:tab/>
      </w:r>
      <w:r w:rsidRPr="00193679">
        <w:rPr>
          <w:rFonts w:ascii="Times New Roman" w:eastAsia="Times New Roman" w:hAnsi="Times New Roman" w:cs="Times New Roman"/>
          <w:sz w:val="24"/>
          <w:szCs w:val="24"/>
          <w:lang w:val="nl-NL"/>
        </w:rPr>
        <w:t>Uiterlijk</w:t>
      </w:r>
      <w:r w:rsidRPr="000A4A27">
        <w:rPr>
          <w:rFonts w:ascii="Times New Roman" w:eastAsia="Times New Roman" w:hAnsi="Times New Roman" w:cs="Times New Roman"/>
          <w:sz w:val="24"/>
          <w:szCs w:val="24"/>
          <w:lang w:val="nl-NL"/>
        </w:rPr>
        <w:t xml:space="preserve"> op de achtste dag voorafgaande aan de dag bepaald overeenkomstig </w:t>
      </w:r>
      <w:hyperlink r:id="rId41" w:history="1">
        <w:r w:rsidRPr="000A4A27">
          <w:rPr>
            <w:rFonts w:ascii="Times New Roman" w:eastAsia="Times New Roman" w:hAnsi="Times New Roman" w:cs="Times New Roman"/>
            <w:sz w:val="24"/>
            <w:szCs w:val="24"/>
            <w:lang w:val="nl-NL"/>
          </w:rPr>
          <w:t xml:space="preserve">artikel </w:t>
        </w:r>
        <w:r w:rsidR="00F564E7" w:rsidRPr="000A4A27">
          <w:rPr>
            <w:rFonts w:ascii="Times New Roman" w:eastAsia="Times New Roman" w:hAnsi="Times New Roman" w:cs="Times New Roman"/>
            <w:sz w:val="24"/>
            <w:szCs w:val="24"/>
            <w:lang w:val="nl-NL"/>
          </w:rPr>
          <w:t>216</w:t>
        </w:r>
        <w:r w:rsidRPr="000A4A27">
          <w:rPr>
            <w:rFonts w:ascii="Times New Roman" w:eastAsia="Times New Roman" w:hAnsi="Times New Roman" w:cs="Times New Roman"/>
            <w:sz w:val="24"/>
            <w:szCs w:val="24"/>
            <w:lang w:val="nl-NL"/>
          </w:rPr>
          <w:t xml:space="preserve">, </w:t>
        </w:r>
        <w:r w:rsidR="00F564E7" w:rsidRPr="000A4A27">
          <w:rPr>
            <w:rFonts w:ascii="Times New Roman" w:eastAsia="Times New Roman" w:hAnsi="Times New Roman" w:cs="Times New Roman"/>
            <w:sz w:val="24"/>
            <w:szCs w:val="24"/>
            <w:lang w:val="nl-NL"/>
          </w:rPr>
          <w:t xml:space="preserve">eerste </w:t>
        </w:r>
        <w:r w:rsidRPr="000A4A27">
          <w:rPr>
            <w:rFonts w:ascii="Times New Roman" w:eastAsia="Times New Roman" w:hAnsi="Times New Roman" w:cs="Times New Roman"/>
            <w:sz w:val="24"/>
            <w:szCs w:val="24"/>
            <w:lang w:val="nl-NL"/>
          </w:rPr>
          <w:t>lid</w:t>
        </w:r>
      </w:hyperlink>
      <w:r w:rsidRPr="000A4A27">
        <w:rPr>
          <w:rFonts w:ascii="Times New Roman" w:eastAsia="Times New Roman" w:hAnsi="Times New Roman" w:cs="Times New Roman"/>
          <w:sz w:val="24"/>
          <w:szCs w:val="24"/>
          <w:lang w:val="nl-NL"/>
        </w:rPr>
        <w:t>, doch in ieder geval niet later dan twee maanden na de dag waarop de surseance voorlopig is verleend, kan de rechtbank op verzoek van de schuldenaar, zijnde een natuurlijke persoon, de hem voorlopig verleende surseance intrekken onder het gelijktijdig uitspreken van de toepassing van de schuldsaneringsregeling bedoeld in </w:t>
      </w:r>
      <w:hyperlink r:id="rId42" w:history="1">
        <w:r w:rsidRPr="000A4A27">
          <w:rPr>
            <w:rFonts w:ascii="Times New Roman" w:eastAsia="Times New Roman" w:hAnsi="Times New Roman" w:cs="Times New Roman"/>
            <w:sz w:val="24"/>
            <w:szCs w:val="24"/>
            <w:lang w:val="nl-NL"/>
          </w:rPr>
          <w:t>titel III</w:t>
        </w:r>
      </w:hyperlink>
      <w:r w:rsidRPr="000A4A27">
        <w:rPr>
          <w:rFonts w:ascii="Times New Roman" w:eastAsia="Times New Roman" w:hAnsi="Times New Roman" w:cs="Times New Roman"/>
          <w:sz w:val="24"/>
          <w:szCs w:val="24"/>
          <w:lang w:val="nl-NL"/>
        </w:rPr>
        <w:t>.</w:t>
      </w:r>
      <w:r w:rsidR="00C82FE1">
        <w:rPr>
          <w:rFonts w:ascii="Times New Roman" w:eastAsia="Times New Roman" w:hAnsi="Times New Roman" w:cs="Times New Roman"/>
          <w:sz w:val="24"/>
          <w:szCs w:val="24"/>
          <w:lang w:val="nl-NL"/>
        </w:rPr>
        <w:br/>
      </w:r>
    </w:p>
    <w:p w:rsidR="00740095" w:rsidRPr="000A4A27" w:rsidRDefault="00136A74" w:rsidP="000650EE">
      <w:pPr>
        <w:spacing w:after="0" w:line="360" w:lineRule="auto"/>
        <w:ind w:left="426" w:hanging="426"/>
        <w:rPr>
          <w:rFonts w:ascii="Times New Roman" w:eastAsia="Times New Roman" w:hAnsi="Times New Roman" w:cs="Times New Roman"/>
          <w:sz w:val="24"/>
          <w:szCs w:val="24"/>
          <w:lang w:val="nl-NL"/>
        </w:rPr>
      </w:pPr>
      <w:r w:rsidRPr="000A4A27">
        <w:rPr>
          <w:rFonts w:ascii="Times New Roman" w:eastAsia="Times New Roman" w:hAnsi="Times New Roman" w:cs="Times New Roman"/>
          <w:b/>
          <w:sz w:val="24"/>
          <w:szCs w:val="24"/>
          <w:lang w:val="nl-NL"/>
        </w:rPr>
        <w:t>2.</w:t>
      </w:r>
      <w:r w:rsidR="007C31D0" w:rsidRPr="000A4A27">
        <w:rPr>
          <w:rFonts w:ascii="Times New Roman" w:eastAsia="Times New Roman" w:hAnsi="Times New Roman" w:cs="Times New Roman"/>
          <w:sz w:val="24"/>
          <w:szCs w:val="24"/>
          <w:lang w:val="nl-NL"/>
        </w:rPr>
        <w:tab/>
      </w:r>
      <w:r w:rsidRPr="000A4A27">
        <w:rPr>
          <w:rFonts w:ascii="Times New Roman" w:eastAsia="Times New Roman" w:hAnsi="Times New Roman" w:cs="Times New Roman"/>
          <w:sz w:val="24"/>
          <w:szCs w:val="24"/>
          <w:lang w:val="nl-NL"/>
        </w:rPr>
        <w:t xml:space="preserve">De </w:t>
      </w:r>
      <w:r w:rsidRPr="00193679">
        <w:rPr>
          <w:rFonts w:ascii="Times New Roman" w:eastAsia="Times New Roman" w:hAnsi="Times New Roman" w:cs="Times New Roman"/>
          <w:sz w:val="24"/>
          <w:szCs w:val="24"/>
          <w:lang w:val="nl-NL"/>
        </w:rPr>
        <w:t>schuldenaar</w:t>
      </w:r>
      <w:r w:rsidRPr="000A4A27">
        <w:rPr>
          <w:rFonts w:ascii="Times New Roman" w:eastAsia="Times New Roman" w:hAnsi="Times New Roman" w:cs="Times New Roman"/>
          <w:sz w:val="24"/>
          <w:szCs w:val="24"/>
          <w:lang w:val="nl-NL"/>
        </w:rPr>
        <w:t xml:space="preserve"> zal zich daartoe bij een verzoekschrift als bedoeld in</w:t>
      </w:r>
      <w:r w:rsidR="007C31D0" w:rsidRPr="000A4A27">
        <w:rPr>
          <w:rFonts w:ascii="Times New Roman" w:eastAsia="Times New Roman" w:hAnsi="Times New Roman" w:cs="Times New Roman"/>
          <w:sz w:val="24"/>
          <w:szCs w:val="24"/>
          <w:lang w:val="nl-NL"/>
        </w:rPr>
        <w:t xml:space="preserve"> </w:t>
      </w:r>
      <w:hyperlink r:id="rId43" w:history="1">
        <w:r w:rsidRPr="000A4A27">
          <w:rPr>
            <w:rFonts w:ascii="Times New Roman" w:eastAsia="Times New Roman" w:hAnsi="Times New Roman" w:cs="Times New Roman"/>
            <w:sz w:val="24"/>
            <w:szCs w:val="24"/>
            <w:lang w:val="nl-NL"/>
          </w:rPr>
          <w:t>artikel 284</w:t>
        </w:r>
      </w:hyperlink>
      <w:r w:rsidRPr="000A4A27">
        <w:rPr>
          <w:rFonts w:ascii="Times New Roman" w:eastAsia="Times New Roman" w:hAnsi="Times New Roman" w:cs="Times New Roman"/>
          <w:sz w:val="24"/>
          <w:szCs w:val="24"/>
          <w:lang w:val="nl-NL"/>
        </w:rPr>
        <w:t> wenden tot de rechtbank die de surseance voorlopig heeft verleend.</w:t>
      </w:r>
      <w:r w:rsidR="00C82FE1">
        <w:rPr>
          <w:rFonts w:ascii="Times New Roman" w:eastAsia="Times New Roman" w:hAnsi="Times New Roman" w:cs="Times New Roman"/>
          <w:sz w:val="24"/>
          <w:szCs w:val="24"/>
          <w:lang w:val="nl-NL"/>
        </w:rPr>
        <w:br/>
      </w:r>
    </w:p>
    <w:p w:rsidR="00740095" w:rsidRPr="000A4A27" w:rsidRDefault="00136A74" w:rsidP="000650EE">
      <w:pPr>
        <w:spacing w:after="0" w:line="360" w:lineRule="auto"/>
        <w:ind w:left="426" w:hanging="426"/>
        <w:rPr>
          <w:rFonts w:ascii="Times New Roman" w:eastAsia="Times New Roman" w:hAnsi="Times New Roman" w:cs="Times New Roman"/>
          <w:sz w:val="24"/>
          <w:szCs w:val="24"/>
          <w:lang w:val="nl-NL"/>
        </w:rPr>
      </w:pPr>
      <w:r w:rsidRPr="000A4A27">
        <w:rPr>
          <w:rFonts w:ascii="Times New Roman" w:eastAsia="Times New Roman" w:hAnsi="Times New Roman" w:cs="Times New Roman"/>
          <w:b/>
          <w:sz w:val="24"/>
          <w:szCs w:val="24"/>
          <w:lang w:val="nl-NL"/>
        </w:rPr>
        <w:t>3.</w:t>
      </w:r>
      <w:r w:rsidR="007C31D0" w:rsidRPr="000A4A27">
        <w:rPr>
          <w:rFonts w:ascii="Times New Roman" w:eastAsia="Times New Roman" w:hAnsi="Times New Roman" w:cs="Times New Roman"/>
          <w:sz w:val="24"/>
          <w:szCs w:val="24"/>
          <w:lang w:val="nl-NL"/>
        </w:rPr>
        <w:tab/>
      </w:r>
      <w:r w:rsidRPr="00193679">
        <w:rPr>
          <w:rFonts w:ascii="Times New Roman" w:eastAsia="Times New Roman" w:hAnsi="Times New Roman" w:cs="Times New Roman"/>
          <w:sz w:val="24"/>
          <w:szCs w:val="24"/>
          <w:lang w:val="nl-NL"/>
        </w:rPr>
        <w:t>Alvorens</w:t>
      </w:r>
      <w:r w:rsidRPr="000A4A27">
        <w:rPr>
          <w:rFonts w:ascii="Times New Roman" w:eastAsia="Times New Roman" w:hAnsi="Times New Roman" w:cs="Times New Roman"/>
          <w:sz w:val="24"/>
          <w:szCs w:val="24"/>
          <w:lang w:val="nl-NL"/>
        </w:rPr>
        <w:t xml:space="preserve"> te beslissen kan de rechtbank de schuldenaar, de rechter-commissaris en de bewindvoerder</w:t>
      </w:r>
      <w:r w:rsidR="00E72BAA" w:rsidRPr="000A4A27">
        <w:rPr>
          <w:rFonts w:ascii="Times New Roman" w:eastAsia="Times New Roman" w:hAnsi="Times New Roman" w:cs="Times New Roman"/>
          <w:sz w:val="24"/>
          <w:szCs w:val="24"/>
          <w:lang w:val="nl-NL"/>
        </w:rPr>
        <w:t>s</w:t>
      </w:r>
      <w:r w:rsidRPr="000A4A27">
        <w:rPr>
          <w:rFonts w:ascii="Times New Roman" w:eastAsia="Times New Roman" w:hAnsi="Times New Roman" w:cs="Times New Roman"/>
          <w:sz w:val="24"/>
          <w:szCs w:val="24"/>
          <w:lang w:val="nl-NL"/>
        </w:rPr>
        <w:t xml:space="preserve"> oproepen om te worden gehoord.</w:t>
      </w:r>
      <w:r w:rsidR="00C82FE1">
        <w:rPr>
          <w:rFonts w:ascii="Times New Roman" w:eastAsia="Times New Roman" w:hAnsi="Times New Roman" w:cs="Times New Roman"/>
          <w:sz w:val="24"/>
          <w:szCs w:val="24"/>
          <w:lang w:val="nl-NL"/>
        </w:rPr>
        <w:br/>
      </w:r>
    </w:p>
    <w:p w:rsidR="00740095" w:rsidRPr="000A4A27" w:rsidRDefault="00136A74" w:rsidP="000650EE">
      <w:pPr>
        <w:spacing w:after="0" w:line="360" w:lineRule="auto"/>
        <w:ind w:left="426" w:hanging="426"/>
        <w:rPr>
          <w:rFonts w:ascii="Times New Roman" w:eastAsia="Times New Roman" w:hAnsi="Times New Roman" w:cs="Times New Roman"/>
          <w:sz w:val="24"/>
          <w:szCs w:val="24"/>
          <w:lang w:val="nl-NL"/>
        </w:rPr>
      </w:pPr>
      <w:r w:rsidRPr="000A4A27">
        <w:rPr>
          <w:rFonts w:ascii="Times New Roman" w:eastAsia="Times New Roman" w:hAnsi="Times New Roman" w:cs="Times New Roman"/>
          <w:b/>
          <w:sz w:val="24"/>
          <w:szCs w:val="24"/>
          <w:lang w:val="nl-NL"/>
        </w:rPr>
        <w:t>4.</w:t>
      </w:r>
      <w:r w:rsidR="007C31D0" w:rsidRPr="000A4A27">
        <w:rPr>
          <w:rFonts w:ascii="Times New Roman" w:eastAsia="Times New Roman" w:hAnsi="Times New Roman" w:cs="Times New Roman"/>
          <w:sz w:val="24"/>
          <w:szCs w:val="24"/>
          <w:lang w:val="nl-NL"/>
        </w:rPr>
        <w:tab/>
      </w:r>
      <w:hyperlink r:id="rId44" w:history="1">
        <w:r w:rsidRPr="00193679">
          <w:rPr>
            <w:rFonts w:ascii="Times New Roman" w:eastAsia="Times New Roman" w:hAnsi="Times New Roman" w:cs="Times New Roman"/>
            <w:color w:val="000000"/>
            <w:sz w:val="24"/>
            <w:szCs w:val="24"/>
            <w:lang w:val="nl-NL"/>
          </w:rPr>
          <w:t>Artikel</w:t>
        </w:r>
        <w:r w:rsidRPr="000A4A27">
          <w:rPr>
            <w:rFonts w:ascii="Times New Roman" w:eastAsia="Times New Roman" w:hAnsi="Times New Roman" w:cs="Times New Roman"/>
            <w:sz w:val="24"/>
            <w:szCs w:val="24"/>
            <w:lang w:val="nl-NL"/>
          </w:rPr>
          <w:t xml:space="preserve"> 6, tweede lid</w:t>
        </w:r>
      </w:hyperlink>
      <w:r w:rsidRPr="000A4A27">
        <w:rPr>
          <w:rFonts w:ascii="Times New Roman" w:eastAsia="Times New Roman" w:hAnsi="Times New Roman" w:cs="Times New Roman"/>
          <w:sz w:val="24"/>
          <w:szCs w:val="24"/>
          <w:lang w:val="nl-NL"/>
        </w:rPr>
        <w:t>, is van toepassing.</w:t>
      </w:r>
      <w:r w:rsidR="00C82FE1">
        <w:rPr>
          <w:rFonts w:ascii="Times New Roman" w:eastAsia="Times New Roman" w:hAnsi="Times New Roman" w:cs="Times New Roman"/>
          <w:sz w:val="24"/>
          <w:szCs w:val="24"/>
          <w:lang w:val="nl-NL"/>
        </w:rPr>
        <w:br/>
      </w:r>
    </w:p>
    <w:p w:rsidR="00740095" w:rsidRPr="000A4A27" w:rsidRDefault="00136A74" w:rsidP="000650EE">
      <w:pPr>
        <w:spacing w:after="0" w:line="360" w:lineRule="auto"/>
        <w:ind w:left="426" w:hanging="426"/>
        <w:rPr>
          <w:rFonts w:ascii="Times New Roman" w:eastAsia="Times New Roman" w:hAnsi="Times New Roman" w:cs="Times New Roman"/>
          <w:sz w:val="24"/>
          <w:szCs w:val="24"/>
          <w:lang w:val="nl-NL"/>
        </w:rPr>
      </w:pPr>
      <w:r w:rsidRPr="000A4A27">
        <w:rPr>
          <w:rFonts w:ascii="Times New Roman" w:eastAsia="Times New Roman" w:hAnsi="Times New Roman" w:cs="Times New Roman"/>
          <w:b/>
          <w:sz w:val="24"/>
          <w:szCs w:val="24"/>
          <w:lang w:val="nl-NL"/>
        </w:rPr>
        <w:t>5.</w:t>
      </w:r>
      <w:r w:rsidR="007C31D0" w:rsidRPr="000A4A27">
        <w:rPr>
          <w:rFonts w:ascii="Times New Roman" w:eastAsia="Times New Roman" w:hAnsi="Times New Roman" w:cs="Times New Roman"/>
          <w:sz w:val="24"/>
          <w:szCs w:val="24"/>
          <w:lang w:val="nl-NL"/>
        </w:rPr>
        <w:tab/>
      </w:r>
      <w:r w:rsidRPr="000A4A27">
        <w:rPr>
          <w:rFonts w:ascii="Times New Roman" w:eastAsia="Times New Roman" w:hAnsi="Times New Roman" w:cs="Times New Roman"/>
          <w:sz w:val="24"/>
          <w:szCs w:val="24"/>
          <w:lang w:val="nl-NL"/>
        </w:rPr>
        <w:t>Bij toewijzing van het verzoek, spreekt de rechtbank de definitieve toepassing van de schuldsaneringsregeling uit.</w:t>
      </w:r>
      <w:r w:rsidR="00C82FE1">
        <w:rPr>
          <w:rFonts w:ascii="Times New Roman" w:eastAsia="Times New Roman" w:hAnsi="Times New Roman" w:cs="Times New Roman"/>
          <w:sz w:val="24"/>
          <w:szCs w:val="24"/>
          <w:lang w:val="nl-NL"/>
        </w:rPr>
        <w:br/>
      </w:r>
    </w:p>
    <w:p w:rsidR="00740095" w:rsidRDefault="00136A74" w:rsidP="002A20B3">
      <w:pPr>
        <w:spacing w:after="0" w:line="360" w:lineRule="auto"/>
        <w:ind w:left="426" w:hanging="426"/>
        <w:rPr>
          <w:rFonts w:ascii="Times New Roman" w:eastAsia="Times New Roman" w:hAnsi="Times New Roman" w:cs="Times New Roman"/>
          <w:sz w:val="24"/>
          <w:szCs w:val="24"/>
          <w:lang w:val="nl-NL"/>
        </w:rPr>
      </w:pPr>
      <w:r w:rsidRPr="000A4A27">
        <w:rPr>
          <w:rFonts w:ascii="Times New Roman" w:eastAsia="Times New Roman" w:hAnsi="Times New Roman" w:cs="Times New Roman"/>
          <w:b/>
          <w:sz w:val="24"/>
          <w:szCs w:val="24"/>
          <w:lang w:val="nl-NL"/>
        </w:rPr>
        <w:t>6.</w:t>
      </w:r>
      <w:r w:rsidR="007C31D0" w:rsidRPr="000A4A27">
        <w:rPr>
          <w:rFonts w:ascii="Times New Roman" w:eastAsia="Times New Roman" w:hAnsi="Times New Roman" w:cs="Times New Roman"/>
          <w:sz w:val="24"/>
          <w:szCs w:val="24"/>
          <w:lang w:val="nl-NL"/>
        </w:rPr>
        <w:tab/>
      </w:r>
      <w:r w:rsidRPr="000A4A27">
        <w:rPr>
          <w:rFonts w:ascii="Times New Roman" w:eastAsia="Times New Roman" w:hAnsi="Times New Roman" w:cs="Times New Roman"/>
          <w:color w:val="000000"/>
          <w:sz w:val="24"/>
          <w:szCs w:val="24"/>
          <w:lang w:val="nl-NL"/>
        </w:rPr>
        <w:t>Van</w:t>
      </w:r>
      <w:r w:rsidRPr="000A4A27">
        <w:rPr>
          <w:rFonts w:ascii="Times New Roman" w:eastAsia="Times New Roman" w:hAnsi="Times New Roman" w:cs="Times New Roman"/>
          <w:sz w:val="24"/>
          <w:szCs w:val="24"/>
          <w:lang w:val="nl-NL"/>
        </w:rPr>
        <w:t xml:space="preserve"> de intrekking van de voorlopig verleende surseance wordt door de griffier kennis gegeven in de aankondiging die is voorgeschreven in</w:t>
      </w:r>
      <w:r w:rsidR="00F564E7" w:rsidRPr="000A4A27">
        <w:rPr>
          <w:rFonts w:ascii="Times New Roman" w:eastAsia="Times New Roman" w:hAnsi="Times New Roman" w:cs="Times New Roman"/>
          <w:sz w:val="24"/>
          <w:szCs w:val="24"/>
          <w:lang w:val="nl-NL"/>
        </w:rPr>
        <w:t xml:space="preserve"> </w:t>
      </w:r>
      <w:hyperlink r:id="rId45" w:history="1">
        <w:r w:rsidRPr="000A4A27">
          <w:rPr>
            <w:rFonts w:ascii="Times New Roman" w:eastAsia="Times New Roman" w:hAnsi="Times New Roman" w:cs="Times New Roman"/>
            <w:sz w:val="24"/>
            <w:szCs w:val="24"/>
            <w:lang w:val="nl-NL"/>
          </w:rPr>
          <w:t>artikel 293</w:t>
        </w:r>
      </w:hyperlink>
      <w:r w:rsidRPr="000A4A27">
        <w:rPr>
          <w:rFonts w:ascii="Times New Roman" w:eastAsia="Times New Roman" w:hAnsi="Times New Roman" w:cs="Times New Roman"/>
          <w:sz w:val="24"/>
          <w:szCs w:val="24"/>
          <w:lang w:val="nl-NL"/>
        </w:rPr>
        <w:t>. In die aankondiging wordt tevens mededeling gedaan dat het verhoor van de schuldeisers, bepaald overeenkomstig </w:t>
      </w:r>
      <w:hyperlink r:id="rId46" w:history="1">
        <w:r w:rsidRPr="000A4A27">
          <w:rPr>
            <w:rFonts w:ascii="Times New Roman" w:eastAsia="Times New Roman" w:hAnsi="Times New Roman" w:cs="Times New Roman"/>
            <w:sz w:val="24"/>
            <w:szCs w:val="24"/>
            <w:lang w:val="nl-NL"/>
          </w:rPr>
          <w:t xml:space="preserve">artikel </w:t>
        </w:r>
        <w:r w:rsidR="00F564E7" w:rsidRPr="000A4A27">
          <w:rPr>
            <w:rFonts w:ascii="Times New Roman" w:eastAsia="Times New Roman" w:hAnsi="Times New Roman" w:cs="Times New Roman"/>
            <w:sz w:val="24"/>
            <w:szCs w:val="24"/>
            <w:lang w:val="nl-NL"/>
          </w:rPr>
          <w:t>216</w:t>
        </w:r>
        <w:r w:rsidRPr="000A4A27">
          <w:rPr>
            <w:rFonts w:ascii="Times New Roman" w:eastAsia="Times New Roman" w:hAnsi="Times New Roman" w:cs="Times New Roman"/>
            <w:sz w:val="24"/>
            <w:szCs w:val="24"/>
            <w:lang w:val="nl-NL"/>
          </w:rPr>
          <w:t xml:space="preserve">, </w:t>
        </w:r>
        <w:r w:rsidR="00F564E7" w:rsidRPr="000A4A27">
          <w:rPr>
            <w:rFonts w:ascii="Times New Roman" w:eastAsia="Times New Roman" w:hAnsi="Times New Roman" w:cs="Times New Roman"/>
            <w:sz w:val="24"/>
            <w:szCs w:val="24"/>
            <w:lang w:val="nl-NL"/>
          </w:rPr>
          <w:t xml:space="preserve">eerste </w:t>
        </w:r>
        <w:r w:rsidRPr="000A4A27">
          <w:rPr>
            <w:rFonts w:ascii="Times New Roman" w:eastAsia="Times New Roman" w:hAnsi="Times New Roman" w:cs="Times New Roman"/>
            <w:sz w:val="24"/>
            <w:szCs w:val="24"/>
            <w:lang w:val="nl-NL"/>
          </w:rPr>
          <w:t>lid</w:t>
        </w:r>
      </w:hyperlink>
      <w:r w:rsidRPr="000A4A27">
        <w:rPr>
          <w:rFonts w:ascii="Times New Roman" w:eastAsia="Times New Roman" w:hAnsi="Times New Roman" w:cs="Times New Roman"/>
          <w:sz w:val="24"/>
          <w:szCs w:val="24"/>
          <w:lang w:val="nl-NL"/>
        </w:rPr>
        <w:t>, niet zal worden gehouden. Indien reeds een tijdstip was bepaald voor de raadpleging en stemming over een akkoord, wordt in die aankondiging mededeling gedaan dat die raadpleging en stemming niet zullen plaatsvinden.</w:t>
      </w:r>
      <w:bookmarkStart w:id="81" w:name="opmerking_2921783"/>
      <w:bookmarkStart w:id="82" w:name="TitelII/Eersteafdeling/Artikel247b"/>
      <w:bookmarkEnd w:id="81"/>
      <w:bookmarkEnd w:id="82"/>
    </w:p>
    <w:p w:rsidR="00C82FE1" w:rsidRPr="000A4A27" w:rsidRDefault="00C82FE1" w:rsidP="000650EE">
      <w:pPr>
        <w:widowControl w:val="0"/>
        <w:spacing w:after="0" w:line="360" w:lineRule="auto"/>
        <w:rPr>
          <w:rFonts w:ascii="Times New Roman" w:eastAsia="Times New Roman" w:hAnsi="Times New Roman" w:cs="Times New Roman"/>
          <w:sz w:val="24"/>
          <w:szCs w:val="24"/>
          <w:lang w:val="nl-NL"/>
        </w:rPr>
      </w:pPr>
    </w:p>
    <w:p w:rsidR="00740095" w:rsidRDefault="00DD139F" w:rsidP="000650EE">
      <w:pPr>
        <w:spacing w:after="0" w:line="360" w:lineRule="auto"/>
        <w:rPr>
          <w:rFonts w:ascii="Times New Roman" w:eastAsia="Times New Roman" w:hAnsi="Times New Roman" w:cs="Times New Roman"/>
          <w:b/>
          <w:bCs/>
          <w:color w:val="000000"/>
          <w:sz w:val="24"/>
          <w:szCs w:val="24"/>
          <w:lang w:val="nl-NL"/>
        </w:rPr>
      </w:pPr>
      <w:r w:rsidRPr="000A4A27">
        <w:rPr>
          <w:rFonts w:ascii="Times New Roman" w:eastAsia="Times New Roman" w:hAnsi="Times New Roman" w:cs="Times New Roman"/>
          <w:b/>
          <w:bCs/>
          <w:color w:val="000000"/>
          <w:sz w:val="24"/>
          <w:szCs w:val="24"/>
          <w:lang w:val="nl-NL"/>
        </w:rPr>
        <w:t xml:space="preserve">Artikel </w:t>
      </w:r>
      <w:r w:rsidR="00F564E7" w:rsidRPr="000A4A27">
        <w:rPr>
          <w:rFonts w:ascii="Times New Roman" w:eastAsia="Times New Roman" w:hAnsi="Times New Roman" w:cs="Times New Roman"/>
          <w:b/>
          <w:bCs/>
          <w:color w:val="000000"/>
          <w:sz w:val="24"/>
          <w:szCs w:val="24"/>
          <w:lang w:val="nl-NL"/>
        </w:rPr>
        <w:t>26</w:t>
      </w:r>
      <w:r w:rsidR="00B83BEC" w:rsidRPr="000A4A27">
        <w:rPr>
          <w:rFonts w:ascii="Times New Roman" w:eastAsia="Times New Roman" w:hAnsi="Times New Roman" w:cs="Times New Roman"/>
          <w:b/>
          <w:bCs/>
          <w:color w:val="000000"/>
          <w:sz w:val="24"/>
          <w:szCs w:val="24"/>
          <w:lang w:val="nl-NL"/>
        </w:rPr>
        <w:t>0</w:t>
      </w:r>
    </w:p>
    <w:p w:rsidR="00C82FE1" w:rsidRPr="000A4A27" w:rsidRDefault="00C82FE1" w:rsidP="000650EE">
      <w:pPr>
        <w:spacing w:after="0" w:line="360" w:lineRule="auto"/>
        <w:rPr>
          <w:rFonts w:ascii="Times New Roman" w:eastAsia="Times New Roman" w:hAnsi="Times New Roman" w:cs="Times New Roman"/>
          <w:b/>
          <w:bCs/>
          <w:color w:val="000000"/>
          <w:sz w:val="24"/>
          <w:szCs w:val="24"/>
          <w:lang w:val="nl-NL"/>
        </w:rPr>
      </w:pPr>
    </w:p>
    <w:p w:rsidR="00740095" w:rsidRDefault="00136A74" w:rsidP="000650EE">
      <w:pPr>
        <w:spacing w:after="0" w:line="360" w:lineRule="auto"/>
        <w:ind w:left="426" w:hanging="426"/>
        <w:rPr>
          <w:rFonts w:ascii="Times New Roman" w:eastAsia="Times New Roman" w:hAnsi="Times New Roman" w:cs="Times New Roman"/>
          <w:sz w:val="24"/>
          <w:szCs w:val="24"/>
          <w:lang w:val="nl-NL"/>
        </w:rPr>
      </w:pPr>
      <w:r w:rsidRPr="000A4A27">
        <w:rPr>
          <w:rFonts w:ascii="Times New Roman" w:eastAsia="Times New Roman" w:hAnsi="Times New Roman" w:cs="Times New Roman"/>
          <w:b/>
          <w:sz w:val="24"/>
          <w:szCs w:val="24"/>
          <w:lang w:val="nl-NL"/>
        </w:rPr>
        <w:t>1.</w:t>
      </w:r>
      <w:r w:rsidR="007C31D0" w:rsidRPr="000A4A27">
        <w:rPr>
          <w:rFonts w:ascii="Times New Roman" w:eastAsia="Times New Roman" w:hAnsi="Times New Roman" w:cs="Times New Roman"/>
          <w:sz w:val="24"/>
          <w:szCs w:val="24"/>
          <w:lang w:val="nl-NL"/>
        </w:rPr>
        <w:tab/>
      </w:r>
      <w:r w:rsidRPr="00193679">
        <w:rPr>
          <w:rFonts w:ascii="Times New Roman" w:eastAsia="Times New Roman" w:hAnsi="Times New Roman" w:cs="Times New Roman"/>
          <w:sz w:val="24"/>
          <w:szCs w:val="24"/>
          <w:lang w:val="nl-NL"/>
        </w:rPr>
        <w:t>Tegen</w:t>
      </w:r>
      <w:r w:rsidRPr="000A4A27">
        <w:rPr>
          <w:rFonts w:ascii="Times New Roman" w:eastAsia="Times New Roman" w:hAnsi="Times New Roman" w:cs="Times New Roman"/>
          <w:sz w:val="24"/>
          <w:szCs w:val="24"/>
          <w:lang w:val="nl-NL"/>
        </w:rPr>
        <w:t xml:space="preserve"> het vonnis, houdende uitspraak tot de intrekking van de voorlopig verleende surseance en tot de toepassing van de schuldsaneringsregeling, kunnen noch door schuldeisers noch door andere belanghebbenden rechtsmiddelen worden ingesteld.</w:t>
      </w:r>
    </w:p>
    <w:p w:rsidR="00C82FE1" w:rsidRPr="000A4A27" w:rsidRDefault="00C82FE1" w:rsidP="000650EE">
      <w:pPr>
        <w:spacing w:after="0" w:line="360" w:lineRule="auto"/>
        <w:ind w:left="426" w:hanging="426"/>
        <w:rPr>
          <w:rFonts w:ascii="Times New Roman" w:eastAsia="Times New Roman" w:hAnsi="Times New Roman" w:cs="Times New Roman"/>
          <w:sz w:val="24"/>
          <w:szCs w:val="24"/>
          <w:lang w:val="nl-NL"/>
        </w:rPr>
      </w:pPr>
    </w:p>
    <w:p w:rsidR="00740095" w:rsidRPr="000A4A27" w:rsidRDefault="00136A74" w:rsidP="000650EE">
      <w:pPr>
        <w:spacing w:after="0" w:line="360" w:lineRule="auto"/>
        <w:ind w:left="426" w:hanging="426"/>
        <w:rPr>
          <w:rFonts w:ascii="Times New Roman" w:eastAsia="Times New Roman" w:hAnsi="Times New Roman" w:cs="Times New Roman"/>
          <w:sz w:val="24"/>
          <w:szCs w:val="24"/>
          <w:lang w:val="nl-NL"/>
        </w:rPr>
      </w:pPr>
      <w:r w:rsidRPr="000A4A27">
        <w:rPr>
          <w:rFonts w:ascii="Times New Roman" w:eastAsia="Times New Roman" w:hAnsi="Times New Roman" w:cs="Times New Roman"/>
          <w:b/>
          <w:sz w:val="24"/>
          <w:szCs w:val="24"/>
          <w:lang w:val="nl-NL"/>
        </w:rPr>
        <w:t>2.</w:t>
      </w:r>
      <w:r w:rsidR="007C31D0" w:rsidRPr="000A4A27">
        <w:rPr>
          <w:rFonts w:ascii="Times New Roman" w:eastAsia="Times New Roman" w:hAnsi="Times New Roman" w:cs="Times New Roman"/>
          <w:color w:val="000000"/>
          <w:sz w:val="24"/>
          <w:szCs w:val="24"/>
          <w:lang w:val="nl-NL"/>
        </w:rPr>
        <w:tab/>
      </w:r>
      <w:r w:rsidR="007C31D0" w:rsidRPr="00193679">
        <w:rPr>
          <w:rFonts w:ascii="Times New Roman" w:eastAsia="Times New Roman" w:hAnsi="Times New Roman" w:cs="Times New Roman"/>
          <w:sz w:val="24"/>
          <w:szCs w:val="24"/>
          <w:lang w:val="nl-NL"/>
        </w:rPr>
        <w:t>I</w:t>
      </w:r>
      <w:r w:rsidRPr="00193679">
        <w:rPr>
          <w:rFonts w:ascii="Times New Roman" w:eastAsia="Times New Roman" w:hAnsi="Times New Roman" w:cs="Times New Roman"/>
          <w:sz w:val="24"/>
          <w:szCs w:val="24"/>
          <w:lang w:val="nl-NL"/>
        </w:rPr>
        <w:t>ndien</w:t>
      </w:r>
      <w:r w:rsidRPr="000A4A27">
        <w:rPr>
          <w:rFonts w:ascii="Times New Roman" w:eastAsia="Times New Roman" w:hAnsi="Times New Roman" w:cs="Times New Roman"/>
          <w:sz w:val="24"/>
          <w:szCs w:val="24"/>
          <w:lang w:val="nl-NL"/>
        </w:rPr>
        <w:t xml:space="preserve"> het verzoek tot de toepassing van de schuldsaneringsregeling is afgewezen, heeft de schuldenaar gedurende acht dagen na de dag van de uitspraak het recht van hoger beroep. Het hoger beroep wordt ingesteld bij een verzoekschrift, in te dienen ter griffie van het gerechtshof, dat van de zaak kennis moet nemen. De griffier van het gerechtshof geeft van die indiening onverwijld kennis aan de griffier van de rechtbank.</w:t>
      </w:r>
    </w:p>
    <w:p w:rsidR="00740095" w:rsidRPr="000A4A27" w:rsidRDefault="00740095" w:rsidP="000650EE">
      <w:pPr>
        <w:widowControl w:val="0"/>
        <w:spacing w:after="0" w:line="360" w:lineRule="auto"/>
        <w:rPr>
          <w:rFonts w:ascii="Times New Roman" w:eastAsia="Times New Roman" w:hAnsi="Times New Roman" w:cs="Times New Roman"/>
          <w:sz w:val="24"/>
          <w:szCs w:val="24"/>
          <w:lang w:val="nl-NL"/>
        </w:rPr>
      </w:pPr>
    </w:p>
    <w:p w:rsidR="00740095" w:rsidRPr="000A4A27" w:rsidRDefault="00136A74" w:rsidP="000650EE">
      <w:pPr>
        <w:spacing w:after="0" w:line="360" w:lineRule="auto"/>
        <w:ind w:left="426" w:hanging="426"/>
        <w:rPr>
          <w:rFonts w:ascii="Times New Roman" w:eastAsia="Times New Roman" w:hAnsi="Times New Roman" w:cs="Times New Roman"/>
          <w:sz w:val="24"/>
          <w:szCs w:val="24"/>
          <w:lang w:val="nl-NL"/>
        </w:rPr>
      </w:pPr>
      <w:r w:rsidRPr="000A4A27">
        <w:rPr>
          <w:rFonts w:ascii="Times New Roman" w:eastAsia="Times New Roman" w:hAnsi="Times New Roman" w:cs="Times New Roman"/>
          <w:b/>
          <w:sz w:val="24"/>
          <w:szCs w:val="24"/>
          <w:lang w:val="nl-NL"/>
        </w:rPr>
        <w:t>3.</w:t>
      </w:r>
      <w:r w:rsidR="007C31D0" w:rsidRPr="000A4A27">
        <w:rPr>
          <w:rFonts w:ascii="Times New Roman" w:eastAsia="Times New Roman" w:hAnsi="Times New Roman" w:cs="Times New Roman"/>
          <w:sz w:val="24"/>
          <w:szCs w:val="24"/>
          <w:lang w:val="nl-NL"/>
        </w:rPr>
        <w:tab/>
      </w:r>
      <w:r w:rsidRPr="000A4A27">
        <w:rPr>
          <w:rFonts w:ascii="Times New Roman" w:eastAsia="Times New Roman" w:hAnsi="Times New Roman" w:cs="Times New Roman"/>
          <w:sz w:val="24"/>
          <w:szCs w:val="24"/>
          <w:lang w:val="nl-NL"/>
        </w:rPr>
        <w:t>De voorzitter bepaalt terstond dag en uur voor de behandeling, welke zal moeten plaatshebben binnen twintig dagen na de dag van de indiening van het verzoekschrift. De uitspraak vindt niet later plaats dan op de achtste dag na die van de behandeling van het verzoekschrift ter terechtzitting. Van het arrest van het gerechtshof wordt door de griffier onverwijld mededeling gedaan aan de griffier van de rechtbank.</w:t>
      </w:r>
    </w:p>
    <w:p w:rsidR="00740095" w:rsidRPr="000A4A27" w:rsidRDefault="00740095" w:rsidP="000650EE">
      <w:pPr>
        <w:widowControl w:val="0"/>
        <w:spacing w:after="0" w:line="360" w:lineRule="auto"/>
        <w:rPr>
          <w:rFonts w:ascii="Times New Roman" w:eastAsia="Times New Roman" w:hAnsi="Times New Roman" w:cs="Times New Roman"/>
          <w:sz w:val="24"/>
          <w:szCs w:val="24"/>
          <w:lang w:val="nl-NL"/>
        </w:rPr>
      </w:pPr>
    </w:p>
    <w:p w:rsidR="00740095" w:rsidRPr="000A4A27" w:rsidRDefault="00136A74" w:rsidP="000650EE">
      <w:pPr>
        <w:spacing w:after="0" w:line="360" w:lineRule="auto"/>
        <w:ind w:left="426" w:hanging="426"/>
        <w:rPr>
          <w:rFonts w:ascii="Times New Roman" w:eastAsia="Times New Roman" w:hAnsi="Times New Roman" w:cs="Times New Roman"/>
          <w:sz w:val="24"/>
          <w:szCs w:val="24"/>
          <w:lang w:val="nl-NL"/>
        </w:rPr>
      </w:pPr>
      <w:r w:rsidRPr="000A4A27">
        <w:rPr>
          <w:rFonts w:ascii="Times New Roman" w:eastAsia="Times New Roman" w:hAnsi="Times New Roman" w:cs="Times New Roman"/>
          <w:b/>
          <w:sz w:val="24"/>
          <w:szCs w:val="24"/>
          <w:lang w:val="nl-NL"/>
        </w:rPr>
        <w:t>4.</w:t>
      </w:r>
      <w:r w:rsidR="007C31D0" w:rsidRPr="000A4A27">
        <w:rPr>
          <w:rFonts w:ascii="Times New Roman" w:eastAsia="Times New Roman" w:hAnsi="Times New Roman" w:cs="Times New Roman"/>
          <w:sz w:val="24"/>
          <w:szCs w:val="24"/>
          <w:lang w:val="nl-NL"/>
        </w:rPr>
        <w:tab/>
      </w:r>
      <w:r w:rsidRPr="000A4A27">
        <w:rPr>
          <w:rFonts w:ascii="Times New Roman" w:eastAsia="Times New Roman" w:hAnsi="Times New Roman" w:cs="Times New Roman"/>
          <w:sz w:val="24"/>
          <w:szCs w:val="24"/>
          <w:lang w:val="nl-NL"/>
        </w:rPr>
        <w:t>De schuldenaar kan van de uitspraak van het gerechtshof gedurende acht dagen na die van de uitspraak in cassatie komen. Het beroep in cassatie wordt ingesteld bij een verzoekschrift, in te dienen ter griffie van de Hoge Raad. De voorzitter bepaalt terstond dag en uur voor de behandeling. De griffier van de Hoge Raad geeft van het beroep in cassatie en van de uitspraak van de Hoge Raad onverwijld kennis aan de griffier van de rechtbank.</w:t>
      </w:r>
    </w:p>
    <w:p w:rsidR="00740095" w:rsidRPr="000A4A27" w:rsidRDefault="00740095" w:rsidP="000650EE">
      <w:pPr>
        <w:widowControl w:val="0"/>
        <w:spacing w:after="0" w:line="360" w:lineRule="auto"/>
        <w:rPr>
          <w:rFonts w:ascii="Times New Roman" w:eastAsia="Times New Roman" w:hAnsi="Times New Roman" w:cs="Times New Roman"/>
          <w:sz w:val="24"/>
          <w:szCs w:val="24"/>
          <w:lang w:val="nl-NL"/>
        </w:rPr>
      </w:pPr>
    </w:p>
    <w:p w:rsidR="00C82FE1" w:rsidRPr="000A4A27" w:rsidRDefault="00136A74" w:rsidP="000650EE">
      <w:pPr>
        <w:spacing w:after="0" w:line="360" w:lineRule="auto"/>
        <w:ind w:left="426" w:hanging="426"/>
        <w:rPr>
          <w:rFonts w:ascii="Times New Roman" w:eastAsia="Times New Roman" w:hAnsi="Times New Roman" w:cs="Times New Roman"/>
          <w:sz w:val="24"/>
          <w:szCs w:val="24"/>
          <w:lang w:val="nl-NL"/>
        </w:rPr>
      </w:pPr>
      <w:r w:rsidRPr="000A4A27">
        <w:rPr>
          <w:rFonts w:ascii="Times New Roman" w:eastAsia="Times New Roman" w:hAnsi="Times New Roman" w:cs="Times New Roman"/>
          <w:b/>
          <w:sz w:val="24"/>
          <w:szCs w:val="24"/>
          <w:lang w:val="nl-NL"/>
        </w:rPr>
        <w:t>5.</w:t>
      </w:r>
      <w:r w:rsidR="007C31D0" w:rsidRPr="000A4A27">
        <w:rPr>
          <w:rFonts w:ascii="Times New Roman" w:eastAsia="Times New Roman" w:hAnsi="Times New Roman" w:cs="Times New Roman"/>
          <w:sz w:val="24"/>
          <w:szCs w:val="24"/>
          <w:lang w:val="nl-NL"/>
        </w:rPr>
        <w:tab/>
      </w:r>
      <w:r w:rsidRPr="00193679">
        <w:rPr>
          <w:rFonts w:ascii="Times New Roman" w:eastAsia="Times New Roman" w:hAnsi="Times New Roman" w:cs="Times New Roman"/>
          <w:sz w:val="24"/>
          <w:szCs w:val="24"/>
          <w:lang w:val="nl-NL"/>
        </w:rPr>
        <w:t>Zolang</w:t>
      </w:r>
      <w:r w:rsidRPr="000A4A27">
        <w:rPr>
          <w:rFonts w:ascii="Times New Roman" w:eastAsia="Times New Roman" w:hAnsi="Times New Roman" w:cs="Times New Roman"/>
          <w:sz w:val="24"/>
          <w:szCs w:val="24"/>
          <w:lang w:val="nl-NL"/>
        </w:rPr>
        <w:t xml:space="preserve"> niet op het verzoekschrift bedoeld in </w:t>
      </w:r>
      <w:hyperlink r:id="rId47" w:history="1">
        <w:r w:rsidRPr="000A4A27">
          <w:rPr>
            <w:rFonts w:ascii="Times New Roman" w:eastAsia="Times New Roman" w:hAnsi="Times New Roman" w:cs="Times New Roman"/>
            <w:sz w:val="24"/>
            <w:szCs w:val="24"/>
            <w:lang w:val="nl-NL"/>
          </w:rPr>
          <w:t xml:space="preserve">artikel </w:t>
        </w:r>
        <w:r w:rsidR="00F564E7" w:rsidRPr="000A4A27">
          <w:rPr>
            <w:rFonts w:ascii="Times New Roman" w:eastAsia="Times New Roman" w:hAnsi="Times New Roman" w:cs="Times New Roman"/>
            <w:sz w:val="24"/>
            <w:szCs w:val="24"/>
            <w:lang w:val="nl-NL"/>
          </w:rPr>
          <w:t>2</w:t>
        </w:r>
        <w:r w:rsidR="00CC05CF" w:rsidRPr="000A4A27">
          <w:rPr>
            <w:rFonts w:ascii="Times New Roman" w:eastAsia="Times New Roman" w:hAnsi="Times New Roman" w:cs="Times New Roman"/>
            <w:sz w:val="24"/>
            <w:szCs w:val="24"/>
            <w:lang w:val="nl-NL"/>
          </w:rPr>
          <w:t>59</w:t>
        </w:r>
        <w:r w:rsidRPr="000A4A27">
          <w:rPr>
            <w:rFonts w:ascii="Times New Roman" w:eastAsia="Times New Roman" w:hAnsi="Times New Roman" w:cs="Times New Roman"/>
            <w:sz w:val="24"/>
            <w:szCs w:val="24"/>
            <w:lang w:val="nl-NL"/>
          </w:rPr>
          <w:t>, tweede lid</w:t>
        </w:r>
      </w:hyperlink>
      <w:r w:rsidRPr="000A4A27">
        <w:rPr>
          <w:rFonts w:ascii="Times New Roman" w:eastAsia="Times New Roman" w:hAnsi="Times New Roman" w:cs="Times New Roman"/>
          <w:sz w:val="24"/>
          <w:szCs w:val="24"/>
          <w:lang w:val="nl-NL"/>
        </w:rPr>
        <w:t>, is beslist en, indien de schuldsaneringsregeling niet is uitgesproken, hangende het hoger beroep of de cassatie, kan de surseance van betaling niet definitief worden verleend en kan geen raadpleging over een akkoord plaatshebben.</w:t>
      </w:r>
      <w:bookmarkStart w:id="83" w:name="opmerking_2922318"/>
      <w:bookmarkStart w:id="84" w:name="TitelII/Eersteafdeling/Artikel242"/>
      <w:bookmarkStart w:id="85" w:name="opmerking_2921785"/>
      <w:bookmarkStart w:id="86" w:name="TitelII/Eersteafdeling/Artikel247c"/>
      <w:bookmarkEnd w:id="83"/>
      <w:bookmarkEnd w:id="84"/>
      <w:bookmarkEnd w:id="85"/>
      <w:bookmarkEnd w:id="86"/>
    </w:p>
    <w:p w:rsidR="00740095" w:rsidRPr="000A4A27" w:rsidRDefault="00740095" w:rsidP="000650EE">
      <w:pPr>
        <w:widowControl w:val="0"/>
        <w:spacing w:after="0" w:line="360" w:lineRule="auto"/>
        <w:rPr>
          <w:rFonts w:ascii="Times New Roman" w:eastAsia="Times New Roman" w:hAnsi="Times New Roman" w:cs="Times New Roman"/>
          <w:sz w:val="24"/>
          <w:szCs w:val="24"/>
          <w:lang w:val="nl-NL"/>
        </w:rPr>
      </w:pPr>
    </w:p>
    <w:p w:rsidR="00740095" w:rsidRPr="000A4A27" w:rsidRDefault="00DD139F" w:rsidP="000650EE">
      <w:pPr>
        <w:spacing w:after="0" w:line="360" w:lineRule="auto"/>
        <w:rPr>
          <w:rFonts w:ascii="Times New Roman" w:eastAsia="Times New Roman" w:hAnsi="Times New Roman" w:cs="Times New Roman"/>
          <w:b/>
          <w:bCs/>
          <w:color w:val="000000"/>
          <w:sz w:val="24"/>
          <w:szCs w:val="24"/>
          <w:lang w:val="nl-NL"/>
        </w:rPr>
      </w:pPr>
      <w:r w:rsidRPr="000A4A27">
        <w:rPr>
          <w:rFonts w:ascii="Times New Roman" w:eastAsia="Times New Roman" w:hAnsi="Times New Roman" w:cs="Times New Roman"/>
          <w:b/>
          <w:bCs/>
          <w:color w:val="000000"/>
          <w:sz w:val="24"/>
          <w:szCs w:val="24"/>
          <w:lang w:val="nl-NL"/>
        </w:rPr>
        <w:t xml:space="preserve">Artikel </w:t>
      </w:r>
      <w:r w:rsidR="00F564E7" w:rsidRPr="000A4A27">
        <w:rPr>
          <w:rFonts w:ascii="Times New Roman" w:eastAsia="Times New Roman" w:hAnsi="Times New Roman" w:cs="Times New Roman"/>
          <w:b/>
          <w:bCs/>
          <w:color w:val="000000"/>
          <w:sz w:val="24"/>
          <w:szCs w:val="24"/>
          <w:lang w:val="nl-NL"/>
        </w:rPr>
        <w:t>26</w:t>
      </w:r>
      <w:r w:rsidR="00B83BEC" w:rsidRPr="000A4A27">
        <w:rPr>
          <w:rFonts w:ascii="Times New Roman" w:eastAsia="Times New Roman" w:hAnsi="Times New Roman" w:cs="Times New Roman"/>
          <w:b/>
          <w:bCs/>
          <w:color w:val="000000"/>
          <w:sz w:val="24"/>
          <w:szCs w:val="24"/>
          <w:lang w:val="nl-NL"/>
        </w:rPr>
        <w:t>1</w:t>
      </w:r>
    </w:p>
    <w:p w:rsidR="00740095" w:rsidRPr="000A4A27" w:rsidRDefault="00740095" w:rsidP="000650EE">
      <w:pPr>
        <w:widowControl w:val="0"/>
        <w:spacing w:after="0" w:line="360" w:lineRule="auto"/>
        <w:rPr>
          <w:rFonts w:ascii="Times New Roman" w:hAnsi="Times New Roman" w:cs="Times New Roman"/>
          <w:color w:val="000000"/>
          <w:sz w:val="24"/>
          <w:szCs w:val="24"/>
          <w:lang w:val="nl-NL"/>
        </w:rPr>
      </w:pPr>
    </w:p>
    <w:p w:rsidR="00740095" w:rsidRPr="000A4A27" w:rsidRDefault="00FE6B61" w:rsidP="000650EE">
      <w:pPr>
        <w:spacing w:after="0" w:line="360" w:lineRule="auto"/>
        <w:ind w:left="426" w:hanging="426"/>
        <w:rPr>
          <w:rFonts w:ascii="Times New Roman" w:eastAsia="Times New Roman" w:hAnsi="Times New Roman" w:cs="Times New Roman"/>
          <w:sz w:val="24"/>
          <w:szCs w:val="24"/>
          <w:lang w:val="nl-NL"/>
        </w:rPr>
      </w:pPr>
      <w:r w:rsidRPr="000A4A27">
        <w:rPr>
          <w:rFonts w:ascii="Times New Roman" w:eastAsia="Times New Roman" w:hAnsi="Times New Roman" w:cs="Times New Roman"/>
          <w:b/>
          <w:sz w:val="24"/>
          <w:szCs w:val="24"/>
          <w:lang w:val="nl-NL"/>
        </w:rPr>
        <w:t>1.</w:t>
      </w:r>
      <w:r w:rsidR="007C31D0" w:rsidRPr="000A4A27">
        <w:rPr>
          <w:rFonts w:ascii="Times New Roman" w:eastAsia="Times New Roman" w:hAnsi="Times New Roman" w:cs="Times New Roman"/>
          <w:sz w:val="24"/>
          <w:szCs w:val="24"/>
          <w:lang w:val="nl-NL"/>
        </w:rPr>
        <w:tab/>
      </w:r>
      <w:r w:rsidRPr="000A4A27">
        <w:rPr>
          <w:rFonts w:ascii="Times New Roman" w:eastAsia="Times New Roman" w:hAnsi="Times New Roman" w:cs="Times New Roman"/>
          <w:color w:val="000000"/>
          <w:sz w:val="24"/>
          <w:szCs w:val="24"/>
          <w:lang w:val="nl-NL"/>
        </w:rPr>
        <w:t>Indien</w:t>
      </w:r>
      <w:r w:rsidRPr="000A4A27">
        <w:rPr>
          <w:rFonts w:ascii="Times New Roman" w:eastAsia="Times New Roman" w:hAnsi="Times New Roman" w:cs="Times New Roman"/>
          <w:sz w:val="24"/>
          <w:szCs w:val="24"/>
          <w:lang w:val="nl-NL"/>
        </w:rPr>
        <w:t xml:space="preserve"> de surseance van betaling wordt ingetrokken onder het gelijktijdig uitspreken van de toepassing van de schuldsaneringsregeling, gelden de volgende regel</w:t>
      </w:r>
      <w:r w:rsidR="00D43D86" w:rsidRPr="000A4A27">
        <w:rPr>
          <w:rFonts w:ascii="Times New Roman" w:eastAsia="Times New Roman" w:hAnsi="Times New Roman" w:cs="Times New Roman"/>
          <w:sz w:val="24"/>
          <w:szCs w:val="24"/>
          <w:lang w:val="nl-NL"/>
        </w:rPr>
        <w:t>s</w:t>
      </w:r>
      <w:r w:rsidRPr="000A4A27">
        <w:rPr>
          <w:rFonts w:ascii="Times New Roman" w:eastAsia="Times New Roman" w:hAnsi="Times New Roman" w:cs="Times New Roman"/>
          <w:sz w:val="24"/>
          <w:szCs w:val="24"/>
          <w:lang w:val="nl-NL"/>
        </w:rPr>
        <w:t>:</w:t>
      </w:r>
    </w:p>
    <w:p w:rsidR="00740095" w:rsidRPr="000A4A27" w:rsidRDefault="00CE0FA3" w:rsidP="000650EE">
      <w:pPr>
        <w:widowControl w:val="0"/>
        <w:spacing w:after="0" w:line="360" w:lineRule="auto"/>
        <w:ind w:left="567" w:hanging="141"/>
        <w:rPr>
          <w:rFonts w:ascii="Times New Roman" w:hAnsi="Times New Roman" w:cs="Times New Roman"/>
          <w:color w:val="000000"/>
          <w:lang w:val="nl-NL"/>
        </w:rPr>
      </w:pPr>
      <w:r w:rsidRPr="000A4A27">
        <w:rPr>
          <w:rFonts w:ascii="Times New Roman" w:hAnsi="Times New Roman" w:cs="Times New Roman"/>
          <w:b/>
          <w:color w:val="000000"/>
          <w:lang w:val="nl-NL"/>
        </w:rPr>
        <w:t>-</w:t>
      </w:r>
      <w:r w:rsidRPr="000A4A27">
        <w:rPr>
          <w:rFonts w:ascii="Times New Roman" w:hAnsi="Times New Roman" w:cs="Times New Roman"/>
          <w:color w:val="000000"/>
          <w:lang w:val="nl-NL"/>
        </w:rPr>
        <w:tab/>
      </w:r>
      <w:r w:rsidR="00FE6B61" w:rsidRPr="000A4A27">
        <w:rPr>
          <w:rFonts w:ascii="Times New Roman" w:hAnsi="Times New Roman" w:cs="Times New Roman"/>
          <w:color w:val="000000"/>
          <w:lang w:val="nl-NL"/>
        </w:rPr>
        <w:t>boedelschulden, gedurende de toepassing van de surseance ontstaan, gelden ook in de toepassing van de schuldsaneringsregeling als boedelschulden;</w:t>
      </w:r>
    </w:p>
    <w:p w:rsidR="00740095" w:rsidRPr="000A4A27" w:rsidRDefault="00CE0FA3" w:rsidP="000650EE">
      <w:pPr>
        <w:widowControl w:val="0"/>
        <w:spacing w:after="0" w:line="360" w:lineRule="auto"/>
        <w:ind w:left="567" w:hanging="141"/>
        <w:rPr>
          <w:rFonts w:ascii="Times New Roman" w:hAnsi="Times New Roman" w:cs="Times New Roman"/>
          <w:color w:val="000000"/>
          <w:lang w:val="nl-NL"/>
        </w:rPr>
      </w:pPr>
      <w:r w:rsidRPr="000A4A27">
        <w:rPr>
          <w:rFonts w:ascii="Times New Roman" w:hAnsi="Times New Roman" w:cs="Times New Roman"/>
          <w:b/>
          <w:color w:val="000000"/>
          <w:lang w:val="nl-NL"/>
        </w:rPr>
        <w:t>-</w:t>
      </w:r>
      <w:r w:rsidRPr="000A4A27">
        <w:rPr>
          <w:rFonts w:ascii="Times New Roman" w:hAnsi="Times New Roman" w:cs="Times New Roman"/>
          <w:color w:val="000000"/>
          <w:lang w:val="nl-NL"/>
        </w:rPr>
        <w:tab/>
      </w:r>
      <w:r w:rsidR="00FE6B61" w:rsidRPr="000A4A27">
        <w:rPr>
          <w:rFonts w:ascii="Times New Roman" w:hAnsi="Times New Roman" w:cs="Times New Roman"/>
          <w:color w:val="000000"/>
          <w:lang w:val="nl-NL"/>
        </w:rPr>
        <w:t>in de surseance ingediende vorderingen gelden als ingedien</w:t>
      </w:r>
      <w:r w:rsidRPr="000A4A27">
        <w:rPr>
          <w:rFonts w:ascii="Times New Roman" w:hAnsi="Times New Roman" w:cs="Times New Roman"/>
          <w:color w:val="000000"/>
          <w:lang w:val="nl-NL"/>
        </w:rPr>
        <w:t>d in de schuldsaneringsregeling.</w:t>
      </w:r>
    </w:p>
    <w:p w:rsidR="00740095" w:rsidRPr="000A4A27" w:rsidRDefault="00740095" w:rsidP="000650EE">
      <w:pPr>
        <w:widowControl w:val="0"/>
        <w:spacing w:after="0" w:line="360" w:lineRule="auto"/>
        <w:rPr>
          <w:rFonts w:ascii="Times New Roman" w:hAnsi="Times New Roman" w:cs="Times New Roman"/>
          <w:color w:val="000000"/>
          <w:lang w:val="nl-NL"/>
        </w:rPr>
      </w:pPr>
    </w:p>
    <w:p w:rsidR="00C82FE1" w:rsidRDefault="00FE6B61" w:rsidP="002A20B3">
      <w:pPr>
        <w:spacing w:after="0" w:line="360" w:lineRule="auto"/>
        <w:ind w:left="426" w:hanging="426"/>
        <w:rPr>
          <w:rFonts w:ascii="Times New Roman" w:eastAsia="Times New Roman" w:hAnsi="Times New Roman" w:cs="Times New Roman"/>
          <w:sz w:val="24"/>
          <w:szCs w:val="24"/>
          <w:lang w:val="nl-NL"/>
        </w:rPr>
      </w:pPr>
      <w:r w:rsidRPr="000A4A27">
        <w:rPr>
          <w:rFonts w:ascii="Times New Roman" w:eastAsia="Times New Roman" w:hAnsi="Times New Roman" w:cs="Times New Roman"/>
          <w:b/>
          <w:sz w:val="24"/>
          <w:szCs w:val="24"/>
          <w:lang w:val="nl-NL"/>
        </w:rPr>
        <w:t>2.</w:t>
      </w:r>
      <w:r w:rsidR="00CE0FA3" w:rsidRPr="000A4A27">
        <w:rPr>
          <w:rFonts w:ascii="Times New Roman" w:eastAsia="Times New Roman" w:hAnsi="Times New Roman" w:cs="Times New Roman"/>
          <w:sz w:val="24"/>
          <w:szCs w:val="24"/>
          <w:lang w:val="nl-NL"/>
        </w:rPr>
        <w:tab/>
      </w:r>
      <w:hyperlink r:id="rId48" w:history="1">
        <w:r w:rsidRPr="00193679">
          <w:rPr>
            <w:rFonts w:ascii="Times New Roman" w:eastAsia="Times New Roman" w:hAnsi="Times New Roman" w:cs="Times New Roman"/>
            <w:color w:val="000000"/>
            <w:sz w:val="24"/>
            <w:szCs w:val="24"/>
            <w:lang w:val="nl-NL"/>
          </w:rPr>
          <w:t>Artikel</w:t>
        </w:r>
        <w:r w:rsidRPr="000A4A27">
          <w:rPr>
            <w:rFonts w:ascii="Times New Roman" w:eastAsia="Times New Roman" w:hAnsi="Times New Roman" w:cs="Times New Roman"/>
            <w:sz w:val="24"/>
            <w:szCs w:val="24"/>
            <w:lang w:val="nl-NL"/>
          </w:rPr>
          <w:t xml:space="preserve"> </w:t>
        </w:r>
        <w:r w:rsidR="00F564E7" w:rsidRPr="000A4A27">
          <w:rPr>
            <w:rFonts w:ascii="Times New Roman" w:eastAsia="Times New Roman" w:hAnsi="Times New Roman" w:cs="Times New Roman"/>
            <w:sz w:val="24"/>
            <w:szCs w:val="24"/>
            <w:lang w:val="nl-NL"/>
          </w:rPr>
          <w:t>26</w:t>
        </w:r>
        <w:r w:rsidR="00CC05CF" w:rsidRPr="000A4A27">
          <w:rPr>
            <w:rFonts w:ascii="Times New Roman" w:eastAsia="Times New Roman" w:hAnsi="Times New Roman" w:cs="Times New Roman"/>
            <w:sz w:val="24"/>
            <w:szCs w:val="24"/>
            <w:lang w:val="nl-NL"/>
          </w:rPr>
          <w:t>4</w:t>
        </w:r>
        <w:r w:rsidRPr="000A4A27">
          <w:rPr>
            <w:rFonts w:ascii="Times New Roman" w:eastAsia="Times New Roman" w:hAnsi="Times New Roman" w:cs="Times New Roman"/>
            <w:sz w:val="24"/>
            <w:szCs w:val="24"/>
            <w:lang w:val="nl-NL"/>
          </w:rPr>
          <w:t>, eerste lid, onder 1° en 4°</w:t>
        </w:r>
      </w:hyperlink>
      <w:r w:rsidRPr="000A4A27">
        <w:rPr>
          <w:rFonts w:ascii="Times New Roman" w:eastAsia="Times New Roman" w:hAnsi="Times New Roman" w:cs="Times New Roman"/>
          <w:sz w:val="24"/>
          <w:szCs w:val="24"/>
          <w:lang w:val="nl-NL"/>
        </w:rPr>
        <w:t>, is van overeenkomstige toepassing.</w:t>
      </w:r>
      <w:bookmarkStart w:id="87" w:name="opmerking_2921787"/>
      <w:bookmarkStart w:id="88" w:name="TitelII/Eersteafdeling/Artikel247d"/>
      <w:bookmarkEnd w:id="87"/>
      <w:bookmarkEnd w:id="88"/>
    </w:p>
    <w:p w:rsidR="002A20B3" w:rsidRPr="000A4A27" w:rsidRDefault="002A20B3" w:rsidP="002A20B3">
      <w:pPr>
        <w:spacing w:after="0" w:line="360" w:lineRule="auto"/>
        <w:ind w:left="426" w:hanging="426"/>
        <w:rPr>
          <w:rFonts w:ascii="Times New Roman" w:eastAsia="Times New Roman" w:hAnsi="Times New Roman" w:cs="Times New Roman"/>
          <w:sz w:val="24"/>
          <w:szCs w:val="24"/>
          <w:lang w:val="nl-NL"/>
        </w:rPr>
      </w:pPr>
    </w:p>
    <w:p w:rsidR="00740095" w:rsidRPr="000A4A27" w:rsidRDefault="00DD139F" w:rsidP="000650EE">
      <w:pPr>
        <w:spacing w:after="0" w:line="360" w:lineRule="auto"/>
        <w:rPr>
          <w:rFonts w:ascii="Times New Roman" w:eastAsia="Times New Roman" w:hAnsi="Times New Roman" w:cs="Times New Roman"/>
          <w:b/>
          <w:bCs/>
          <w:color w:val="000000"/>
          <w:sz w:val="24"/>
          <w:szCs w:val="24"/>
          <w:lang w:val="nl-NL"/>
        </w:rPr>
      </w:pPr>
      <w:r w:rsidRPr="000A4A27">
        <w:rPr>
          <w:rFonts w:ascii="Times New Roman" w:eastAsia="Times New Roman" w:hAnsi="Times New Roman" w:cs="Times New Roman"/>
          <w:b/>
          <w:bCs/>
          <w:color w:val="000000"/>
          <w:sz w:val="24"/>
          <w:szCs w:val="24"/>
          <w:lang w:val="nl-NL"/>
        </w:rPr>
        <w:t xml:space="preserve">Artikel </w:t>
      </w:r>
      <w:r w:rsidR="00F564E7" w:rsidRPr="000A4A27">
        <w:rPr>
          <w:rFonts w:ascii="Times New Roman" w:eastAsia="Times New Roman" w:hAnsi="Times New Roman" w:cs="Times New Roman"/>
          <w:b/>
          <w:bCs/>
          <w:color w:val="000000"/>
          <w:sz w:val="24"/>
          <w:szCs w:val="24"/>
          <w:lang w:val="nl-NL"/>
        </w:rPr>
        <w:t>26</w:t>
      </w:r>
      <w:r w:rsidR="00B83BEC" w:rsidRPr="000A4A27">
        <w:rPr>
          <w:rFonts w:ascii="Times New Roman" w:eastAsia="Times New Roman" w:hAnsi="Times New Roman" w:cs="Times New Roman"/>
          <w:b/>
          <w:bCs/>
          <w:color w:val="000000"/>
          <w:sz w:val="24"/>
          <w:szCs w:val="24"/>
          <w:lang w:val="nl-NL"/>
        </w:rPr>
        <w:t>2</w:t>
      </w:r>
    </w:p>
    <w:p w:rsidR="00740095" w:rsidRPr="000A4A27" w:rsidRDefault="00740095" w:rsidP="000650EE">
      <w:pPr>
        <w:widowControl w:val="0"/>
        <w:spacing w:after="0" w:line="360" w:lineRule="auto"/>
        <w:rPr>
          <w:rFonts w:ascii="Times New Roman" w:hAnsi="Times New Roman" w:cs="Times New Roman"/>
          <w:color w:val="000000"/>
          <w:sz w:val="24"/>
          <w:szCs w:val="24"/>
          <w:lang w:val="nl-NL"/>
        </w:rPr>
      </w:pPr>
    </w:p>
    <w:p w:rsidR="00740095" w:rsidRDefault="00FE6B61" w:rsidP="000650EE">
      <w:pPr>
        <w:widowControl w:val="0"/>
        <w:spacing w:after="0" w:line="360" w:lineRule="auto"/>
        <w:rPr>
          <w:rFonts w:ascii="Times New Roman" w:eastAsia="Times New Roman" w:hAnsi="Times New Roman" w:cs="Times New Roman"/>
          <w:color w:val="000000"/>
          <w:sz w:val="24"/>
          <w:szCs w:val="24"/>
          <w:lang w:val="nl-NL"/>
        </w:rPr>
      </w:pPr>
      <w:r w:rsidRPr="000A4A27">
        <w:rPr>
          <w:rFonts w:ascii="Times New Roman" w:eastAsia="Times New Roman" w:hAnsi="Times New Roman" w:cs="Times New Roman"/>
          <w:color w:val="000000"/>
          <w:sz w:val="24"/>
          <w:szCs w:val="24"/>
          <w:lang w:val="nl-NL"/>
        </w:rPr>
        <w:t>In het geval van een verzoek tot omzetting als bedoeld in artikel 37 van de verordening, genoemd in</w:t>
      </w:r>
      <w:r w:rsidRPr="000A4A27">
        <w:rPr>
          <w:rFonts w:ascii="Times New Roman" w:eastAsia="Times New Roman" w:hAnsi="Times New Roman" w:cs="Times New Roman"/>
          <w:sz w:val="24"/>
          <w:szCs w:val="24"/>
          <w:lang w:val="nl-NL"/>
        </w:rPr>
        <w:t> </w:t>
      </w:r>
      <w:hyperlink r:id="rId49" w:history="1">
        <w:r w:rsidRPr="000A4A27">
          <w:rPr>
            <w:rFonts w:ascii="Times New Roman" w:eastAsia="Times New Roman" w:hAnsi="Times New Roman" w:cs="Times New Roman"/>
            <w:color w:val="000000"/>
            <w:sz w:val="24"/>
            <w:szCs w:val="24"/>
            <w:lang w:val="nl-NL"/>
          </w:rPr>
          <w:t>artikel 5, derde lid</w:t>
        </w:r>
      </w:hyperlink>
      <w:r w:rsidRPr="000A4A27">
        <w:rPr>
          <w:rFonts w:ascii="Times New Roman" w:eastAsia="Times New Roman" w:hAnsi="Times New Roman" w:cs="Times New Roman"/>
          <w:color w:val="000000"/>
          <w:sz w:val="24"/>
          <w:szCs w:val="24"/>
          <w:lang w:val="nl-NL"/>
        </w:rPr>
        <w:t>, zijn, wanneer het de omzetting in een faillissement betreft, de</w:t>
      </w:r>
      <w:r w:rsidRPr="000A4A27">
        <w:rPr>
          <w:rFonts w:ascii="Times New Roman" w:eastAsia="Times New Roman" w:hAnsi="Times New Roman" w:cs="Times New Roman"/>
          <w:sz w:val="24"/>
          <w:szCs w:val="24"/>
          <w:lang w:val="nl-NL"/>
        </w:rPr>
        <w:t> </w:t>
      </w:r>
      <w:hyperlink r:id="rId50" w:history="1">
        <w:r w:rsidRPr="000A4A27">
          <w:rPr>
            <w:rFonts w:ascii="Times New Roman" w:eastAsia="Times New Roman" w:hAnsi="Times New Roman" w:cs="Times New Roman"/>
            <w:color w:val="000000"/>
            <w:sz w:val="24"/>
            <w:szCs w:val="24"/>
            <w:lang w:val="nl-NL"/>
          </w:rPr>
          <w:t xml:space="preserve">artikelen </w:t>
        </w:r>
        <w:r w:rsidR="00F564E7" w:rsidRPr="000A4A27">
          <w:rPr>
            <w:rFonts w:ascii="Times New Roman" w:eastAsia="Times New Roman" w:hAnsi="Times New Roman" w:cs="Times New Roman"/>
            <w:color w:val="000000"/>
            <w:sz w:val="24"/>
            <w:szCs w:val="24"/>
            <w:lang w:val="nl-NL"/>
          </w:rPr>
          <w:t>25</w:t>
        </w:r>
        <w:r w:rsidR="00CC05CF" w:rsidRPr="000A4A27">
          <w:rPr>
            <w:rFonts w:ascii="Times New Roman" w:eastAsia="Times New Roman" w:hAnsi="Times New Roman" w:cs="Times New Roman"/>
            <w:color w:val="000000"/>
            <w:sz w:val="24"/>
            <w:szCs w:val="24"/>
            <w:lang w:val="nl-NL"/>
          </w:rPr>
          <w:t>3</w:t>
        </w:r>
        <w:r w:rsidRPr="000A4A27">
          <w:rPr>
            <w:rFonts w:ascii="Times New Roman" w:eastAsia="Times New Roman" w:hAnsi="Times New Roman" w:cs="Times New Roman"/>
            <w:color w:val="000000"/>
            <w:sz w:val="24"/>
            <w:szCs w:val="24"/>
            <w:lang w:val="nl-NL"/>
          </w:rPr>
          <w:t xml:space="preserve">, </w:t>
        </w:r>
        <w:r w:rsidR="00F564E7" w:rsidRPr="000A4A27">
          <w:rPr>
            <w:rFonts w:ascii="Times New Roman" w:eastAsia="Times New Roman" w:hAnsi="Times New Roman" w:cs="Times New Roman"/>
            <w:color w:val="000000"/>
            <w:sz w:val="24"/>
            <w:szCs w:val="24"/>
            <w:lang w:val="nl-NL"/>
          </w:rPr>
          <w:t xml:space="preserve">tweede </w:t>
        </w:r>
        <w:r w:rsidRPr="000A4A27">
          <w:rPr>
            <w:rFonts w:ascii="Times New Roman" w:eastAsia="Times New Roman" w:hAnsi="Times New Roman" w:cs="Times New Roman"/>
            <w:color w:val="000000"/>
            <w:sz w:val="24"/>
            <w:szCs w:val="24"/>
            <w:lang w:val="nl-NL"/>
          </w:rPr>
          <w:t>lid</w:t>
        </w:r>
      </w:hyperlink>
      <w:r w:rsidRPr="000A4A27">
        <w:rPr>
          <w:rFonts w:ascii="Times New Roman" w:eastAsia="Times New Roman" w:hAnsi="Times New Roman" w:cs="Times New Roman"/>
          <w:color w:val="000000"/>
          <w:sz w:val="24"/>
          <w:szCs w:val="24"/>
          <w:lang w:val="nl-NL"/>
        </w:rPr>
        <w:t>, en</w:t>
      </w:r>
      <w:r w:rsidRPr="000A4A27">
        <w:rPr>
          <w:rFonts w:ascii="Times New Roman" w:eastAsia="Times New Roman" w:hAnsi="Times New Roman" w:cs="Times New Roman"/>
          <w:sz w:val="24"/>
          <w:szCs w:val="24"/>
          <w:lang w:val="nl-NL"/>
        </w:rPr>
        <w:t> </w:t>
      </w:r>
      <w:r w:rsidR="00F564E7" w:rsidRPr="000A4A27">
        <w:rPr>
          <w:rFonts w:ascii="Times New Roman" w:eastAsia="Times New Roman" w:hAnsi="Times New Roman" w:cs="Times New Roman"/>
          <w:color w:val="000000"/>
          <w:sz w:val="24"/>
          <w:szCs w:val="24"/>
          <w:lang w:val="nl-NL"/>
        </w:rPr>
        <w:t>25</w:t>
      </w:r>
      <w:r w:rsidR="00CC05CF" w:rsidRPr="000A4A27">
        <w:rPr>
          <w:rFonts w:ascii="Times New Roman" w:eastAsia="Times New Roman" w:hAnsi="Times New Roman" w:cs="Times New Roman"/>
          <w:color w:val="000000"/>
          <w:sz w:val="24"/>
          <w:szCs w:val="24"/>
          <w:lang w:val="nl-NL"/>
        </w:rPr>
        <w:t>4</w:t>
      </w:r>
      <w:r w:rsidR="00F564E7" w:rsidRPr="000A4A27">
        <w:rPr>
          <w:rFonts w:ascii="Times New Roman" w:eastAsia="Times New Roman" w:hAnsi="Times New Roman" w:cs="Times New Roman"/>
          <w:color w:val="000000"/>
          <w:sz w:val="24"/>
          <w:szCs w:val="24"/>
          <w:lang w:val="nl-NL"/>
        </w:rPr>
        <w:t xml:space="preserve"> tot en met 25</w:t>
      </w:r>
      <w:r w:rsidR="00CC05CF" w:rsidRPr="000A4A27">
        <w:rPr>
          <w:rFonts w:ascii="Times New Roman" w:eastAsia="Times New Roman" w:hAnsi="Times New Roman" w:cs="Times New Roman"/>
          <w:color w:val="000000"/>
          <w:sz w:val="24"/>
          <w:szCs w:val="24"/>
          <w:lang w:val="nl-NL"/>
        </w:rPr>
        <w:t>7</w:t>
      </w:r>
      <w:r w:rsidR="00F564E7" w:rsidRPr="000A4A27">
        <w:rPr>
          <w:rFonts w:ascii="Times New Roman" w:eastAsia="Times New Roman" w:hAnsi="Times New Roman" w:cs="Times New Roman"/>
          <w:color w:val="000000"/>
          <w:sz w:val="24"/>
          <w:szCs w:val="24"/>
          <w:lang w:val="nl-NL"/>
        </w:rPr>
        <w:t xml:space="preserve"> </w:t>
      </w:r>
      <w:r w:rsidRPr="000A4A27">
        <w:rPr>
          <w:rFonts w:ascii="Times New Roman" w:eastAsia="Times New Roman" w:hAnsi="Times New Roman" w:cs="Times New Roman"/>
          <w:color w:val="000000"/>
          <w:sz w:val="24"/>
          <w:szCs w:val="24"/>
          <w:lang w:val="nl-NL"/>
        </w:rPr>
        <w:t>dan wel, wanneer het de omzetting in een toepassing van de schuldsaneringsregeling betreft, de</w:t>
      </w:r>
      <w:r w:rsidRPr="000A4A27">
        <w:rPr>
          <w:rFonts w:ascii="Times New Roman" w:eastAsia="Times New Roman" w:hAnsi="Times New Roman" w:cs="Times New Roman"/>
          <w:sz w:val="24"/>
          <w:szCs w:val="24"/>
          <w:lang w:val="nl-NL"/>
        </w:rPr>
        <w:t> </w:t>
      </w:r>
      <w:hyperlink r:id="rId51" w:history="1">
        <w:r w:rsidRPr="000A4A27">
          <w:rPr>
            <w:rFonts w:ascii="Times New Roman" w:eastAsia="Times New Roman" w:hAnsi="Times New Roman" w:cs="Times New Roman"/>
            <w:color w:val="000000"/>
            <w:sz w:val="24"/>
            <w:szCs w:val="24"/>
            <w:lang w:val="nl-NL"/>
          </w:rPr>
          <w:t xml:space="preserve">artikelen </w:t>
        </w:r>
        <w:r w:rsidR="00F564E7" w:rsidRPr="000A4A27">
          <w:rPr>
            <w:rFonts w:ascii="Times New Roman" w:eastAsia="Times New Roman" w:hAnsi="Times New Roman" w:cs="Times New Roman"/>
            <w:color w:val="000000"/>
            <w:sz w:val="24"/>
            <w:szCs w:val="24"/>
            <w:lang w:val="nl-NL"/>
          </w:rPr>
          <w:t>2</w:t>
        </w:r>
        <w:r w:rsidR="00CC05CF" w:rsidRPr="000A4A27">
          <w:rPr>
            <w:rFonts w:ascii="Times New Roman" w:eastAsia="Times New Roman" w:hAnsi="Times New Roman" w:cs="Times New Roman"/>
            <w:color w:val="000000"/>
            <w:sz w:val="24"/>
            <w:szCs w:val="24"/>
            <w:lang w:val="nl-NL"/>
          </w:rPr>
          <w:t>59</w:t>
        </w:r>
        <w:r w:rsidRPr="000A4A27">
          <w:rPr>
            <w:rFonts w:ascii="Times New Roman" w:eastAsia="Times New Roman" w:hAnsi="Times New Roman" w:cs="Times New Roman"/>
            <w:color w:val="000000"/>
            <w:sz w:val="24"/>
            <w:szCs w:val="24"/>
            <w:lang w:val="nl-NL"/>
          </w:rPr>
          <w:t>, derde tot en met vijfde lid</w:t>
        </w:r>
      </w:hyperlink>
      <w:r w:rsidRPr="000A4A27">
        <w:rPr>
          <w:rFonts w:ascii="Times New Roman" w:eastAsia="Times New Roman" w:hAnsi="Times New Roman" w:cs="Times New Roman"/>
          <w:color w:val="000000"/>
          <w:sz w:val="24"/>
          <w:szCs w:val="24"/>
          <w:lang w:val="nl-NL"/>
        </w:rPr>
        <w:t>,</w:t>
      </w:r>
      <w:r w:rsidR="00F564E7" w:rsidRPr="000A4A27">
        <w:rPr>
          <w:rFonts w:ascii="Times New Roman" w:eastAsia="Times New Roman" w:hAnsi="Times New Roman" w:cs="Times New Roman"/>
          <w:color w:val="000000"/>
          <w:sz w:val="24"/>
          <w:szCs w:val="24"/>
          <w:lang w:val="nl-NL"/>
        </w:rPr>
        <w:t xml:space="preserve"> </w:t>
      </w:r>
      <w:hyperlink r:id="rId52" w:history="1">
        <w:r w:rsidR="00F564E7" w:rsidRPr="000A4A27">
          <w:rPr>
            <w:rFonts w:ascii="Times New Roman" w:eastAsia="Times New Roman" w:hAnsi="Times New Roman" w:cs="Times New Roman"/>
            <w:color w:val="000000"/>
            <w:sz w:val="24"/>
            <w:szCs w:val="24"/>
            <w:lang w:val="nl-NL"/>
          </w:rPr>
          <w:t>26</w:t>
        </w:r>
        <w:r w:rsidR="00CC05CF" w:rsidRPr="000A4A27">
          <w:rPr>
            <w:rFonts w:ascii="Times New Roman" w:eastAsia="Times New Roman" w:hAnsi="Times New Roman" w:cs="Times New Roman"/>
            <w:color w:val="000000"/>
            <w:sz w:val="24"/>
            <w:szCs w:val="24"/>
            <w:lang w:val="nl-NL"/>
          </w:rPr>
          <w:t>0</w:t>
        </w:r>
        <w:r w:rsidR="00F564E7" w:rsidRPr="000A4A27">
          <w:rPr>
            <w:rFonts w:ascii="Times New Roman" w:eastAsia="Times New Roman" w:hAnsi="Times New Roman" w:cs="Times New Roman"/>
            <w:color w:val="000000"/>
            <w:sz w:val="24"/>
            <w:szCs w:val="24"/>
            <w:lang w:val="nl-NL"/>
          </w:rPr>
          <w:t>, eerste lid</w:t>
        </w:r>
      </w:hyperlink>
      <w:r w:rsidRPr="000A4A27">
        <w:rPr>
          <w:rFonts w:ascii="Times New Roman" w:eastAsia="Times New Roman" w:hAnsi="Times New Roman" w:cs="Times New Roman"/>
          <w:color w:val="000000"/>
          <w:sz w:val="24"/>
          <w:szCs w:val="24"/>
          <w:lang w:val="nl-NL"/>
        </w:rPr>
        <w:t>, en</w:t>
      </w:r>
      <w:r w:rsidRPr="000A4A27">
        <w:rPr>
          <w:rFonts w:ascii="Times New Roman" w:eastAsia="Times New Roman" w:hAnsi="Times New Roman" w:cs="Times New Roman"/>
          <w:sz w:val="24"/>
          <w:szCs w:val="24"/>
          <w:lang w:val="nl-NL"/>
        </w:rPr>
        <w:t> </w:t>
      </w:r>
      <w:hyperlink r:id="rId53" w:history="1">
        <w:r w:rsidR="00F564E7" w:rsidRPr="000A4A27">
          <w:rPr>
            <w:rFonts w:ascii="Times New Roman" w:eastAsia="Times New Roman" w:hAnsi="Times New Roman" w:cs="Times New Roman"/>
            <w:color w:val="000000"/>
            <w:sz w:val="24"/>
            <w:szCs w:val="24"/>
            <w:lang w:val="nl-NL"/>
          </w:rPr>
          <w:t>26</w:t>
        </w:r>
      </w:hyperlink>
      <w:r w:rsidR="00CC05CF" w:rsidRPr="000A4A27">
        <w:rPr>
          <w:rFonts w:ascii="Times New Roman" w:eastAsia="Times New Roman" w:hAnsi="Times New Roman" w:cs="Times New Roman"/>
          <w:color w:val="000000"/>
          <w:sz w:val="24"/>
          <w:szCs w:val="24"/>
          <w:lang w:val="nl-NL"/>
        </w:rPr>
        <w:t>1</w:t>
      </w:r>
      <w:r w:rsidR="00F564E7" w:rsidRPr="000A4A27">
        <w:rPr>
          <w:rFonts w:ascii="Times New Roman" w:eastAsia="Times New Roman" w:hAnsi="Times New Roman" w:cs="Times New Roman"/>
          <w:sz w:val="24"/>
          <w:szCs w:val="24"/>
          <w:lang w:val="nl-NL"/>
        </w:rPr>
        <w:t> </w:t>
      </w:r>
      <w:r w:rsidRPr="000A4A27">
        <w:rPr>
          <w:rFonts w:ascii="Times New Roman" w:eastAsia="Times New Roman" w:hAnsi="Times New Roman" w:cs="Times New Roman"/>
          <w:color w:val="000000"/>
          <w:sz w:val="24"/>
          <w:szCs w:val="24"/>
          <w:lang w:val="nl-NL"/>
        </w:rPr>
        <w:t>van overeenkomstige toepassing.</w:t>
      </w:r>
      <w:bookmarkStart w:id="89" w:name="opmerking_2922103"/>
      <w:bookmarkStart w:id="90" w:name="TitelII/Eersteafdeling/Artikel248"/>
      <w:bookmarkEnd w:id="89"/>
      <w:bookmarkEnd w:id="90"/>
    </w:p>
    <w:p w:rsidR="00C82FE1" w:rsidRPr="000A4A27" w:rsidRDefault="00C82FE1" w:rsidP="000650EE">
      <w:pPr>
        <w:widowControl w:val="0"/>
        <w:spacing w:after="0" w:line="360" w:lineRule="auto"/>
        <w:rPr>
          <w:rFonts w:ascii="Times New Roman" w:eastAsia="Times New Roman" w:hAnsi="Times New Roman" w:cs="Times New Roman"/>
          <w:color w:val="000000"/>
          <w:sz w:val="24"/>
          <w:szCs w:val="24"/>
          <w:lang w:val="nl-NL"/>
        </w:rPr>
      </w:pPr>
    </w:p>
    <w:p w:rsidR="00740095" w:rsidRPr="000A4A27" w:rsidRDefault="00DD139F" w:rsidP="000650EE">
      <w:pPr>
        <w:spacing w:after="0" w:line="360" w:lineRule="auto"/>
        <w:rPr>
          <w:rFonts w:ascii="Times New Roman" w:eastAsia="Times New Roman" w:hAnsi="Times New Roman" w:cs="Times New Roman"/>
          <w:b/>
          <w:bCs/>
          <w:color w:val="000000"/>
          <w:sz w:val="24"/>
          <w:szCs w:val="24"/>
          <w:lang w:val="nl-NL"/>
        </w:rPr>
      </w:pPr>
      <w:r w:rsidRPr="000A4A27">
        <w:rPr>
          <w:rFonts w:ascii="Times New Roman" w:eastAsia="Times New Roman" w:hAnsi="Times New Roman" w:cs="Times New Roman"/>
          <w:b/>
          <w:bCs/>
          <w:color w:val="000000"/>
          <w:sz w:val="24"/>
          <w:szCs w:val="24"/>
          <w:lang w:val="nl-NL"/>
        </w:rPr>
        <w:t xml:space="preserve">Artikel </w:t>
      </w:r>
      <w:r w:rsidR="00F564E7" w:rsidRPr="000A4A27">
        <w:rPr>
          <w:rFonts w:ascii="Times New Roman" w:eastAsia="Times New Roman" w:hAnsi="Times New Roman" w:cs="Times New Roman"/>
          <w:b/>
          <w:bCs/>
          <w:color w:val="000000"/>
          <w:sz w:val="24"/>
          <w:szCs w:val="24"/>
          <w:lang w:val="nl-NL"/>
        </w:rPr>
        <w:t>26</w:t>
      </w:r>
      <w:r w:rsidR="00B83BEC" w:rsidRPr="000A4A27">
        <w:rPr>
          <w:rFonts w:ascii="Times New Roman" w:eastAsia="Times New Roman" w:hAnsi="Times New Roman" w:cs="Times New Roman"/>
          <w:b/>
          <w:bCs/>
          <w:color w:val="000000"/>
          <w:sz w:val="24"/>
          <w:szCs w:val="24"/>
          <w:lang w:val="nl-NL"/>
        </w:rPr>
        <w:t>3</w:t>
      </w:r>
    </w:p>
    <w:p w:rsidR="00740095" w:rsidRPr="000A4A27" w:rsidRDefault="00740095" w:rsidP="000650EE">
      <w:pPr>
        <w:widowControl w:val="0"/>
        <w:spacing w:after="0" w:line="360" w:lineRule="auto"/>
        <w:rPr>
          <w:rFonts w:ascii="Times New Roman" w:hAnsi="Times New Roman" w:cs="Times New Roman"/>
          <w:color w:val="000000"/>
          <w:sz w:val="24"/>
          <w:szCs w:val="24"/>
          <w:lang w:val="nl-NL"/>
        </w:rPr>
      </w:pPr>
    </w:p>
    <w:p w:rsidR="00740095" w:rsidRPr="000A4A27" w:rsidRDefault="00FE6B61" w:rsidP="000650EE">
      <w:pPr>
        <w:spacing w:after="0" w:line="360" w:lineRule="auto"/>
        <w:ind w:left="426" w:hanging="426"/>
        <w:rPr>
          <w:rFonts w:ascii="Times New Roman" w:eastAsia="Times New Roman" w:hAnsi="Times New Roman" w:cs="Times New Roman"/>
          <w:sz w:val="24"/>
          <w:szCs w:val="24"/>
          <w:lang w:val="nl-NL"/>
        </w:rPr>
      </w:pPr>
      <w:r w:rsidRPr="000A4A27">
        <w:rPr>
          <w:rFonts w:ascii="Times New Roman" w:eastAsia="Times New Roman" w:hAnsi="Times New Roman" w:cs="Times New Roman"/>
          <w:b/>
          <w:sz w:val="24"/>
          <w:szCs w:val="24"/>
          <w:lang w:val="nl-NL"/>
        </w:rPr>
        <w:t>1.</w:t>
      </w:r>
      <w:r w:rsidR="00CE0FA3" w:rsidRPr="000A4A27">
        <w:rPr>
          <w:rFonts w:ascii="Times New Roman" w:eastAsia="Times New Roman" w:hAnsi="Times New Roman" w:cs="Times New Roman"/>
          <w:sz w:val="24"/>
          <w:szCs w:val="24"/>
          <w:lang w:val="nl-NL"/>
        </w:rPr>
        <w:tab/>
      </w:r>
      <w:r w:rsidRPr="00193679">
        <w:rPr>
          <w:rFonts w:ascii="Times New Roman" w:eastAsia="Times New Roman" w:hAnsi="Times New Roman" w:cs="Times New Roman"/>
          <w:sz w:val="24"/>
          <w:szCs w:val="24"/>
          <w:lang w:val="nl-NL"/>
        </w:rPr>
        <w:t>Gedurende</w:t>
      </w:r>
      <w:r w:rsidRPr="000A4A27">
        <w:rPr>
          <w:rFonts w:ascii="Times New Roman" w:eastAsia="Times New Roman" w:hAnsi="Times New Roman" w:cs="Times New Roman"/>
          <w:sz w:val="24"/>
          <w:szCs w:val="24"/>
          <w:lang w:val="nl-NL"/>
        </w:rPr>
        <w:t xml:space="preserve"> een surseance kan faillietverklaring niet rauwelijks worden verzocht.</w:t>
      </w:r>
    </w:p>
    <w:p w:rsidR="00740095" w:rsidRPr="000A4A27" w:rsidRDefault="00740095" w:rsidP="000650EE">
      <w:pPr>
        <w:widowControl w:val="0"/>
        <w:spacing w:after="0" w:line="360" w:lineRule="auto"/>
        <w:rPr>
          <w:rFonts w:ascii="Times New Roman" w:eastAsia="Times New Roman" w:hAnsi="Times New Roman" w:cs="Times New Roman"/>
          <w:sz w:val="24"/>
          <w:szCs w:val="24"/>
          <w:lang w:val="nl-NL"/>
        </w:rPr>
      </w:pPr>
    </w:p>
    <w:p w:rsidR="00740095" w:rsidRDefault="00FE6B61" w:rsidP="002A20B3">
      <w:pPr>
        <w:spacing w:after="0" w:line="360" w:lineRule="auto"/>
        <w:ind w:left="426" w:hanging="426"/>
        <w:rPr>
          <w:rFonts w:ascii="Times New Roman" w:eastAsia="Times New Roman" w:hAnsi="Times New Roman" w:cs="Times New Roman"/>
          <w:sz w:val="24"/>
          <w:szCs w:val="24"/>
          <w:lang w:val="nl-NL"/>
        </w:rPr>
      </w:pPr>
      <w:r w:rsidRPr="000A4A27">
        <w:rPr>
          <w:rFonts w:ascii="Times New Roman" w:eastAsia="Times New Roman" w:hAnsi="Times New Roman" w:cs="Times New Roman"/>
          <w:b/>
          <w:sz w:val="24"/>
          <w:szCs w:val="24"/>
          <w:lang w:val="nl-NL"/>
        </w:rPr>
        <w:t>2.</w:t>
      </w:r>
      <w:r w:rsidR="00CE0FA3" w:rsidRPr="000A4A27">
        <w:rPr>
          <w:rFonts w:ascii="Times New Roman" w:eastAsia="Times New Roman" w:hAnsi="Times New Roman" w:cs="Times New Roman"/>
          <w:sz w:val="24"/>
          <w:szCs w:val="24"/>
          <w:lang w:val="nl-NL"/>
        </w:rPr>
        <w:tab/>
      </w:r>
      <w:r w:rsidRPr="00193679">
        <w:rPr>
          <w:rFonts w:ascii="Times New Roman" w:eastAsia="Times New Roman" w:hAnsi="Times New Roman" w:cs="Times New Roman"/>
          <w:sz w:val="24"/>
          <w:szCs w:val="24"/>
          <w:lang w:val="nl-NL"/>
        </w:rPr>
        <w:t>Indien</w:t>
      </w:r>
      <w:r w:rsidRPr="000A4A27">
        <w:rPr>
          <w:rFonts w:ascii="Times New Roman" w:eastAsia="Times New Roman" w:hAnsi="Times New Roman" w:cs="Times New Roman"/>
          <w:sz w:val="24"/>
          <w:szCs w:val="24"/>
          <w:lang w:val="nl-NL"/>
        </w:rPr>
        <w:t xml:space="preserve"> ingevolge een der bepalingen van deze titel een faillietverklaring uitgesproken wordt, vindt </w:t>
      </w:r>
      <w:hyperlink r:id="rId54" w:history="1">
        <w:r w:rsidRPr="000A4A27">
          <w:rPr>
            <w:rFonts w:ascii="Times New Roman" w:eastAsia="Times New Roman" w:hAnsi="Times New Roman" w:cs="Times New Roman"/>
            <w:sz w:val="24"/>
            <w:szCs w:val="24"/>
            <w:lang w:val="nl-NL"/>
          </w:rPr>
          <w:t>artikel 14</w:t>
        </w:r>
      </w:hyperlink>
      <w:r w:rsidRPr="000A4A27">
        <w:rPr>
          <w:rFonts w:ascii="Times New Roman" w:eastAsia="Times New Roman" w:hAnsi="Times New Roman" w:cs="Times New Roman"/>
          <w:sz w:val="24"/>
          <w:szCs w:val="24"/>
          <w:lang w:val="nl-NL"/>
        </w:rPr>
        <w:t> overeenkomstige toepassing; wordt ingevolge die bepalingen een faillissement vernietigd, dan vinden de</w:t>
      </w:r>
      <w:r w:rsidR="00CE0FA3" w:rsidRPr="000A4A27">
        <w:rPr>
          <w:rFonts w:ascii="Times New Roman" w:eastAsia="Times New Roman" w:hAnsi="Times New Roman" w:cs="Times New Roman"/>
          <w:sz w:val="24"/>
          <w:szCs w:val="24"/>
          <w:lang w:val="nl-NL"/>
        </w:rPr>
        <w:t xml:space="preserve"> </w:t>
      </w:r>
      <w:hyperlink r:id="rId55" w:history="1">
        <w:r w:rsidRPr="000A4A27">
          <w:rPr>
            <w:rFonts w:ascii="Times New Roman" w:eastAsia="Times New Roman" w:hAnsi="Times New Roman" w:cs="Times New Roman"/>
            <w:sz w:val="24"/>
            <w:szCs w:val="24"/>
            <w:lang w:val="nl-NL"/>
          </w:rPr>
          <w:t>artikelen 13</w:t>
        </w:r>
      </w:hyperlink>
      <w:r w:rsidRPr="000A4A27">
        <w:rPr>
          <w:rFonts w:ascii="Times New Roman" w:eastAsia="Times New Roman" w:hAnsi="Times New Roman" w:cs="Times New Roman"/>
          <w:sz w:val="24"/>
          <w:szCs w:val="24"/>
          <w:lang w:val="nl-NL"/>
        </w:rPr>
        <w:t> en </w:t>
      </w:r>
      <w:hyperlink r:id="rId56" w:history="1">
        <w:r w:rsidRPr="000A4A27">
          <w:rPr>
            <w:rFonts w:ascii="Times New Roman" w:eastAsia="Times New Roman" w:hAnsi="Times New Roman" w:cs="Times New Roman"/>
            <w:sz w:val="24"/>
            <w:szCs w:val="24"/>
            <w:lang w:val="nl-NL"/>
          </w:rPr>
          <w:t>15</w:t>
        </w:r>
      </w:hyperlink>
      <w:r w:rsidRPr="000A4A27">
        <w:rPr>
          <w:rFonts w:ascii="Times New Roman" w:eastAsia="Times New Roman" w:hAnsi="Times New Roman" w:cs="Times New Roman"/>
          <w:sz w:val="24"/>
          <w:szCs w:val="24"/>
          <w:lang w:val="nl-NL"/>
        </w:rPr>
        <w:t> overeenkomstige toepassing.</w:t>
      </w:r>
      <w:bookmarkStart w:id="91" w:name="opmerking_2921649"/>
      <w:bookmarkStart w:id="92" w:name="TitelII/Eersteafdeling/Artikel249"/>
      <w:bookmarkEnd w:id="91"/>
      <w:bookmarkEnd w:id="92"/>
    </w:p>
    <w:p w:rsidR="00C82FE1" w:rsidRPr="000A4A27" w:rsidRDefault="00C82FE1" w:rsidP="000650EE">
      <w:pPr>
        <w:widowControl w:val="0"/>
        <w:spacing w:after="0" w:line="360" w:lineRule="auto"/>
        <w:rPr>
          <w:rFonts w:ascii="Times New Roman" w:eastAsia="Times New Roman" w:hAnsi="Times New Roman" w:cs="Times New Roman"/>
          <w:sz w:val="24"/>
          <w:szCs w:val="24"/>
          <w:lang w:val="nl-NL"/>
        </w:rPr>
      </w:pPr>
    </w:p>
    <w:p w:rsidR="00740095" w:rsidRPr="000A4A27" w:rsidRDefault="00554953" w:rsidP="000650EE">
      <w:pPr>
        <w:spacing w:after="0" w:line="360" w:lineRule="auto"/>
        <w:rPr>
          <w:rFonts w:ascii="Times New Roman" w:eastAsia="Times New Roman" w:hAnsi="Times New Roman" w:cs="Times New Roman"/>
          <w:b/>
          <w:bCs/>
          <w:color w:val="000000"/>
          <w:sz w:val="24"/>
          <w:szCs w:val="24"/>
          <w:lang w:val="nl-NL"/>
        </w:rPr>
      </w:pPr>
      <w:r w:rsidRPr="000A4A27">
        <w:rPr>
          <w:rFonts w:ascii="Times New Roman" w:eastAsia="Times New Roman" w:hAnsi="Times New Roman" w:cs="Times New Roman"/>
          <w:b/>
          <w:bCs/>
          <w:color w:val="000000"/>
          <w:sz w:val="24"/>
          <w:szCs w:val="24"/>
          <w:lang w:val="nl-NL"/>
        </w:rPr>
        <w:t xml:space="preserve">Artikel </w:t>
      </w:r>
      <w:r w:rsidR="00F564E7" w:rsidRPr="000A4A27">
        <w:rPr>
          <w:rFonts w:ascii="Times New Roman" w:eastAsia="Times New Roman" w:hAnsi="Times New Roman" w:cs="Times New Roman"/>
          <w:b/>
          <w:bCs/>
          <w:color w:val="000000"/>
          <w:sz w:val="24"/>
          <w:szCs w:val="24"/>
          <w:lang w:val="nl-NL"/>
        </w:rPr>
        <w:t>26</w:t>
      </w:r>
      <w:r w:rsidR="00B83BEC" w:rsidRPr="000A4A27">
        <w:rPr>
          <w:rFonts w:ascii="Times New Roman" w:eastAsia="Times New Roman" w:hAnsi="Times New Roman" w:cs="Times New Roman"/>
          <w:b/>
          <w:bCs/>
          <w:color w:val="000000"/>
          <w:sz w:val="24"/>
          <w:szCs w:val="24"/>
          <w:lang w:val="nl-NL"/>
        </w:rPr>
        <w:t>4</w:t>
      </w:r>
    </w:p>
    <w:p w:rsidR="00740095" w:rsidRPr="000A4A27" w:rsidRDefault="00740095" w:rsidP="000650EE">
      <w:pPr>
        <w:spacing w:after="0" w:line="360" w:lineRule="auto"/>
        <w:rPr>
          <w:rFonts w:ascii="Times New Roman" w:eastAsia="Times New Roman" w:hAnsi="Times New Roman" w:cs="Times New Roman"/>
          <w:b/>
          <w:bCs/>
          <w:color w:val="000000"/>
          <w:sz w:val="24"/>
          <w:szCs w:val="24"/>
          <w:lang w:val="nl-NL"/>
        </w:rPr>
      </w:pPr>
    </w:p>
    <w:p w:rsidR="00740095" w:rsidRPr="00C82FE1" w:rsidRDefault="00FE6B61" w:rsidP="000650EE">
      <w:pPr>
        <w:spacing w:after="0" w:line="360" w:lineRule="auto"/>
        <w:ind w:left="426" w:hanging="426"/>
        <w:rPr>
          <w:rFonts w:ascii="Times New Roman" w:eastAsia="Times New Roman" w:hAnsi="Times New Roman" w:cs="Times New Roman"/>
          <w:sz w:val="24"/>
          <w:szCs w:val="24"/>
          <w:lang w:val="nl-NL"/>
        </w:rPr>
      </w:pPr>
      <w:r w:rsidRPr="000A4A27">
        <w:rPr>
          <w:rFonts w:ascii="Times New Roman" w:eastAsia="Times New Roman" w:hAnsi="Times New Roman" w:cs="Times New Roman"/>
          <w:b/>
          <w:sz w:val="24"/>
          <w:szCs w:val="24"/>
          <w:lang w:val="nl-NL"/>
        </w:rPr>
        <w:t>1.</w:t>
      </w:r>
      <w:r w:rsidR="00CE0FA3" w:rsidRPr="000A4A27">
        <w:rPr>
          <w:rFonts w:ascii="Times New Roman" w:eastAsia="Times New Roman" w:hAnsi="Times New Roman" w:cs="Times New Roman"/>
          <w:sz w:val="24"/>
          <w:szCs w:val="24"/>
          <w:lang w:val="nl-NL"/>
        </w:rPr>
        <w:tab/>
      </w:r>
      <w:r w:rsidRPr="00193679">
        <w:rPr>
          <w:rFonts w:ascii="Times New Roman" w:eastAsia="Times New Roman" w:hAnsi="Times New Roman" w:cs="Times New Roman"/>
          <w:sz w:val="24"/>
          <w:szCs w:val="24"/>
          <w:lang w:val="nl-NL"/>
        </w:rPr>
        <w:t>Indien</w:t>
      </w:r>
      <w:r w:rsidRPr="000A4A27">
        <w:rPr>
          <w:rFonts w:ascii="Times New Roman" w:eastAsia="Times New Roman" w:hAnsi="Times New Roman" w:cs="Times New Roman"/>
          <w:sz w:val="24"/>
          <w:szCs w:val="24"/>
          <w:lang w:val="nl-NL"/>
        </w:rPr>
        <w:t xml:space="preserve"> de faillietverklaring wordt uitgesproken ingevolge een der bepalingen van deze titel </w:t>
      </w:r>
      <w:r w:rsidRPr="00C82FE1">
        <w:rPr>
          <w:rFonts w:ascii="Times New Roman" w:eastAsia="Times New Roman" w:hAnsi="Times New Roman" w:cs="Times New Roman"/>
          <w:sz w:val="24"/>
          <w:szCs w:val="24"/>
          <w:lang w:val="nl-NL"/>
        </w:rPr>
        <w:t>of wel binnen één maand na het einde der surseance, gelden de volgende regel</w:t>
      </w:r>
      <w:r w:rsidR="00D43D86" w:rsidRPr="00C82FE1">
        <w:rPr>
          <w:rFonts w:ascii="Times New Roman" w:eastAsia="Times New Roman" w:hAnsi="Times New Roman" w:cs="Times New Roman"/>
          <w:sz w:val="24"/>
          <w:szCs w:val="24"/>
          <w:lang w:val="nl-NL"/>
        </w:rPr>
        <w:t>s</w:t>
      </w:r>
      <w:r w:rsidRPr="00C82FE1">
        <w:rPr>
          <w:rFonts w:ascii="Times New Roman" w:eastAsia="Times New Roman" w:hAnsi="Times New Roman" w:cs="Times New Roman"/>
          <w:sz w:val="24"/>
          <w:szCs w:val="24"/>
          <w:lang w:val="nl-NL"/>
        </w:rPr>
        <w:t>:</w:t>
      </w:r>
    </w:p>
    <w:p w:rsidR="000A4A27" w:rsidRPr="00C82FE1" w:rsidRDefault="00CE0FA3" w:rsidP="000650EE">
      <w:pPr>
        <w:widowControl w:val="0"/>
        <w:spacing w:after="0" w:line="360" w:lineRule="auto"/>
        <w:ind w:left="567" w:hanging="141"/>
        <w:rPr>
          <w:rFonts w:ascii="Times New Roman" w:hAnsi="Times New Roman" w:cs="Times New Roman"/>
          <w:color w:val="000000"/>
          <w:sz w:val="24"/>
          <w:szCs w:val="24"/>
          <w:lang w:val="nl-NL"/>
        </w:rPr>
      </w:pPr>
      <w:r w:rsidRPr="00C82FE1">
        <w:rPr>
          <w:rStyle w:val="ol"/>
          <w:rFonts w:ascii="Times New Roman" w:hAnsi="Times New Roman" w:cs="Times New Roman"/>
          <w:b/>
          <w:bCs/>
          <w:color w:val="000000"/>
          <w:sz w:val="24"/>
          <w:szCs w:val="24"/>
          <w:lang w:val="nl-NL"/>
        </w:rPr>
        <w:t>-</w:t>
      </w:r>
      <w:r w:rsidRPr="00C82FE1">
        <w:rPr>
          <w:rStyle w:val="ol"/>
          <w:rFonts w:ascii="Times New Roman" w:hAnsi="Times New Roman" w:cs="Times New Roman"/>
          <w:b/>
          <w:bCs/>
          <w:color w:val="000000"/>
          <w:sz w:val="24"/>
          <w:szCs w:val="24"/>
          <w:lang w:val="nl-NL"/>
        </w:rPr>
        <w:tab/>
      </w:r>
      <w:r w:rsidR="00FE6B61" w:rsidRPr="00C82FE1">
        <w:rPr>
          <w:rFonts w:ascii="Times New Roman" w:hAnsi="Times New Roman" w:cs="Times New Roman"/>
          <w:color w:val="000000"/>
          <w:sz w:val="24"/>
          <w:szCs w:val="24"/>
          <w:lang w:val="nl-NL"/>
        </w:rPr>
        <w:t>het tijdstip, waarop de termijnen vermeld in de</w:t>
      </w:r>
      <w:r w:rsidR="00FE6B61" w:rsidRPr="00C82FE1">
        <w:rPr>
          <w:rStyle w:val="apple-converted-space"/>
          <w:rFonts w:ascii="Times New Roman" w:hAnsi="Times New Roman" w:cs="Times New Roman"/>
          <w:color w:val="000000"/>
          <w:sz w:val="24"/>
          <w:szCs w:val="24"/>
          <w:lang w:val="nl-NL"/>
        </w:rPr>
        <w:t> </w:t>
      </w:r>
      <w:r w:rsidR="00FE6B61" w:rsidRPr="00C82FE1">
        <w:rPr>
          <w:rFonts w:ascii="Times New Roman" w:hAnsi="Times New Roman" w:cs="Times New Roman"/>
          <w:sz w:val="24"/>
          <w:szCs w:val="24"/>
          <w:lang w:val="nl-NL"/>
        </w:rPr>
        <w:t>artikelen 43</w:t>
      </w:r>
      <w:r w:rsidR="00FE6B61" w:rsidRPr="00C82FE1">
        <w:rPr>
          <w:rStyle w:val="apple-converted-space"/>
          <w:rFonts w:ascii="Times New Roman" w:hAnsi="Times New Roman" w:cs="Times New Roman"/>
          <w:color w:val="000000"/>
          <w:sz w:val="24"/>
          <w:szCs w:val="24"/>
          <w:lang w:val="nl-NL"/>
        </w:rPr>
        <w:t> </w:t>
      </w:r>
      <w:r w:rsidR="00FE6B61" w:rsidRPr="00C82FE1">
        <w:rPr>
          <w:rFonts w:ascii="Times New Roman" w:hAnsi="Times New Roman" w:cs="Times New Roman"/>
          <w:color w:val="000000"/>
          <w:sz w:val="24"/>
          <w:szCs w:val="24"/>
          <w:lang w:val="nl-NL"/>
        </w:rPr>
        <w:t>en</w:t>
      </w:r>
      <w:r w:rsidR="00FE6B61" w:rsidRPr="00C82FE1">
        <w:rPr>
          <w:rStyle w:val="apple-converted-space"/>
          <w:rFonts w:ascii="Times New Roman" w:hAnsi="Times New Roman" w:cs="Times New Roman"/>
          <w:color w:val="000000"/>
          <w:sz w:val="24"/>
          <w:szCs w:val="24"/>
          <w:lang w:val="nl-NL"/>
        </w:rPr>
        <w:t> </w:t>
      </w:r>
      <w:r w:rsidR="00FE6B61" w:rsidRPr="00C82FE1">
        <w:rPr>
          <w:rFonts w:ascii="Times New Roman" w:hAnsi="Times New Roman" w:cs="Times New Roman"/>
          <w:sz w:val="24"/>
          <w:szCs w:val="24"/>
          <w:lang w:val="nl-NL"/>
        </w:rPr>
        <w:t>45</w:t>
      </w:r>
      <w:r w:rsidR="00EC4724" w:rsidRPr="00C82FE1">
        <w:rPr>
          <w:rFonts w:ascii="Times New Roman" w:hAnsi="Times New Roman" w:cs="Times New Roman"/>
          <w:sz w:val="24"/>
          <w:szCs w:val="24"/>
          <w:lang w:val="nl-NL"/>
        </w:rPr>
        <w:t xml:space="preserve"> </w:t>
      </w:r>
      <w:r w:rsidR="00FE6B61" w:rsidRPr="00C82FE1">
        <w:rPr>
          <w:rFonts w:ascii="Times New Roman" w:hAnsi="Times New Roman" w:cs="Times New Roman"/>
          <w:color w:val="000000"/>
          <w:sz w:val="24"/>
          <w:szCs w:val="24"/>
          <w:lang w:val="nl-NL"/>
        </w:rPr>
        <w:t>van deze wet en in de</w:t>
      </w:r>
      <w:r w:rsidR="00FE6B61" w:rsidRPr="00C82FE1">
        <w:rPr>
          <w:rStyle w:val="apple-converted-space"/>
          <w:rFonts w:ascii="Times New Roman" w:hAnsi="Times New Roman" w:cs="Times New Roman"/>
          <w:color w:val="000000"/>
          <w:sz w:val="24"/>
          <w:szCs w:val="24"/>
          <w:lang w:val="nl-NL"/>
        </w:rPr>
        <w:t> </w:t>
      </w:r>
      <w:r w:rsidR="00FE6B61" w:rsidRPr="00C82FE1">
        <w:rPr>
          <w:rFonts w:ascii="Times New Roman" w:hAnsi="Times New Roman" w:cs="Times New Roman"/>
          <w:sz w:val="24"/>
          <w:szCs w:val="24"/>
          <w:lang w:val="nl-NL"/>
        </w:rPr>
        <w:t>artikelen 138, zesde lid</w:t>
      </w:r>
      <w:r w:rsidR="00FE6B61" w:rsidRPr="00C82FE1">
        <w:rPr>
          <w:rFonts w:ascii="Times New Roman" w:hAnsi="Times New Roman" w:cs="Times New Roman"/>
          <w:color w:val="000000"/>
          <w:sz w:val="24"/>
          <w:szCs w:val="24"/>
          <w:lang w:val="nl-NL"/>
        </w:rPr>
        <w:t>, en</w:t>
      </w:r>
      <w:r w:rsidR="00FE6B61" w:rsidRPr="00C82FE1">
        <w:rPr>
          <w:rStyle w:val="apple-converted-space"/>
          <w:rFonts w:ascii="Times New Roman" w:hAnsi="Times New Roman" w:cs="Times New Roman"/>
          <w:color w:val="000000"/>
          <w:sz w:val="24"/>
          <w:szCs w:val="24"/>
          <w:lang w:val="nl-NL"/>
        </w:rPr>
        <w:t> </w:t>
      </w:r>
      <w:r w:rsidR="00FE6B61" w:rsidRPr="00C82FE1">
        <w:rPr>
          <w:rFonts w:ascii="Times New Roman" w:hAnsi="Times New Roman" w:cs="Times New Roman"/>
          <w:sz w:val="24"/>
          <w:szCs w:val="24"/>
          <w:lang w:val="nl-NL"/>
        </w:rPr>
        <w:t>248, zesde lid, van boek 2 van het Burgerlijk Wetboek</w:t>
      </w:r>
      <w:r w:rsidR="00FE6B61" w:rsidRPr="00C82FE1">
        <w:rPr>
          <w:rStyle w:val="apple-converted-space"/>
          <w:rFonts w:ascii="Times New Roman" w:hAnsi="Times New Roman" w:cs="Times New Roman"/>
          <w:color w:val="000000"/>
          <w:sz w:val="24"/>
          <w:szCs w:val="24"/>
          <w:lang w:val="nl-NL"/>
        </w:rPr>
        <w:t> </w:t>
      </w:r>
      <w:r w:rsidR="00FE6B61" w:rsidRPr="00C82FE1">
        <w:rPr>
          <w:rFonts w:ascii="Times New Roman" w:hAnsi="Times New Roman" w:cs="Times New Roman"/>
          <w:color w:val="000000"/>
          <w:sz w:val="24"/>
          <w:szCs w:val="24"/>
          <w:lang w:val="nl-NL"/>
        </w:rPr>
        <w:t>aanvangen, wordt berekend van de aanvang der surseance af;</w:t>
      </w:r>
    </w:p>
    <w:p w:rsidR="000A4A27" w:rsidRPr="00C82FE1" w:rsidRDefault="00CE0FA3" w:rsidP="000650EE">
      <w:pPr>
        <w:widowControl w:val="0"/>
        <w:spacing w:after="0" w:line="360" w:lineRule="auto"/>
        <w:ind w:left="567" w:hanging="141"/>
        <w:rPr>
          <w:rFonts w:ascii="Times New Roman" w:hAnsi="Times New Roman" w:cs="Times New Roman"/>
          <w:color w:val="000000"/>
          <w:sz w:val="24"/>
          <w:szCs w:val="24"/>
          <w:lang w:val="nl-NL"/>
        </w:rPr>
      </w:pPr>
      <w:r w:rsidRPr="00C82FE1">
        <w:rPr>
          <w:rStyle w:val="ol"/>
          <w:rFonts w:ascii="Times New Roman" w:hAnsi="Times New Roman" w:cs="Times New Roman"/>
          <w:b/>
          <w:bCs/>
          <w:color w:val="000000"/>
          <w:sz w:val="24"/>
          <w:szCs w:val="24"/>
          <w:lang w:val="nl-NL"/>
        </w:rPr>
        <w:t>-</w:t>
      </w:r>
      <w:r w:rsidRPr="00C82FE1">
        <w:rPr>
          <w:rStyle w:val="ol"/>
          <w:rFonts w:ascii="Times New Roman" w:hAnsi="Times New Roman" w:cs="Times New Roman"/>
          <w:b/>
          <w:bCs/>
          <w:color w:val="000000"/>
          <w:sz w:val="24"/>
          <w:szCs w:val="24"/>
          <w:lang w:val="nl-NL"/>
        </w:rPr>
        <w:tab/>
      </w:r>
      <w:r w:rsidR="00FE6B61" w:rsidRPr="00C82FE1">
        <w:rPr>
          <w:rFonts w:ascii="Times New Roman" w:hAnsi="Times New Roman" w:cs="Times New Roman"/>
          <w:color w:val="000000"/>
          <w:sz w:val="24"/>
          <w:szCs w:val="24"/>
          <w:lang w:val="nl-NL"/>
        </w:rPr>
        <w:t xml:space="preserve">handelingen, door de schuldenaar </w:t>
      </w:r>
      <w:r w:rsidR="00CC05CF" w:rsidRPr="00C82FE1">
        <w:rPr>
          <w:rFonts w:ascii="Times New Roman" w:hAnsi="Times New Roman" w:cs="Times New Roman"/>
          <w:color w:val="000000"/>
          <w:sz w:val="24"/>
          <w:szCs w:val="24"/>
          <w:lang w:val="nl-NL"/>
        </w:rPr>
        <w:t xml:space="preserve">met inachtneming van het bepaalde in artikel 215 derde lid </w:t>
      </w:r>
      <w:r w:rsidR="00D43D86" w:rsidRPr="00C82FE1">
        <w:rPr>
          <w:rFonts w:ascii="Times New Roman" w:hAnsi="Times New Roman" w:cs="Times New Roman"/>
          <w:color w:val="000000"/>
          <w:sz w:val="24"/>
          <w:szCs w:val="24"/>
          <w:lang w:val="nl-NL"/>
        </w:rPr>
        <w:t xml:space="preserve">verricht, </w:t>
      </w:r>
      <w:r w:rsidR="00FE6B61" w:rsidRPr="00C82FE1">
        <w:rPr>
          <w:rFonts w:ascii="Times New Roman" w:hAnsi="Times New Roman" w:cs="Times New Roman"/>
          <w:color w:val="000000"/>
          <w:sz w:val="24"/>
          <w:szCs w:val="24"/>
          <w:lang w:val="nl-NL"/>
        </w:rPr>
        <w:t>worden beschouwd als handelingen van de curator en boedelschulden, gedurende de surseance ontstaan, zullen ook in het faillissement als boedelschulden gelden;</w:t>
      </w:r>
    </w:p>
    <w:p w:rsidR="000A4A27" w:rsidRPr="00C82FE1" w:rsidRDefault="00CE0FA3" w:rsidP="000650EE">
      <w:pPr>
        <w:widowControl w:val="0"/>
        <w:spacing w:after="0" w:line="360" w:lineRule="auto"/>
        <w:ind w:left="567" w:hanging="141"/>
        <w:rPr>
          <w:rFonts w:ascii="Times New Roman" w:hAnsi="Times New Roman" w:cs="Times New Roman"/>
          <w:color w:val="000000"/>
          <w:sz w:val="24"/>
          <w:szCs w:val="24"/>
          <w:lang w:val="nl-NL"/>
        </w:rPr>
      </w:pPr>
      <w:r w:rsidRPr="00C82FE1">
        <w:rPr>
          <w:rStyle w:val="ol"/>
          <w:rFonts w:ascii="Times New Roman" w:hAnsi="Times New Roman" w:cs="Times New Roman"/>
          <w:b/>
          <w:bCs/>
          <w:color w:val="000000"/>
          <w:sz w:val="24"/>
          <w:szCs w:val="24"/>
          <w:lang w:val="nl-NL"/>
        </w:rPr>
        <w:t xml:space="preserve">- </w:t>
      </w:r>
      <w:r w:rsidR="00FE6B61" w:rsidRPr="00C82FE1">
        <w:rPr>
          <w:rFonts w:ascii="Times New Roman" w:hAnsi="Times New Roman" w:cs="Times New Roman"/>
          <w:color w:val="000000"/>
          <w:sz w:val="24"/>
          <w:szCs w:val="24"/>
          <w:lang w:val="nl-NL"/>
        </w:rPr>
        <w:t>de boedel is niet aansprakelijk voor verbintenissen van de schuldenaar</w:t>
      </w:r>
      <w:r w:rsidR="00CC05CF" w:rsidRPr="00C82FE1">
        <w:rPr>
          <w:rFonts w:ascii="Times New Roman" w:hAnsi="Times New Roman" w:cs="Times New Roman"/>
          <w:color w:val="000000"/>
          <w:sz w:val="24"/>
          <w:szCs w:val="24"/>
          <w:lang w:val="nl-NL"/>
        </w:rPr>
        <w:t xml:space="preserve"> die ontstaan zijn zonder dat artikel 215 derde lid in acht genomen is</w:t>
      </w:r>
      <w:r w:rsidR="00FE6B61" w:rsidRPr="00C82FE1">
        <w:rPr>
          <w:rFonts w:ascii="Times New Roman" w:hAnsi="Times New Roman" w:cs="Times New Roman"/>
          <w:color w:val="000000"/>
          <w:sz w:val="24"/>
          <w:szCs w:val="24"/>
          <w:lang w:val="nl-NL"/>
        </w:rPr>
        <w:t>, dan voor</w:t>
      </w:r>
      <w:r w:rsidR="004C2926">
        <w:rPr>
          <w:rFonts w:ascii="Times New Roman" w:hAnsi="Times New Roman" w:cs="Times New Roman"/>
          <w:color w:val="000000"/>
          <w:sz w:val="24"/>
          <w:szCs w:val="24"/>
          <w:lang w:val="nl-NL"/>
        </w:rPr>
        <w:t xml:space="preserve"> </w:t>
      </w:r>
      <w:r w:rsidR="00FE6B61" w:rsidRPr="00C82FE1">
        <w:rPr>
          <w:rFonts w:ascii="Times New Roman" w:hAnsi="Times New Roman" w:cs="Times New Roman"/>
          <w:color w:val="000000"/>
          <w:sz w:val="24"/>
          <w:szCs w:val="24"/>
          <w:lang w:val="nl-NL"/>
        </w:rPr>
        <w:t>zover deze ten gevolge daarvan gebaat is.</w:t>
      </w:r>
    </w:p>
    <w:p w:rsidR="000A4A27" w:rsidRPr="000A4A27" w:rsidRDefault="000A4A27" w:rsidP="000650EE">
      <w:pPr>
        <w:widowControl w:val="0"/>
        <w:spacing w:after="0" w:line="360" w:lineRule="auto"/>
        <w:rPr>
          <w:rFonts w:ascii="Times New Roman" w:hAnsi="Times New Roman" w:cs="Times New Roman"/>
          <w:color w:val="000000"/>
          <w:lang w:val="nl-NL"/>
        </w:rPr>
      </w:pPr>
    </w:p>
    <w:p w:rsidR="000A4A27" w:rsidRDefault="00FE6B61" w:rsidP="002A20B3">
      <w:pPr>
        <w:spacing w:after="0" w:line="360" w:lineRule="auto"/>
        <w:ind w:left="426" w:hanging="426"/>
        <w:rPr>
          <w:rFonts w:ascii="Times New Roman" w:eastAsia="Times New Roman" w:hAnsi="Times New Roman" w:cs="Times New Roman"/>
          <w:sz w:val="24"/>
          <w:szCs w:val="24"/>
          <w:lang w:val="nl-NL"/>
        </w:rPr>
      </w:pPr>
      <w:r w:rsidRPr="000A4A27">
        <w:rPr>
          <w:rFonts w:ascii="Times New Roman" w:eastAsia="Times New Roman" w:hAnsi="Times New Roman" w:cs="Times New Roman"/>
          <w:b/>
          <w:sz w:val="24"/>
          <w:szCs w:val="24"/>
          <w:lang w:val="nl-NL"/>
        </w:rPr>
        <w:t>2.</w:t>
      </w:r>
      <w:r w:rsidR="00CE0FA3" w:rsidRPr="000A4A27">
        <w:rPr>
          <w:rFonts w:ascii="Times New Roman" w:eastAsia="Times New Roman" w:hAnsi="Times New Roman" w:cs="Times New Roman"/>
          <w:sz w:val="24"/>
          <w:szCs w:val="24"/>
          <w:lang w:val="nl-NL"/>
        </w:rPr>
        <w:tab/>
      </w:r>
      <w:r w:rsidRPr="000A4A27">
        <w:rPr>
          <w:rFonts w:ascii="Times New Roman" w:eastAsia="Times New Roman" w:hAnsi="Times New Roman" w:cs="Times New Roman"/>
          <w:sz w:val="24"/>
          <w:szCs w:val="24"/>
          <w:lang w:val="nl-NL"/>
        </w:rPr>
        <w:t xml:space="preserve">Is </w:t>
      </w:r>
      <w:r w:rsidRPr="00193679">
        <w:rPr>
          <w:rFonts w:ascii="Times New Roman" w:eastAsia="Times New Roman" w:hAnsi="Times New Roman" w:cs="Times New Roman"/>
          <w:sz w:val="24"/>
          <w:szCs w:val="24"/>
          <w:lang w:val="nl-NL"/>
        </w:rPr>
        <w:t>opnieuw</w:t>
      </w:r>
      <w:r w:rsidRPr="000A4A27">
        <w:rPr>
          <w:rFonts w:ascii="Times New Roman" w:eastAsia="Times New Roman" w:hAnsi="Times New Roman" w:cs="Times New Roman"/>
          <w:sz w:val="24"/>
          <w:szCs w:val="24"/>
          <w:lang w:val="nl-NL"/>
        </w:rPr>
        <w:t xml:space="preserve"> surseance verzocht, binnen een maand na afloop van een vroeger verleende</w:t>
      </w:r>
      <w:r w:rsidR="00D43D86" w:rsidRPr="000A4A27">
        <w:rPr>
          <w:rFonts w:ascii="Times New Roman" w:eastAsia="Times New Roman" w:hAnsi="Times New Roman" w:cs="Times New Roman"/>
          <w:sz w:val="24"/>
          <w:szCs w:val="24"/>
          <w:lang w:val="nl-NL"/>
        </w:rPr>
        <w:t xml:space="preserve"> surseance van betaling</w:t>
      </w:r>
      <w:r w:rsidRPr="000A4A27">
        <w:rPr>
          <w:rFonts w:ascii="Times New Roman" w:eastAsia="Times New Roman" w:hAnsi="Times New Roman" w:cs="Times New Roman"/>
          <w:sz w:val="24"/>
          <w:szCs w:val="24"/>
          <w:lang w:val="nl-NL"/>
        </w:rPr>
        <w:t>, dan geldt hetgeen in het eerste lid is bepaald mede voor het tijdvak der eerstvolgende surseance.</w:t>
      </w:r>
      <w:bookmarkStart w:id="93" w:name="opmerking_2921652"/>
      <w:bookmarkStart w:id="94" w:name="TitelII/Eersteafdeling/Artikel249a"/>
      <w:bookmarkEnd w:id="93"/>
      <w:bookmarkEnd w:id="94"/>
    </w:p>
    <w:p w:rsidR="00C82FE1" w:rsidRPr="000A4A27" w:rsidRDefault="00C82FE1" w:rsidP="000650EE">
      <w:pPr>
        <w:widowControl w:val="0"/>
        <w:spacing w:after="0" w:line="360" w:lineRule="auto"/>
        <w:rPr>
          <w:rFonts w:ascii="Times New Roman" w:eastAsia="Times New Roman" w:hAnsi="Times New Roman" w:cs="Times New Roman"/>
          <w:sz w:val="24"/>
          <w:szCs w:val="24"/>
          <w:lang w:val="nl-NL"/>
        </w:rPr>
      </w:pPr>
    </w:p>
    <w:p w:rsidR="000A4A27" w:rsidRPr="000A4A27" w:rsidRDefault="00554953" w:rsidP="000650EE">
      <w:pPr>
        <w:spacing w:after="0" w:line="360" w:lineRule="auto"/>
        <w:rPr>
          <w:rFonts w:ascii="Times New Roman" w:eastAsia="Times New Roman" w:hAnsi="Times New Roman" w:cs="Times New Roman"/>
          <w:b/>
          <w:bCs/>
          <w:color w:val="000000"/>
          <w:sz w:val="24"/>
          <w:szCs w:val="24"/>
          <w:lang w:val="nl-NL"/>
        </w:rPr>
      </w:pPr>
      <w:r w:rsidRPr="000A4A27">
        <w:rPr>
          <w:rFonts w:ascii="Times New Roman" w:eastAsia="Times New Roman" w:hAnsi="Times New Roman" w:cs="Times New Roman"/>
          <w:b/>
          <w:bCs/>
          <w:color w:val="000000"/>
          <w:sz w:val="24"/>
          <w:szCs w:val="24"/>
          <w:lang w:val="nl-NL"/>
        </w:rPr>
        <w:t xml:space="preserve">Artikel </w:t>
      </w:r>
      <w:r w:rsidR="00F564E7" w:rsidRPr="000A4A27">
        <w:rPr>
          <w:rFonts w:ascii="Times New Roman" w:eastAsia="Times New Roman" w:hAnsi="Times New Roman" w:cs="Times New Roman"/>
          <w:b/>
          <w:bCs/>
          <w:color w:val="000000"/>
          <w:sz w:val="24"/>
          <w:szCs w:val="24"/>
          <w:lang w:val="nl-NL"/>
        </w:rPr>
        <w:t>26</w:t>
      </w:r>
      <w:r w:rsidR="00B83BEC" w:rsidRPr="000A4A27">
        <w:rPr>
          <w:rFonts w:ascii="Times New Roman" w:eastAsia="Times New Roman" w:hAnsi="Times New Roman" w:cs="Times New Roman"/>
          <w:b/>
          <w:bCs/>
          <w:color w:val="000000"/>
          <w:sz w:val="24"/>
          <w:szCs w:val="24"/>
          <w:lang w:val="nl-NL"/>
        </w:rPr>
        <w:t>5</w:t>
      </w:r>
    </w:p>
    <w:p w:rsidR="000A4A27" w:rsidRPr="000A4A27" w:rsidRDefault="000A4A27" w:rsidP="000650EE">
      <w:pPr>
        <w:widowControl w:val="0"/>
        <w:spacing w:after="0" w:line="360" w:lineRule="auto"/>
        <w:rPr>
          <w:rFonts w:ascii="Times New Roman" w:hAnsi="Times New Roman" w:cs="Times New Roman"/>
          <w:color w:val="000000"/>
          <w:sz w:val="24"/>
          <w:szCs w:val="24"/>
          <w:lang w:val="nl-NL"/>
        </w:rPr>
      </w:pPr>
    </w:p>
    <w:p w:rsidR="000A4A27" w:rsidRDefault="00FE6B61" w:rsidP="000650EE">
      <w:pPr>
        <w:widowControl w:val="0"/>
        <w:spacing w:after="0" w:line="360" w:lineRule="auto"/>
        <w:rPr>
          <w:rFonts w:ascii="Times New Roman" w:eastAsia="Times New Roman" w:hAnsi="Times New Roman" w:cs="Times New Roman"/>
          <w:sz w:val="24"/>
          <w:szCs w:val="24"/>
          <w:lang w:val="nl-NL"/>
        </w:rPr>
      </w:pPr>
      <w:r w:rsidRPr="000A4A27">
        <w:rPr>
          <w:rFonts w:ascii="Times New Roman" w:eastAsia="Times New Roman" w:hAnsi="Times New Roman" w:cs="Times New Roman"/>
          <w:sz w:val="24"/>
          <w:szCs w:val="24"/>
          <w:lang w:val="nl-NL"/>
        </w:rPr>
        <w:t>Indien de faillietverklaring van een beleggingsonderneming als bedoeld in</w:t>
      </w:r>
      <w:r w:rsidR="00CE0FA3" w:rsidRPr="000A4A27">
        <w:rPr>
          <w:rFonts w:ascii="Times New Roman" w:eastAsia="Times New Roman" w:hAnsi="Times New Roman" w:cs="Times New Roman"/>
          <w:sz w:val="24"/>
          <w:szCs w:val="24"/>
          <w:lang w:val="nl-NL"/>
        </w:rPr>
        <w:t xml:space="preserve"> </w:t>
      </w:r>
      <w:hyperlink r:id="rId57" w:history="1">
        <w:r w:rsidRPr="000A4A27">
          <w:rPr>
            <w:rFonts w:ascii="Times New Roman" w:eastAsia="Times New Roman" w:hAnsi="Times New Roman" w:cs="Times New Roman"/>
            <w:sz w:val="24"/>
            <w:szCs w:val="24"/>
            <w:lang w:val="nl-NL"/>
          </w:rPr>
          <w:t>artikel 1:1 van de Wet op het financieel toezicht</w:t>
        </w:r>
      </w:hyperlink>
      <w:r w:rsidRPr="000A4A27">
        <w:rPr>
          <w:rFonts w:ascii="Times New Roman" w:eastAsia="Times New Roman" w:hAnsi="Times New Roman" w:cs="Times New Roman"/>
          <w:sz w:val="24"/>
          <w:szCs w:val="24"/>
          <w:lang w:val="nl-NL"/>
        </w:rPr>
        <w:t>, van een financiële instelling die een verklaring van ondertoezichtstelling als bedoeld in </w:t>
      </w:r>
      <w:hyperlink r:id="rId58" w:history="1">
        <w:r w:rsidRPr="000A4A27">
          <w:rPr>
            <w:rFonts w:ascii="Times New Roman" w:eastAsia="Times New Roman" w:hAnsi="Times New Roman" w:cs="Times New Roman"/>
            <w:sz w:val="24"/>
            <w:szCs w:val="24"/>
            <w:lang w:val="nl-NL"/>
          </w:rPr>
          <w:t>artikel 3:110 van die wet</w:t>
        </w:r>
      </w:hyperlink>
      <w:r w:rsidRPr="000A4A27">
        <w:rPr>
          <w:rFonts w:ascii="Times New Roman" w:eastAsia="Times New Roman" w:hAnsi="Times New Roman" w:cs="Times New Roman"/>
          <w:sz w:val="24"/>
          <w:szCs w:val="24"/>
          <w:lang w:val="nl-NL"/>
        </w:rPr>
        <w:t> heeft, of van een persoon die een vergunning heeft ingevolge </w:t>
      </w:r>
      <w:hyperlink r:id="rId59" w:history="1">
        <w:r w:rsidRPr="000A4A27">
          <w:rPr>
            <w:rFonts w:ascii="Times New Roman" w:eastAsia="Times New Roman" w:hAnsi="Times New Roman" w:cs="Times New Roman"/>
            <w:sz w:val="24"/>
            <w:szCs w:val="24"/>
            <w:lang w:val="nl-NL"/>
          </w:rPr>
          <w:t>artikel 3:4, eerste lid van die wet</w:t>
        </w:r>
      </w:hyperlink>
      <w:r w:rsidRPr="000A4A27">
        <w:rPr>
          <w:rFonts w:ascii="Times New Roman" w:eastAsia="Times New Roman" w:hAnsi="Times New Roman" w:cs="Times New Roman"/>
          <w:sz w:val="24"/>
          <w:szCs w:val="24"/>
          <w:lang w:val="nl-NL"/>
        </w:rPr>
        <w:t>, wordt uitgesproken ingevolge een bepaling van deze titel of binnen een maand na het einde van een surseance van betaling die aan een dergelijke onderneming is verleend, wordt de uitvoering van de vangnetregeling die werd uitgevoerd tijdens de surseance van betaling voortgezet tijdens het faillissement op de voet van </w:t>
      </w:r>
      <w:hyperlink r:id="rId60" w:history="1">
        <w:r w:rsidRPr="000A4A27">
          <w:rPr>
            <w:rFonts w:ascii="Times New Roman" w:eastAsia="Times New Roman" w:hAnsi="Times New Roman" w:cs="Times New Roman"/>
            <w:sz w:val="24"/>
            <w:szCs w:val="24"/>
            <w:lang w:val="nl-NL"/>
          </w:rPr>
          <w:t>afdeling 3.5.6 van die wet</w:t>
        </w:r>
      </w:hyperlink>
      <w:r w:rsidRPr="000A4A27">
        <w:rPr>
          <w:rFonts w:ascii="Times New Roman" w:eastAsia="Times New Roman" w:hAnsi="Times New Roman" w:cs="Times New Roman"/>
          <w:sz w:val="24"/>
          <w:szCs w:val="24"/>
          <w:lang w:val="nl-NL"/>
        </w:rPr>
        <w:t>.</w:t>
      </w:r>
      <w:bookmarkStart w:id="95" w:name="opmerking_2922334"/>
      <w:bookmarkStart w:id="96" w:name="TitelII/Eersteafdeling/Artikel250"/>
      <w:bookmarkEnd w:id="95"/>
      <w:bookmarkEnd w:id="96"/>
    </w:p>
    <w:p w:rsidR="00C82FE1" w:rsidRPr="000A4A27" w:rsidRDefault="00C82FE1" w:rsidP="000650EE">
      <w:pPr>
        <w:widowControl w:val="0"/>
        <w:spacing w:after="0" w:line="360" w:lineRule="auto"/>
        <w:rPr>
          <w:rFonts w:ascii="Times New Roman" w:eastAsia="Times New Roman" w:hAnsi="Times New Roman" w:cs="Times New Roman"/>
          <w:sz w:val="24"/>
          <w:szCs w:val="24"/>
          <w:lang w:val="nl-NL"/>
        </w:rPr>
      </w:pPr>
    </w:p>
    <w:p w:rsidR="000A4A27" w:rsidRPr="000A4A27" w:rsidRDefault="00554953" w:rsidP="000650EE">
      <w:pPr>
        <w:spacing w:after="0" w:line="360" w:lineRule="auto"/>
        <w:rPr>
          <w:rFonts w:ascii="Times New Roman" w:eastAsia="Times New Roman" w:hAnsi="Times New Roman" w:cs="Times New Roman"/>
          <w:b/>
          <w:bCs/>
          <w:color w:val="000000"/>
          <w:sz w:val="24"/>
          <w:szCs w:val="24"/>
          <w:lang w:val="nl-NL"/>
        </w:rPr>
      </w:pPr>
      <w:r w:rsidRPr="000A4A27">
        <w:rPr>
          <w:rFonts w:ascii="Times New Roman" w:eastAsia="Times New Roman" w:hAnsi="Times New Roman" w:cs="Times New Roman"/>
          <w:b/>
          <w:bCs/>
          <w:color w:val="000000"/>
          <w:sz w:val="24"/>
          <w:szCs w:val="24"/>
          <w:lang w:val="nl-NL"/>
        </w:rPr>
        <w:t xml:space="preserve">Artikel </w:t>
      </w:r>
      <w:r w:rsidR="00F564E7" w:rsidRPr="000A4A27">
        <w:rPr>
          <w:rFonts w:ascii="Times New Roman" w:eastAsia="Times New Roman" w:hAnsi="Times New Roman" w:cs="Times New Roman"/>
          <w:b/>
          <w:bCs/>
          <w:color w:val="000000"/>
          <w:sz w:val="24"/>
          <w:szCs w:val="24"/>
          <w:lang w:val="nl-NL"/>
        </w:rPr>
        <w:t>26</w:t>
      </w:r>
      <w:r w:rsidR="00B83BEC" w:rsidRPr="000A4A27">
        <w:rPr>
          <w:rFonts w:ascii="Times New Roman" w:eastAsia="Times New Roman" w:hAnsi="Times New Roman" w:cs="Times New Roman"/>
          <w:b/>
          <w:bCs/>
          <w:color w:val="000000"/>
          <w:sz w:val="24"/>
          <w:szCs w:val="24"/>
          <w:lang w:val="nl-NL"/>
        </w:rPr>
        <w:t>6</w:t>
      </w:r>
    </w:p>
    <w:p w:rsidR="000A4A27" w:rsidRPr="000A4A27" w:rsidRDefault="000A4A27" w:rsidP="000650EE">
      <w:pPr>
        <w:widowControl w:val="0"/>
        <w:spacing w:after="0" w:line="360" w:lineRule="auto"/>
        <w:rPr>
          <w:rFonts w:ascii="Times New Roman" w:hAnsi="Times New Roman" w:cs="Times New Roman"/>
          <w:color w:val="000000"/>
          <w:sz w:val="24"/>
          <w:szCs w:val="24"/>
          <w:lang w:val="nl-NL"/>
        </w:rPr>
      </w:pPr>
    </w:p>
    <w:p w:rsidR="000A4A27" w:rsidRPr="000A4A27" w:rsidRDefault="00FE6B61" w:rsidP="000650EE">
      <w:pPr>
        <w:spacing w:after="0" w:line="360" w:lineRule="auto"/>
        <w:ind w:left="426" w:hanging="426"/>
        <w:rPr>
          <w:rFonts w:ascii="Times New Roman" w:eastAsia="Times New Roman" w:hAnsi="Times New Roman" w:cs="Times New Roman"/>
          <w:sz w:val="24"/>
          <w:szCs w:val="24"/>
          <w:lang w:val="nl-NL"/>
        </w:rPr>
      </w:pPr>
      <w:r w:rsidRPr="000A4A27">
        <w:rPr>
          <w:rFonts w:ascii="Times New Roman" w:eastAsia="Times New Roman" w:hAnsi="Times New Roman" w:cs="Times New Roman"/>
          <w:b/>
          <w:sz w:val="24"/>
          <w:szCs w:val="24"/>
          <w:lang w:val="nl-NL"/>
        </w:rPr>
        <w:t>1.</w:t>
      </w:r>
      <w:r w:rsidR="00CE0FA3" w:rsidRPr="000A4A27">
        <w:rPr>
          <w:rFonts w:ascii="Times New Roman" w:eastAsia="Times New Roman" w:hAnsi="Times New Roman" w:cs="Times New Roman"/>
          <w:sz w:val="24"/>
          <w:szCs w:val="24"/>
          <w:lang w:val="nl-NL"/>
        </w:rPr>
        <w:tab/>
      </w:r>
      <w:r w:rsidRPr="000A4A27">
        <w:rPr>
          <w:rFonts w:ascii="Times New Roman" w:eastAsia="Times New Roman" w:hAnsi="Times New Roman" w:cs="Times New Roman"/>
          <w:sz w:val="24"/>
          <w:szCs w:val="24"/>
          <w:lang w:val="nl-NL"/>
        </w:rPr>
        <w:t xml:space="preserve">Het loon van de bewindvoerders wordt bepaald door de rechtbank en </w:t>
      </w:r>
      <w:r w:rsidR="0051253B" w:rsidRPr="000A4A27">
        <w:rPr>
          <w:rFonts w:ascii="Times New Roman" w:eastAsia="Times New Roman" w:hAnsi="Times New Roman" w:cs="Times New Roman"/>
          <w:sz w:val="24"/>
          <w:szCs w:val="24"/>
          <w:lang w:val="nl-NL"/>
        </w:rPr>
        <w:t>is boedelschuld</w:t>
      </w:r>
      <w:r w:rsidRPr="000A4A27">
        <w:rPr>
          <w:rFonts w:ascii="Times New Roman" w:eastAsia="Times New Roman" w:hAnsi="Times New Roman" w:cs="Times New Roman"/>
          <w:sz w:val="24"/>
          <w:szCs w:val="24"/>
          <w:lang w:val="nl-NL"/>
        </w:rPr>
        <w:t>.</w:t>
      </w:r>
    </w:p>
    <w:p w:rsidR="000A4A27" w:rsidRPr="000A4A27" w:rsidRDefault="000A4A27" w:rsidP="000650EE">
      <w:pPr>
        <w:widowControl w:val="0"/>
        <w:spacing w:after="0" w:line="360" w:lineRule="auto"/>
        <w:rPr>
          <w:rFonts w:ascii="Times New Roman" w:eastAsia="Times New Roman" w:hAnsi="Times New Roman" w:cs="Times New Roman"/>
          <w:sz w:val="24"/>
          <w:szCs w:val="24"/>
          <w:lang w:val="nl-NL"/>
        </w:rPr>
      </w:pPr>
    </w:p>
    <w:p w:rsidR="000A4A27" w:rsidRDefault="00FE6B61" w:rsidP="002A20B3">
      <w:pPr>
        <w:spacing w:after="0" w:line="360" w:lineRule="auto"/>
        <w:ind w:left="426" w:hanging="426"/>
        <w:rPr>
          <w:rFonts w:ascii="Times New Roman" w:eastAsia="Times New Roman" w:hAnsi="Times New Roman" w:cs="Times New Roman"/>
          <w:sz w:val="24"/>
          <w:szCs w:val="24"/>
          <w:lang w:val="nl-NL"/>
        </w:rPr>
      </w:pPr>
      <w:r w:rsidRPr="000A4A27">
        <w:rPr>
          <w:rFonts w:ascii="Times New Roman" w:eastAsia="Times New Roman" w:hAnsi="Times New Roman" w:cs="Times New Roman"/>
          <w:b/>
          <w:sz w:val="24"/>
          <w:szCs w:val="24"/>
          <w:lang w:val="nl-NL"/>
        </w:rPr>
        <w:t>2.</w:t>
      </w:r>
      <w:r w:rsidR="00CE0FA3" w:rsidRPr="000A4A27">
        <w:rPr>
          <w:rFonts w:ascii="Times New Roman" w:eastAsia="Times New Roman" w:hAnsi="Times New Roman" w:cs="Times New Roman"/>
          <w:sz w:val="24"/>
          <w:szCs w:val="24"/>
          <w:lang w:val="nl-NL"/>
        </w:rPr>
        <w:tab/>
      </w:r>
      <w:r w:rsidRPr="000A4A27">
        <w:rPr>
          <w:rFonts w:ascii="Times New Roman" w:eastAsia="Times New Roman" w:hAnsi="Times New Roman" w:cs="Times New Roman"/>
          <w:sz w:val="24"/>
          <w:szCs w:val="24"/>
          <w:lang w:val="nl-NL"/>
        </w:rPr>
        <w:t xml:space="preserve">Dit laatste is ook van toepassing op hun verschotten en op </w:t>
      </w:r>
      <w:r w:rsidR="004C2926">
        <w:rPr>
          <w:rFonts w:ascii="Times New Roman" w:eastAsia="Times New Roman" w:hAnsi="Times New Roman" w:cs="Times New Roman"/>
          <w:sz w:val="24"/>
          <w:szCs w:val="24"/>
          <w:lang w:val="nl-NL"/>
        </w:rPr>
        <w:t>de verschotten die door de griffier in</w:t>
      </w:r>
      <w:r w:rsidRPr="000A4A27">
        <w:rPr>
          <w:rFonts w:ascii="Times New Roman" w:eastAsia="Times New Roman" w:hAnsi="Times New Roman" w:cs="Times New Roman"/>
          <w:sz w:val="24"/>
          <w:szCs w:val="24"/>
          <w:lang w:val="nl-NL"/>
        </w:rPr>
        <w:t xml:space="preserve">gevolge van de bepalingen van deze titel </w:t>
      </w:r>
      <w:r w:rsidR="004C2926">
        <w:rPr>
          <w:rFonts w:ascii="Times New Roman" w:eastAsia="Times New Roman" w:hAnsi="Times New Roman" w:cs="Times New Roman"/>
          <w:sz w:val="24"/>
          <w:szCs w:val="24"/>
          <w:lang w:val="nl-NL"/>
        </w:rPr>
        <w:t>dienen te worden betaald</w:t>
      </w:r>
      <w:r w:rsidRPr="000A4A27">
        <w:rPr>
          <w:rFonts w:ascii="Times New Roman" w:eastAsia="Times New Roman" w:hAnsi="Times New Roman" w:cs="Times New Roman"/>
          <w:sz w:val="24"/>
          <w:szCs w:val="24"/>
          <w:lang w:val="nl-NL"/>
        </w:rPr>
        <w:t>.</w:t>
      </w:r>
    </w:p>
    <w:p w:rsidR="00C82FE1" w:rsidRPr="000A4A27" w:rsidRDefault="00C82FE1" w:rsidP="000650EE">
      <w:pPr>
        <w:widowControl w:val="0"/>
        <w:spacing w:after="0" w:line="360" w:lineRule="auto"/>
        <w:rPr>
          <w:rFonts w:ascii="Times New Roman" w:eastAsia="Times New Roman" w:hAnsi="Times New Roman" w:cs="Times New Roman"/>
          <w:sz w:val="24"/>
          <w:szCs w:val="24"/>
          <w:lang w:val="nl-NL"/>
        </w:rPr>
      </w:pPr>
    </w:p>
    <w:p w:rsidR="000A4A27" w:rsidRDefault="00693A69" w:rsidP="002A20B3">
      <w:pPr>
        <w:spacing w:after="0" w:line="360" w:lineRule="auto"/>
        <w:rPr>
          <w:rFonts w:ascii="Times New Roman" w:eastAsia="Times New Roman" w:hAnsi="Times New Roman" w:cs="Times New Roman"/>
          <w:b/>
          <w:sz w:val="24"/>
          <w:szCs w:val="24"/>
          <w:lang w:val="nl-NL"/>
        </w:rPr>
      </w:pPr>
      <w:r w:rsidRPr="000A4A27">
        <w:rPr>
          <w:rFonts w:ascii="Times New Roman" w:eastAsia="Times New Roman" w:hAnsi="Times New Roman" w:cs="Times New Roman"/>
          <w:b/>
          <w:bCs/>
          <w:color w:val="000000"/>
          <w:sz w:val="24"/>
          <w:szCs w:val="24"/>
          <w:lang w:val="nl-NL"/>
        </w:rPr>
        <w:t>Vijfde afdeling: Bepalingen van internationaal recht</w:t>
      </w:r>
      <w:bookmarkStart w:id="97" w:name="opmerking_2921654"/>
      <w:bookmarkStart w:id="98" w:name="TitelII/Eersteafdeling/Artikel250a"/>
      <w:bookmarkStart w:id="99" w:name="opmerking_2921657"/>
      <w:bookmarkStart w:id="100" w:name="TitelII/Eersteafdeling/Artikel251"/>
      <w:bookmarkEnd w:id="97"/>
      <w:bookmarkEnd w:id="98"/>
      <w:bookmarkEnd w:id="99"/>
      <w:bookmarkEnd w:id="100"/>
    </w:p>
    <w:p w:rsidR="00C82FE1" w:rsidRPr="000A4A27" w:rsidRDefault="00C82FE1" w:rsidP="000650EE">
      <w:pPr>
        <w:widowControl w:val="0"/>
        <w:spacing w:after="0" w:line="360" w:lineRule="auto"/>
        <w:rPr>
          <w:rFonts w:ascii="Times New Roman" w:eastAsia="Times New Roman" w:hAnsi="Times New Roman" w:cs="Times New Roman"/>
          <w:b/>
          <w:sz w:val="24"/>
          <w:szCs w:val="24"/>
          <w:lang w:val="nl-NL"/>
        </w:rPr>
      </w:pPr>
    </w:p>
    <w:p w:rsidR="000A4A27" w:rsidRPr="000A4A27" w:rsidRDefault="00554953" w:rsidP="000650EE">
      <w:pPr>
        <w:spacing w:after="0" w:line="360" w:lineRule="auto"/>
        <w:rPr>
          <w:rFonts w:ascii="Times New Roman" w:eastAsia="Times New Roman" w:hAnsi="Times New Roman" w:cs="Times New Roman"/>
          <w:b/>
          <w:bCs/>
          <w:color w:val="000000"/>
          <w:sz w:val="24"/>
          <w:szCs w:val="24"/>
          <w:lang w:val="nl-NL"/>
        </w:rPr>
      </w:pPr>
      <w:r w:rsidRPr="000A4A27">
        <w:rPr>
          <w:rFonts w:ascii="Times New Roman" w:eastAsia="Times New Roman" w:hAnsi="Times New Roman" w:cs="Times New Roman"/>
          <w:b/>
          <w:bCs/>
          <w:color w:val="000000"/>
          <w:sz w:val="24"/>
          <w:szCs w:val="24"/>
          <w:lang w:val="nl-NL"/>
        </w:rPr>
        <w:t xml:space="preserve">Artikel </w:t>
      </w:r>
      <w:r w:rsidR="00F564E7" w:rsidRPr="000A4A27">
        <w:rPr>
          <w:rFonts w:ascii="Times New Roman" w:eastAsia="Times New Roman" w:hAnsi="Times New Roman" w:cs="Times New Roman"/>
          <w:b/>
          <w:bCs/>
          <w:color w:val="000000"/>
          <w:sz w:val="24"/>
          <w:szCs w:val="24"/>
          <w:lang w:val="nl-NL"/>
        </w:rPr>
        <w:t>26</w:t>
      </w:r>
      <w:r w:rsidR="00B83BEC" w:rsidRPr="000A4A27">
        <w:rPr>
          <w:rFonts w:ascii="Times New Roman" w:eastAsia="Times New Roman" w:hAnsi="Times New Roman" w:cs="Times New Roman"/>
          <w:b/>
          <w:bCs/>
          <w:color w:val="000000"/>
          <w:sz w:val="24"/>
          <w:szCs w:val="24"/>
          <w:lang w:val="nl-NL"/>
        </w:rPr>
        <w:t>7</w:t>
      </w:r>
    </w:p>
    <w:p w:rsidR="000A4A27" w:rsidRPr="000A4A27" w:rsidRDefault="000A4A27" w:rsidP="000650EE">
      <w:pPr>
        <w:widowControl w:val="0"/>
        <w:spacing w:after="0" w:line="360" w:lineRule="auto"/>
        <w:rPr>
          <w:rFonts w:ascii="Times New Roman" w:hAnsi="Times New Roman" w:cs="Times New Roman"/>
          <w:color w:val="000000"/>
          <w:sz w:val="24"/>
          <w:szCs w:val="24"/>
          <w:lang w:val="nl-NL"/>
        </w:rPr>
      </w:pPr>
    </w:p>
    <w:p w:rsidR="000A4A27" w:rsidRDefault="00FE6B61" w:rsidP="000650EE">
      <w:pPr>
        <w:widowControl w:val="0"/>
        <w:spacing w:after="0" w:line="360" w:lineRule="auto"/>
        <w:rPr>
          <w:rFonts w:ascii="Times New Roman" w:eastAsia="Times New Roman" w:hAnsi="Times New Roman" w:cs="Times New Roman"/>
          <w:sz w:val="24"/>
          <w:szCs w:val="24"/>
          <w:lang w:val="nl-NL"/>
        </w:rPr>
      </w:pPr>
      <w:r w:rsidRPr="000A4A27">
        <w:rPr>
          <w:rFonts w:ascii="Times New Roman" w:eastAsia="Times New Roman" w:hAnsi="Times New Roman" w:cs="Times New Roman"/>
          <w:sz w:val="24"/>
          <w:szCs w:val="24"/>
          <w:lang w:val="nl-NL"/>
        </w:rPr>
        <w:t>De bepalingen van internationaal recht van de </w:t>
      </w:r>
      <w:hyperlink r:id="rId61" w:history="1">
        <w:r w:rsidRPr="000A4A27">
          <w:rPr>
            <w:rFonts w:ascii="Times New Roman" w:eastAsia="Times New Roman" w:hAnsi="Times New Roman" w:cs="Times New Roman"/>
            <w:sz w:val="24"/>
            <w:szCs w:val="24"/>
            <w:lang w:val="nl-NL"/>
          </w:rPr>
          <w:t>artikelen 203-205</w:t>
        </w:r>
      </w:hyperlink>
      <w:r w:rsidRPr="000A4A27">
        <w:rPr>
          <w:rFonts w:ascii="Times New Roman" w:eastAsia="Times New Roman" w:hAnsi="Times New Roman" w:cs="Times New Roman"/>
          <w:sz w:val="24"/>
          <w:szCs w:val="24"/>
          <w:lang w:val="nl-NL"/>
        </w:rPr>
        <w:t> vinden bij surseance overeenkomstige toepassing.</w:t>
      </w:r>
    </w:p>
    <w:p w:rsidR="00C82FE1" w:rsidRPr="000A4A27" w:rsidRDefault="00C82FE1" w:rsidP="000650EE">
      <w:pPr>
        <w:widowControl w:val="0"/>
        <w:spacing w:after="0" w:line="360" w:lineRule="auto"/>
        <w:rPr>
          <w:rFonts w:ascii="Times New Roman" w:eastAsia="Times New Roman" w:hAnsi="Times New Roman" w:cs="Times New Roman"/>
          <w:sz w:val="24"/>
          <w:szCs w:val="24"/>
          <w:lang w:val="nl-NL"/>
        </w:rPr>
      </w:pPr>
    </w:p>
    <w:p w:rsidR="000A4A27" w:rsidRPr="000A4A27" w:rsidRDefault="0051253B" w:rsidP="000650EE">
      <w:pPr>
        <w:spacing w:after="0" w:line="360" w:lineRule="auto"/>
        <w:rPr>
          <w:rFonts w:ascii="Times New Roman" w:eastAsia="Times New Roman" w:hAnsi="Times New Roman" w:cs="Times New Roman"/>
          <w:b/>
          <w:bCs/>
          <w:color w:val="000000"/>
          <w:sz w:val="24"/>
          <w:szCs w:val="24"/>
          <w:lang w:val="nl-NL"/>
        </w:rPr>
      </w:pPr>
      <w:r w:rsidRPr="000A4A27">
        <w:rPr>
          <w:rFonts w:ascii="Times New Roman" w:eastAsia="Times New Roman" w:hAnsi="Times New Roman" w:cs="Times New Roman"/>
          <w:b/>
          <w:bCs/>
          <w:color w:val="000000"/>
          <w:sz w:val="24"/>
          <w:szCs w:val="24"/>
          <w:lang w:val="nl-NL"/>
        </w:rPr>
        <w:t>Artikel 268</w:t>
      </w:r>
    </w:p>
    <w:p w:rsidR="00C82FE1" w:rsidRPr="000A4A27" w:rsidRDefault="006A290F" w:rsidP="000650EE">
      <w:pPr>
        <w:widowControl w:val="0"/>
        <w:spacing w:after="0" w:line="360" w:lineRule="auto"/>
        <w:rPr>
          <w:rFonts w:ascii="Times New Roman" w:eastAsia="Times New Roman" w:hAnsi="Times New Roman" w:cs="Times New Roman"/>
          <w:sz w:val="24"/>
          <w:szCs w:val="24"/>
          <w:lang w:val="nl-NL"/>
        </w:rPr>
      </w:pPr>
      <w:r w:rsidRPr="000A4A27">
        <w:rPr>
          <w:rFonts w:ascii="Times New Roman" w:eastAsia="Times New Roman" w:hAnsi="Times New Roman" w:cs="Times New Roman"/>
          <w:sz w:val="24"/>
          <w:szCs w:val="24"/>
          <w:lang w:val="nl-NL"/>
        </w:rPr>
        <w:t>[gereserveerd]</w:t>
      </w:r>
      <w:bookmarkStart w:id="101" w:name="TitelII/Tweedeafdeling"/>
      <w:bookmarkEnd w:id="101"/>
    </w:p>
    <w:p w:rsidR="000A4A27" w:rsidRPr="000A4A27" w:rsidRDefault="000A4A27" w:rsidP="000650EE">
      <w:pPr>
        <w:widowControl w:val="0"/>
        <w:spacing w:after="0" w:line="360" w:lineRule="auto"/>
        <w:rPr>
          <w:rFonts w:ascii="Times New Roman" w:eastAsia="Times New Roman" w:hAnsi="Times New Roman" w:cs="Times New Roman"/>
          <w:sz w:val="24"/>
          <w:szCs w:val="24"/>
          <w:lang w:val="nl-NL"/>
        </w:rPr>
      </w:pPr>
    </w:p>
    <w:p w:rsidR="000A4A27" w:rsidRDefault="00F564E7" w:rsidP="002A20B3">
      <w:pPr>
        <w:spacing w:after="0" w:line="360" w:lineRule="auto"/>
        <w:rPr>
          <w:rFonts w:ascii="Times New Roman" w:hAnsi="Times New Roman" w:cs="Times New Roman"/>
          <w:color w:val="000000"/>
          <w:sz w:val="24"/>
          <w:szCs w:val="24"/>
          <w:lang w:val="nl-NL"/>
        </w:rPr>
      </w:pPr>
      <w:r w:rsidRPr="00C82FE1">
        <w:rPr>
          <w:rFonts w:ascii="Times New Roman" w:eastAsia="Times New Roman" w:hAnsi="Times New Roman" w:cs="Times New Roman"/>
          <w:b/>
          <w:bCs/>
          <w:color w:val="000000"/>
          <w:sz w:val="24"/>
          <w:szCs w:val="24"/>
          <w:lang w:val="nl-NL"/>
        </w:rPr>
        <w:t>Ze</w:t>
      </w:r>
      <w:r w:rsidR="00693A69" w:rsidRPr="00C82FE1">
        <w:rPr>
          <w:rFonts w:ascii="Times New Roman" w:eastAsia="Times New Roman" w:hAnsi="Times New Roman" w:cs="Times New Roman"/>
          <w:b/>
          <w:bCs/>
          <w:color w:val="000000"/>
          <w:sz w:val="24"/>
          <w:szCs w:val="24"/>
          <w:lang w:val="nl-NL"/>
        </w:rPr>
        <w:t>s</w:t>
      </w:r>
      <w:r w:rsidRPr="00C82FE1">
        <w:rPr>
          <w:rFonts w:ascii="Times New Roman" w:eastAsia="Times New Roman" w:hAnsi="Times New Roman" w:cs="Times New Roman"/>
          <w:b/>
          <w:bCs/>
          <w:color w:val="000000"/>
          <w:sz w:val="24"/>
          <w:szCs w:val="24"/>
          <w:lang w:val="nl-NL"/>
        </w:rPr>
        <w:t xml:space="preserve">de </w:t>
      </w:r>
      <w:r w:rsidR="00FE6B61" w:rsidRPr="00C82FE1">
        <w:rPr>
          <w:rFonts w:ascii="Times New Roman" w:eastAsia="Times New Roman" w:hAnsi="Times New Roman" w:cs="Times New Roman"/>
          <w:b/>
          <w:bCs/>
          <w:color w:val="000000"/>
          <w:sz w:val="24"/>
          <w:szCs w:val="24"/>
          <w:lang w:val="nl-NL"/>
        </w:rPr>
        <w:t>afdeling. Van het akkoord</w:t>
      </w:r>
      <w:bookmarkStart w:id="102" w:name="opmerking_2920604"/>
      <w:bookmarkStart w:id="103" w:name="TitelII/Tweedeafdeling/Artikel252"/>
      <w:bookmarkEnd w:id="102"/>
      <w:bookmarkEnd w:id="103"/>
    </w:p>
    <w:p w:rsidR="00C82FE1" w:rsidRPr="000A4A27" w:rsidRDefault="00C82FE1" w:rsidP="000650EE">
      <w:pPr>
        <w:widowControl w:val="0"/>
        <w:spacing w:after="0" w:line="360" w:lineRule="auto"/>
        <w:rPr>
          <w:rFonts w:ascii="Times New Roman" w:hAnsi="Times New Roman" w:cs="Times New Roman"/>
          <w:color w:val="000000"/>
          <w:sz w:val="24"/>
          <w:szCs w:val="24"/>
          <w:lang w:val="nl-NL"/>
        </w:rPr>
      </w:pPr>
    </w:p>
    <w:p w:rsidR="000A4A27" w:rsidRPr="000A4A27" w:rsidRDefault="00554953" w:rsidP="000650EE">
      <w:pPr>
        <w:spacing w:after="0" w:line="360" w:lineRule="auto"/>
        <w:rPr>
          <w:rFonts w:ascii="Times New Roman" w:eastAsia="Times New Roman" w:hAnsi="Times New Roman" w:cs="Times New Roman"/>
          <w:b/>
          <w:bCs/>
          <w:color w:val="000000"/>
          <w:sz w:val="24"/>
          <w:szCs w:val="24"/>
          <w:lang w:val="nl-NL"/>
        </w:rPr>
      </w:pPr>
      <w:r w:rsidRPr="000A4A27">
        <w:rPr>
          <w:rFonts w:ascii="Times New Roman" w:eastAsia="Times New Roman" w:hAnsi="Times New Roman" w:cs="Times New Roman"/>
          <w:b/>
          <w:bCs/>
          <w:color w:val="000000"/>
          <w:sz w:val="24"/>
          <w:szCs w:val="24"/>
          <w:lang w:val="nl-NL"/>
        </w:rPr>
        <w:t xml:space="preserve">Artikel </w:t>
      </w:r>
      <w:r w:rsidR="00F564E7" w:rsidRPr="000A4A27">
        <w:rPr>
          <w:rFonts w:ascii="Times New Roman" w:eastAsia="Times New Roman" w:hAnsi="Times New Roman" w:cs="Times New Roman"/>
          <w:b/>
          <w:bCs/>
          <w:color w:val="000000"/>
          <w:sz w:val="24"/>
          <w:szCs w:val="24"/>
          <w:lang w:val="nl-NL"/>
        </w:rPr>
        <w:t>269</w:t>
      </w:r>
    </w:p>
    <w:p w:rsidR="000A4A27" w:rsidRPr="000A4A27" w:rsidRDefault="000A4A27" w:rsidP="000650EE">
      <w:pPr>
        <w:widowControl w:val="0"/>
        <w:spacing w:after="0" w:line="360" w:lineRule="auto"/>
        <w:rPr>
          <w:rFonts w:ascii="Times New Roman" w:hAnsi="Times New Roman" w:cs="Times New Roman"/>
          <w:color w:val="000000"/>
          <w:sz w:val="24"/>
          <w:szCs w:val="24"/>
          <w:lang w:val="nl-NL"/>
        </w:rPr>
      </w:pPr>
    </w:p>
    <w:p w:rsidR="000A4A27" w:rsidRPr="000A4A27" w:rsidRDefault="00945B44" w:rsidP="000650EE">
      <w:pPr>
        <w:spacing w:after="0" w:line="360" w:lineRule="auto"/>
        <w:ind w:left="426" w:hanging="426"/>
        <w:rPr>
          <w:rFonts w:ascii="Times New Roman" w:eastAsia="Times New Roman" w:hAnsi="Times New Roman" w:cs="Times New Roman"/>
          <w:sz w:val="24"/>
          <w:szCs w:val="24"/>
          <w:lang w:val="nl-NL"/>
        </w:rPr>
      </w:pPr>
      <w:r w:rsidRPr="000A4A27">
        <w:rPr>
          <w:rFonts w:ascii="Times New Roman" w:eastAsia="Times New Roman" w:hAnsi="Times New Roman" w:cs="Times New Roman"/>
          <w:b/>
          <w:sz w:val="24"/>
          <w:szCs w:val="24"/>
          <w:lang w:val="nl-NL"/>
        </w:rPr>
        <w:t>1.</w:t>
      </w:r>
      <w:r w:rsidRPr="000A4A27">
        <w:rPr>
          <w:rFonts w:ascii="Times New Roman" w:eastAsia="Times New Roman" w:hAnsi="Times New Roman" w:cs="Times New Roman"/>
          <w:sz w:val="24"/>
          <w:szCs w:val="24"/>
          <w:lang w:val="nl-NL"/>
        </w:rPr>
        <w:t xml:space="preserve"> </w:t>
      </w:r>
      <w:r w:rsidR="00CE0FA3" w:rsidRPr="000A4A27">
        <w:rPr>
          <w:rFonts w:ascii="Times New Roman" w:eastAsia="Times New Roman" w:hAnsi="Times New Roman" w:cs="Times New Roman"/>
          <w:sz w:val="24"/>
          <w:szCs w:val="24"/>
          <w:lang w:val="nl-NL"/>
        </w:rPr>
        <w:tab/>
      </w:r>
      <w:r w:rsidR="00FE6B61" w:rsidRPr="000A4A27">
        <w:rPr>
          <w:rFonts w:ascii="Times New Roman" w:eastAsia="Times New Roman" w:hAnsi="Times New Roman" w:cs="Times New Roman"/>
          <w:sz w:val="24"/>
          <w:szCs w:val="24"/>
          <w:lang w:val="nl-NL"/>
        </w:rPr>
        <w:t>De schuldenaar is bevoegd bij of na het verzoek tot surseance een akkoord aan te bieden</w:t>
      </w:r>
      <w:r w:rsidR="00D87FF6" w:rsidRPr="000A4A27">
        <w:rPr>
          <w:rFonts w:ascii="Times New Roman" w:eastAsia="Times New Roman" w:hAnsi="Times New Roman" w:cs="Times New Roman"/>
          <w:sz w:val="24"/>
          <w:szCs w:val="24"/>
          <w:lang w:val="nl-NL"/>
        </w:rPr>
        <w:t xml:space="preserve"> aan zijn schuldeisers, aandeelhouders en andere winstgerechtigden. Tot aanbieding van een akkoord is eveneens bevoegd</w:t>
      </w:r>
      <w:r w:rsidR="001A711C" w:rsidRPr="000A4A27">
        <w:rPr>
          <w:rFonts w:ascii="Times New Roman" w:eastAsia="Times New Roman" w:hAnsi="Times New Roman" w:cs="Times New Roman"/>
          <w:sz w:val="24"/>
          <w:szCs w:val="24"/>
          <w:lang w:val="nl-NL"/>
        </w:rPr>
        <w:t xml:space="preserve"> </w:t>
      </w:r>
      <w:r w:rsidR="00D87FF6" w:rsidRPr="000A4A27">
        <w:rPr>
          <w:rFonts w:ascii="Times New Roman" w:eastAsia="Times New Roman" w:hAnsi="Times New Roman" w:cs="Times New Roman"/>
          <w:sz w:val="24"/>
          <w:szCs w:val="24"/>
          <w:lang w:val="nl-NL"/>
        </w:rPr>
        <w:t>een ieder aan wie die bevoegdheid toekomt op grond van de in artikel 5, derde lid, bedoelde verordening</w:t>
      </w:r>
      <w:r w:rsidR="001A711C" w:rsidRPr="000A4A27">
        <w:rPr>
          <w:rFonts w:ascii="Times New Roman" w:eastAsia="Times New Roman" w:hAnsi="Times New Roman" w:cs="Times New Roman"/>
          <w:sz w:val="24"/>
          <w:szCs w:val="24"/>
          <w:lang w:val="nl-NL"/>
        </w:rPr>
        <w:t xml:space="preserve"> en, indien de schuldenaar een rechtspersoon is </w:t>
      </w:r>
      <w:r w:rsidR="00E72BAA" w:rsidRPr="000A4A27">
        <w:rPr>
          <w:rFonts w:ascii="Times New Roman" w:eastAsia="Times New Roman" w:hAnsi="Times New Roman" w:cs="Times New Roman"/>
          <w:sz w:val="24"/>
          <w:szCs w:val="24"/>
          <w:lang w:val="nl-NL"/>
        </w:rPr>
        <w:t xml:space="preserve">zijn de </w:t>
      </w:r>
      <w:r w:rsidR="001A711C" w:rsidRPr="000A4A27">
        <w:rPr>
          <w:rFonts w:ascii="Times New Roman" w:eastAsia="Times New Roman" w:hAnsi="Times New Roman" w:cs="Times New Roman"/>
          <w:sz w:val="24"/>
          <w:szCs w:val="24"/>
          <w:lang w:val="nl-NL"/>
        </w:rPr>
        <w:t>bewindvoerder</w:t>
      </w:r>
      <w:r w:rsidR="00E72BAA" w:rsidRPr="000A4A27">
        <w:rPr>
          <w:rFonts w:ascii="Times New Roman" w:eastAsia="Times New Roman" w:hAnsi="Times New Roman" w:cs="Times New Roman"/>
          <w:sz w:val="24"/>
          <w:szCs w:val="24"/>
          <w:lang w:val="nl-NL"/>
        </w:rPr>
        <w:t>s</w:t>
      </w:r>
      <w:r w:rsidR="001A711C" w:rsidRPr="000A4A27">
        <w:rPr>
          <w:rFonts w:ascii="Times New Roman" w:eastAsia="Times New Roman" w:hAnsi="Times New Roman" w:cs="Times New Roman"/>
          <w:sz w:val="24"/>
          <w:szCs w:val="24"/>
          <w:lang w:val="nl-NL"/>
        </w:rPr>
        <w:t xml:space="preserve"> </w:t>
      </w:r>
      <w:r w:rsidR="00E72BAA" w:rsidRPr="000A4A27">
        <w:rPr>
          <w:rFonts w:ascii="Times New Roman" w:eastAsia="Times New Roman" w:hAnsi="Times New Roman" w:cs="Times New Roman"/>
          <w:sz w:val="24"/>
          <w:szCs w:val="24"/>
          <w:lang w:val="nl-NL"/>
        </w:rPr>
        <w:t xml:space="preserve">daartoe bevoegd </w:t>
      </w:r>
      <w:r w:rsidR="001A711C" w:rsidRPr="000A4A27">
        <w:rPr>
          <w:rFonts w:ascii="Times New Roman" w:eastAsia="Times New Roman" w:hAnsi="Times New Roman" w:cs="Times New Roman"/>
          <w:sz w:val="24"/>
          <w:szCs w:val="24"/>
          <w:lang w:val="nl-NL"/>
        </w:rPr>
        <w:t>indien h</w:t>
      </w:r>
      <w:r w:rsidR="00E72BAA" w:rsidRPr="000A4A27">
        <w:rPr>
          <w:rFonts w:ascii="Times New Roman" w:eastAsia="Times New Roman" w:hAnsi="Times New Roman" w:cs="Times New Roman"/>
          <w:sz w:val="24"/>
          <w:szCs w:val="24"/>
          <w:lang w:val="nl-NL"/>
        </w:rPr>
        <w:t>un</w:t>
      </w:r>
      <w:r w:rsidR="001A711C" w:rsidRPr="000A4A27">
        <w:rPr>
          <w:rFonts w:ascii="Times New Roman" w:eastAsia="Times New Roman" w:hAnsi="Times New Roman" w:cs="Times New Roman"/>
          <w:sz w:val="24"/>
          <w:szCs w:val="24"/>
          <w:lang w:val="nl-NL"/>
        </w:rPr>
        <w:t xml:space="preserve"> daartoe opdracht is gegeven door de schuldeiserscommissie of, bij gebreke van een schuldeiserscommissie, door de vergadering van schuldeisers</w:t>
      </w:r>
      <w:r w:rsidR="00FE6B61" w:rsidRPr="000A4A27">
        <w:rPr>
          <w:rFonts w:ascii="Times New Roman" w:eastAsia="Times New Roman" w:hAnsi="Times New Roman" w:cs="Times New Roman"/>
          <w:sz w:val="24"/>
          <w:szCs w:val="24"/>
          <w:lang w:val="nl-NL"/>
        </w:rPr>
        <w:t>.</w:t>
      </w:r>
    </w:p>
    <w:p w:rsidR="000A4A27" w:rsidRPr="000A4A27" w:rsidRDefault="000A4A27" w:rsidP="000650EE">
      <w:pPr>
        <w:widowControl w:val="0"/>
        <w:spacing w:after="0" w:line="360" w:lineRule="auto"/>
        <w:rPr>
          <w:rFonts w:ascii="Times New Roman" w:eastAsia="Times New Roman" w:hAnsi="Times New Roman" w:cs="Times New Roman"/>
          <w:sz w:val="24"/>
          <w:szCs w:val="24"/>
          <w:lang w:val="nl-NL"/>
        </w:rPr>
      </w:pPr>
    </w:p>
    <w:p w:rsidR="000A4A27" w:rsidRDefault="00354F2D" w:rsidP="002A20B3">
      <w:pPr>
        <w:spacing w:after="0" w:line="360" w:lineRule="auto"/>
        <w:ind w:left="426" w:hanging="426"/>
        <w:rPr>
          <w:rFonts w:ascii="Times New Roman" w:eastAsia="Times New Roman" w:hAnsi="Times New Roman" w:cs="Times New Roman"/>
          <w:sz w:val="24"/>
          <w:szCs w:val="24"/>
          <w:lang w:val="nl-NL"/>
        </w:rPr>
      </w:pPr>
      <w:r w:rsidRPr="000A4A27">
        <w:rPr>
          <w:rFonts w:ascii="Times New Roman" w:eastAsia="Times New Roman" w:hAnsi="Times New Roman" w:cs="Times New Roman"/>
          <w:b/>
          <w:sz w:val="24"/>
          <w:szCs w:val="24"/>
          <w:lang w:val="nl-NL"/>
        </w:rPr>
        <w:t>2.</w:t>
      </w:r>
      <w:r w:rsidRPr="000A4A27">
        <w:rPr>
          <w:rFonts w:ascii="Times New Roman" w:eastAsia="Times New Roman" w:hAnsi="Times New Roman" w:cs="Times New Roman"/>
          <w:sz w:val="24"/>
          <w:szCs w:val="24"/>
          <w:lang w:val="nl-NL"/>
        </w:rPr>
        <w:t xml:space="preserve"> </w:t>
      </w:r>
      <w:r w:rsidR="00CE0FA3" w:rsidRPr="000A4A27">
        <w:rPr>
          <w:rFonts w:ascii="Times New Roman" w:eastAsia="Times New Roman" w:hAnsi="Times New Roman" w:cs="Times New Roman"/>
          <w:sz w:val="24"/>
          <w:szCs w:val="24"/>
          <w:lang w:val="nl-NL"/>
        </w:rPr>
        <w:tab/>
      </w:r>
      <w:r w:rsidRPr="000A4A27">
        <w:rPr>
          <w:rFonts w:ascii="Times New Roman" w:eastAsia="Times New Roman" w:hAnsi="Times New Roman" w:cs="Times New Roman"/>
          <w:color w:val="000000"/>
          <w:sz w:val="24"/>
          <w:szCs w:val="24"/>
          <w:lang w:val="nl-NL"/>
        </w:rPr>
        <w:t>Het</w:t>
      </w:r>
      <w:r w:rsidRPr="000A4A27">
        <w:rPr>
          <w:rFonts w:ascii="Times New Roman" w:eastAsia="Times New Roman" w:hAnsi="Times New Roman" w:cs="Times New Roman"/>
          <w:sz w:val="24"/>
          <w:szCs w:val="24"/>
          <w:lang w:val="nl-NL"/>
        </w:rPr>
        <w:t xml:space="preserve"> akkoord kan een wijziging of geheel of gedeeltelijk verlies van rechten van de schuldeisers, aandeelhouders en winstgerechtigden van de schuldenaar inhouden, waaronder intrekking van aandelen en uitgifte van nieuwe aandelen. </w:t>
      </w:r>
      <w:r w:rsidR="00423997" w:rsidRPr="000A4A27">
        <w:rPr>
          <w:rFonts w:ascii="Times New Roman" w:eastAsia="Times New Roman" w:hAnsi="Times New Roman" w:cs="Times New Roman"/>
          <w:sz w:val="24"/>
          <w:szCs w:val="24"/>
          <w:lang w:val="nl-NL"/>
        </w:rPr>
        <w:t xml:space="preserve">Het kan geen wijziging brengen in boedelschulden. </w:t>
      </w:r>
      <w:r w:rsidRPr="000A4A27">
        <w:rPr>
          <w:rFonts w:ascii="Times New Roman" w:eastAsia="Times New Roman" w:hAnsi="Times New Roman" w:cs="Times New Roman"/>
          <w:sz w:val="24"/>
          <w:szCs w:val="24"/>
          <w:lang w:val="nl-NL"/>
        </w:rPr>
        <w:t>Het akkoord kan tevens verbintenissen van de schuldenaar of andere rechtshandelingen van de schuldenaar inhouden alsmede van derden die tot het akkoord toetreden. Het akkoord kan slechts afstand van rechten van de schuldeisers, aandeelhouders en andere winstgerechtigden jegens derden inhouden voor zover de betreffende schuldeiser, aandeelhouder of andere winstgerechtigde daar uitdrukkelijk mee instemt. Bij gebreke van zodanige instemming blijven ook rechten jegens derden die afhankelijk zijn van een recht jegens de schuldenaar in stand.  Het akkoord kan in de plaats treden van besluiten van organen van de schuldenaar en kan wijziging brengen in de rechtspersoonlijke structuur van de schuldenaar.</w:t>
      </w:r>
      <w:r w:rsidR="000E30FE" w:rsidRPr="000A4A27">
        <w:rPr>
          <w:rFonts w:ascii="Times New Roman" w:eastAsia="Times New Roman" w:hAnsi="Times New Roman" w:cs="Times New Roman"/>
          <w:sz w:val="24"/>
          <w:szCs w:val="24"/>
          <w:lang w:val="nl-NL"/>
        </w:rPr>
        <w:t xml:space="preserve"> De bepalingen van het op de schuldenaar toepasselijke rechtspersonenrecht zijn uitsluitend van toepassing op het besluit tot aanbieding van het akkoord door de schuldenaar.</w:t>
      </w:r>
      <w:bookmarkStart w:id="104" w:name="opmerking_2921662"/>
      <w:bookmarkStart w:id="105" w:name="TitelII/Tweedeafdeling/Artikel253"/>
      <w:bookmarkEnd w:id="104"/>
      <w:bookmarkEnd w:id="105"/>
    </w:p>
    <w:p w:rsidR="002A20B3" w:rsidRPr="000A4A27" w:rsidRDefault="002A20B3" w:rsidP="002A20B3">
      <w:pPr>
        <w:spacing w:after="0" w:line="360" w:lineRule="auto"/>
        <w:ind w:left="426" w:hanging="426"/>
        <w:rPr>
          <w:rFonts w:ascii="Times New Roman" w:eastAsia="Times New Roman" w:hAnsi="Times New Roman" w:cs="Times New Roman"/>
          <w:sz w:val="24"/>
          <w:szCs w:val="24"/>
          <w:lang w:val="nl-NL"/>
        </w:rPr>
      </w:pPr>
    </w:p>
    <w:p w:rsidR="000A4A27" w:rsidRPr="000A4A27" w:rsidRDefault="00554953" w:rsidP="000650EE">
      <w:pPr>
        <w:spacing w:after="0" w:line="360" w:lineRule="auto"/>
        <w:rPr>
          <w:rFonts w:ascii="Times New Roman" w:eastAsia="Times New Roman" w:hAnsi="Times New Roman" w:cs="Times New Roman"/>
          <w:b/>
          <w:bCs/>
          <w:color w:val="000000"/>
          <w:sz w:val="24"/>
          <w:szCs w:val="24"/>
          <w:lang w:val="nl-NL"/>
        </w:rPr>
      </w:pPr>
      <w:r w:rsidRPr="000A4A27">
        <w:rPr>
          <w:rFonts w:ascii="Times New Roman" w:eastAsia="Times New Roman" w:hAnsi="Times New Roman" w:cs="Times New Roman"/>
          <w:b/>
          <w:bCs/>
          <w:color w:val="000000"/>
          <w:sz w:val="24"/>
          <w:szCs w:val="24"/>
          <w:lang w:val="nl-NL"/>
        </w:rPr>
        <w:t xml:space="preserve">Artikel </w:t>
      </w:r>
      <w:r w:rsidR="00F564E7" w:rsidRPr="000A4A27">
        <w:rPr>
          <w:rFonts w:ascii="Times New Roman" w:eastAsia="Times New Roman" w:hAnsi="Times New Roman" w:cs="Times New Roman"/>
          <w:b/>
          <w:bCs/>
          <w:color w:val="000000"/>
          <w:sz w:val="24"/>
          <w:szCs w:val="24"/>
          <w:lang w:val="nl-NL"/>
        </w:rPr>
        <w:t>270</w:t>
      </w:r>
    </w:p>
    <w:p w:rsidR="000A4A27" w:rsidRPr="000A4A27" w:rsidRDefault="000A4A27" w:rsidP="000650EE">
      <w:pPr>
        <w:widowControl w:val="0"/>
        <w:spacing w:after="0" w:line="360" w:lineRule="auto"/>
        <w:rPr>
          <w:rFonts w:ascii="Times New Roman" w:hAnsi="Times New Roman" w:cs="Times New Roman"/>
          <w:color w:val="000000"/>
          <w:sz w:val="24"/>
          <w:szCs w:val="24"/>
          <w:lang w:val="nl-NL"/>
        </w:rPr>
      </w:pPr>
    </w:p>
    <w:p w:rsidR="000A4A27" w:rsidRPr="000A4A27" w:rsidRDefault="00FE6B61" w:rsidP="000650EE">
      <w:pPr>
        <w:spacing w:after="0" w:line="360" w:lineRule="auto"/>
        <w:ind w:left="426" w:hanging="426"/>
        <w:rPr>
          <w:rFonts w:ascii="Times New Roman" w:eastAsia="Times New Roman" w:hAnsi="Times New Roman" w:cs="Times New Roman"/>
          <w:sz w:val="24"/>
          <w:szCs w:val="24"/>
          <w:lang w:val="nl-NL"/>
        </w:rPr>
      </w:pPr>
      <w:r w:rsidRPr="000A4A27">
        <w:rPr>
          <w:rFonts w:ascii="Times New Roman" w:eastAsia="Times New Roman" w:hAnsi="Times New Roman" w:cs="Times New Roman"/>
          <w:b/>
          <w:sz w:val="24"/>
          <w:szCs w:val="24"/>
          <w:lang w:val="nl-NL"/>
        </w:rPr>
        <w:t>1.</w:t>
      </w:r>
      <w:r w:rsidR="00654E32" w:rsidRPr="000A4A27">
        <w:rPr>
          <w:rFonts w:ascii="Times New Roman" w:eastAsia="Times New Roman" w:hAnsi="Times New Roman" w:cs="Times New Roman"/>
          <w:sz w:val="24"/>
          <w:szCs w:val="24"/>
          <w:lang w:val="nl-NL"/>
        </w:rPr>
        <w:t xml:space="preserve"> </w:t>
      </w:r>
      <w:r w:rsidR="00CE0FA3" w:rsidRPr="000A4A27">
        <w:rPr>
          <w:rFonts w:ascii="Times New Roman" w:eastAsia="Times New Roman" w:hAnsi="Times New Roman" w:cs="Times New Roman"/>
          <w:sz w:val="24"/>
          <w:szCs w:val="24"/>
          <w:lang w:val="nl-NL"/>
        </w:rPr>
        <w:tab/>
      </w:r>
      <w:r w:rsidRPr="000A4A27">
        <w:rPr>
          <w:rFonts w:ascii="Times New Roman" w:eastAsia="Times New Roman" w:hAnsi="Times New Roman" w:cs="Times New Roman"/>
          <w:sz w:val="24"/>
          <w:szCs w:val="24"/>
          <w:lang w:val="nl-NL"/>
        </w:rPr>
        <w:t>Het ontwerp van akkoord wordt</w:t>
      </w:r>
      <w:r w:rsidR="009D4656" w:rsidRPr="000A4A27">
        <w:rPr>
          <w:rFonts w:ascii="Times New Roman" w:eastAsia="Times New Roman" w:hAnsi="Times New Roman" w:cs="Times New Roman"/>
          <w:sz w:val="24"/>
          <w:szCs w:val="24"/>
          <w:lang w:val="nl-NL"/>
        </w:rPr>
        <w:t xml:space="preserve"> ingediend ter griffie van de rechtbank en gaat vergezeld van de volgende stukken:</w:t>
      </w:r>
    </w:p>
    <w:p w:rsidR="000A4A27" w:rsidRPr="00C82FE1" w:rsidRDefault="00CE0FA3" w:rsidP="000650EE">
      <w:pPr>
        <w:widowControl w:val="0"/>
        <w:spacing w:after="0" w:line="360" w:lineRule="auto"/>
        <w:ind w:left="567" w:hanging="141"/>
        <w:rPr>
          <w:rFonts w:ascii="Times New Roman" w:hAnsi="Times New Roman" w:cs="Times New Roman"/>
          <w:color w:val="000000"/>
          <w:sz w:val="24"/>
          <w:szCs w:val="24"/>
          <w:lang w:val="nl-NL"/>
        </w:rPr>
      </w:pPr>
      <w:r w:rsidRPr="00C82FE1">
        <w:rPr>
          <w:rFonts w:ascii="Times New Roman" w:hAnsi="Times New Roman" w:cs="Times New Roman"/>
          <w:b/>
          <w:color w:val="000000"/>
          <w:sz w:val="24"/>
          <w:szCs w:val="24"/>
          <w:lang w:val="nl-NL"/>
        </w:rPr>
        <w:t>-</w:t>
      </w:r>
      <w:r w:rsidRPr="00C82FE1">
        <w:rPr>
          <w:rFonts w:ascii="Times New Roman" w:hAnsi="Times New Roman" w:cs="Times New Roman"/>
          <w:color w:val="000000"/>
          <w:sz w:val="24"/>
          <w:szCs w:val="24"/>
          <w:lang w:val="nl-NL"/>
        </w:rPr>
        <w:t xml:space="preserve"> </w:t>
      </w:r>
      <w:r w:rsidR="004C2926">
        <w:rPr>
          <w:rFonts w:ascii="Times New Roman" w:hAnsi="Times New Roman" w:cs="Times New Roman"/>
          <w:color w:val="000000"/>
          <w:sz w:val="24"/>
          <w:szCs w:val="24"/>
          <w:lang w:val="nl-NL"/>
        </w:rPr>
        <w:t>e</w:t>
      </w:r>
      <w:r w:rsidR="00944760" w:rsidRPr="00C82FE1">
        <w:rPr>
          <w:rFonts w:ascii="Times New Roman" w:hAnsi="Times New Roman" w:cs="Times New Roman"/>
          <w:color w:val="000000"/>
          <w:sz w:val="24"/>
          <w:szCs w:val="24"/>
          <w:lang w:val="nl-NL"/>
        </w:rPr>
        <w:t>en lijst van alle bekende schuldeisers, aandeelhouders en andere winstgerechtigden, inclusief degenen wier vordering, aandeel of winstrecht door de indiener van het akkoord worden betwist, de laatsten onder vermelding van de betwisting</w:t>
      </w:r>
      <w:r w:rsidR="00A13E72" w:rsidRPr="00C82FE1">
        <w:rPr>
          <w:rFonts w:ascii="Times New Roman" w:hAnsi="Times New Roman" w:cs="Times New Roman"/>
          <w:color w:val="000000"/>
          <w:sz w:val="24"/>
          <w:szCs w:val="24"/>
          <w:lang w:val="nl-NL"/>
        </w:rPr>
        <w:t>. De artikelen 128</w:t>
      </w:r>
      <w:r w:rsidR="00B03977" w:rsidRPr="00C82FE1">
        <w:rPr>
          <w:rFonts w:ascii="Times New Roman" w:hAnsi="Times New Roman" w:cs="Times New Roman"/>
          <w:color w:val="000000"/>
          <w:sz w:val="24"/>
          <w:szCs w:val="24"/>
          <w:lang w:val="nl-NL"/>
        </w:rPr>
        <w:t>-129 en 131-136</w:t>
      </w:r>
      <w:r w:rsidR="00A13E72" w:rsidRPr="00C82FE1">
        <w:rPr>
          <w:rFonts w:ascii="Times New Roman" w:hAnsi="Times New Roman" w:cs="Times New Roman"/>
          <w:color w:val="000000"/>
          <w:sz w:val="24"/>
          <w:szCs w:val="24"/>
          <w:lang w:val="nl-NL"/>
        </w:rPr>
        <w:t xml:space="preserve"> zijn van overeenkomstige toepassing</w:t>
      </w:r>
      <w:r w:rsidR="00B03977" w:rsidRPr="00C82FE1">
        <w:rPr>
          <w:rFonts w:ascii="Times New Roman" w:hAnsi="Times New Roman" w:cs="Times New Roman"/>
          <w:color w:val="000000"/>
          <w:sz w:val="24"/>
          <w:szCs w:val="24"/>
          <w:lang w:val="nl-NL"/>
        </w:rPr>
        <w:t>. Voorwaardelijke vorderingen worden voor hun geschatte waarde geplaatst</w:t>
      </w:r>
      <w:r w:rsidR="00944760" w:rsidRPr="00C82FE1">
        <w:rPr>
          <w:rFonts w:ascii="Times New Roman" w:hAnsi="Times New Roman" w:cs="Times New Roman"/>
          <w:color w:val="000000"/>
          <w:sz w:val="24"/>
          <w:szCs w:val="24"/>
          <w:lang w:val="nl-NL"/>
        </w:rPr>
        <w:t>;</w:t>
      </w:r>
    </w:p>
    <w:p w:rsidR="000A4A27" w:rsidRPr="00C82FE1" w:rsidRDefault="00CE0FA3" w:rsidP="000650EE">
      <w:pPr>
        <w:widowControl w:val="0"/>
        <w:spacing w:after="0" w:line="360" w:lineRule="auto"/>
        <w:ind w:left="567" w:hanging="141"/>
        <w:rPr>
          <w:rFonts w:ascii="Times New Roman" w:hAnsi="Times New Roman" w:cs="Times New Roman"/>
          <w:color w:val="000000"/>
          <w:sz w:val="24"/>
          <w:szCs w:val="24"/>
          <w:lang w:val="nl-NL"/>
        </w:rPr>
      </w:pPr>
      <w:r w:rsidRPr="00C82FE1">
        <w:rPr>
          <w:rFonts w:ascii="Times New Roman" w:hAnsi="Times New Roman" w:cs="Times New Roman"/>
          <w:b/>
          <w:color w:val="000000"/>
          <w:sz w:val="24"/>
          <w:szCs w:val="24"/>
          <w:lang w:val="nl-NL"/>
        </w:rPr>
        <w:t>-</w:t>
      </w:r>
      <w:r w:rsidRPr="00C82FE1">
        <w:rPr>
          <w:rFonts w:ascii="Times New Roman" w:hAnsi="Times New Roman" w:cs="Times New Roman"/>
          <w:color w:val="000000"/>
          <w:sz w:val="24"/>
          <w:szCs w:val="24"/>
          <w:lang w:val="nl-NL"/>
        </w:rPr>
        <w:tab/>
      </w:r>
      <w:r w:rsidR="004C2926">
        <w:rPr>
          <w:rFonts w:ascii="Times New Roman" w:hAnsi="Times New Roman" w:cs="Times New Roman"/>
          <w:color w:val="000000"/>
          <w:sz w:val="24"/>
          <w:szCs w:val="24"/>
          <w:lang w:val="nl-NL"/>
        </w:rPr>
        <w:t>e</w:t>
      </w:r>
      <w:r w:rsidR="009D4656" w:rsidRPr="00C82FE1">
        <w:rPr>
          <w:rFonts w:ascii="Times New Roman" w:hAnsi="Times New Roman" w:cs="Times New Roman"/>
          <w:color w:val="000000"/>
          <w:sz w:val="24"/>
          <w:szCs w:val="24"/>
          <w:lang w:val="nl-NL"/>
        </w:rPr>
        <w:t>en ontwerp informati</w:t>
      </w:r>
      <w:r w:rsidR="001A711C" w:rsidRPr="00C82FE1">
        <w:rPr>
          <w:rFonts w:ascii="Times New Roman" w:hAnsi="Times New Roman" w:cs="Times New Roman"/>
          <w:color w:val="000000"/>
          <w:sz w:val="24"/>
          <w:szCs w:val="24"/>
          <w:lang w:val="nl-NL"/>
        </w:rPr>
        <w:t>e</w:t>
      </w:r>
      <w:r w:rsidR="009D4656" w:rsidRPr="00C82FE1">
        <w:rPr>
          <w:rFonts w:ascii="Times New Roman" w:hAnsi="Times New Roman" w:cs="Times New Roman"/>
          <w:color w:val="000000"/>
          <w:sz w:val="24"/>
          <w:szCs w:val="24"/>
          <w:lang w:val="nl-NL"/>
        </w:rPr>
        <w:t>memorandum</w:t>
      </w:r>
      <w:r w:rsidR="004C2926">
        <w:rPr>
          <w:rFonts w:ascii="Times New Roman" w:hAnsi="Times New Roman" w:cs="Times New Roman"/>
          <w:color w:val="000000"/>
          <w:sz w:val="24"/>
          <w:szCs w:val="24"/>
          <w:lang w:val="nl-NL"/>
        </w:rPr>
        <w:t xml:space="preserve"> en</w:t>
      </w:r>
    </w:p>
    <w:p w:rsidR="000A4A27" w:rsidRPr="00C82FE1" w:rsidRDefault="00CE0FA3" w:rsidP="000650EE">
      <w:pPr>
        <w:widowControl w:val="0"/>
        <w:spacing w:after="0" w:line="360" w:lineRule="auto"/>
        <w:ind w:left="567" w:hanging="141"/>
        <w:rPr>
          <w:rFonts w:ascii="Times New Roman" w:hAnsi="Times New Roman" w:cs="Times New Roman"/>
          <w:color w:val="000000"/>
          <w:sz w:val="24"/>
          <w:szCs w:val="24"/>
          <w:lang w:val="nl-NL"/>
        </w:rPr>
      </w:pPr>
      <w:r w:rsidRPr="00C82FE1">
        <w:rPr>
          <w:rFonts w:ascii="Times New Roman" w:hAnsi="Times New Roman" w:cs="Times New Roman"/>
          <w:b/>
          <w:color w:val="000000"/>
          <w:sz w:val="24"/>
          <w:szCs w:val="24"/>
          <w:lang w:val="nl-NL"/>
        </w:rPr>
        <w:t>-</w:t>
      </w:r>
      <w:r w:rsidRPr="00C82FE1">
        <w:rPr>
          <w:rFonts w:ascii="Times New Roman" w:hAnsi="Times New Roman" w:cs="Times New Roman"/>
          <w:color w:val="000000"/>
          <w:sz w:val="24"/>
          <w:szCs w:val="24"/>
          <w:lang w:val="nl-NL"/>
        </w:rPr>
        <w:tab/>
      </w:r>
      <w:r w:rsidR="004C2926">
        <w:rPr>
          <w:rFonts w:ascii="Times New Roman" w:hAnsi="Times New Roman" w:cs="Times New Roman"/>
          <w:color w:val="000000"/>
          <w:sz w:val="24"/>
          <w:szCs w:val="24"/>
          <w:lang w:val="nl-NL"/>
        </w:rPr>
        <w:t>e</w:t>
      </w:r>
      <w:r w:rsidR="001A711C" w:rsidRPr="00C82FE1">
        <w:rPr>
          <w:rFonts w:ascii="Times New Roman" w:hAnsi="Times New Roman" w:cs="Times New Roman"/>
          <w:color w:val="000000"/>
          <w:sz w:val="24"/>
          <w:szCs w:val="24"/>
          <w:lang w:val="nl-NL"/>
        </w:rPr>
        <w:t xml:space="preserve">en ontwerp </w:t>
      </w:r>
      <w:r w:rsidR="002A3310" w:rsidRPr="00C82FE1">
        <w:rPr>
          <w:rFonts w:ascii="Times New Roman" w:hAnsi="Times New Roman" w:cs="Times New Roman"/>
          <w:color w:val="000000"/>
          <w:sz w:val="24"/>
          <w:szCs w:val="24"/>
          <w:lang w:val="nl-NL"/>
        </w:rPr>
        <w:t xml:space="preserve">klasse-indeling </w:t>
      </w:r>
      <w:r w:rsidR="001A711C" w:rsidRPr="00C82FE1">
        <w:rPr>
          <w:rFonts w:ascii="Times New Roman" w:hAnsi="Times New Roman" w:cs="Times New Roman"/>
          <w:color w:val="000000"/>
          <w:sz w:val="24"/>
          <w:szCs w:val="24"/>
          <w:lang w:val="nl-NL"/>
        </w:rPr>
        <w:t>voor de indeling van de schuldeisers, aandeelhouders en andere winstgerechtigden in klassen</w:t>
      </w:r>
      <w:r w:rsidRPr="00C82FE1">
        <w:rPr>
          <w:rFonts w:ascii="Times New Roman" w:hAnsi="Times New Roman" w:cs="Times New Roman"/>
          <w:color w:val="000000"/>
          <w:sz w:val="24"/>
          <w:szCs w:val="24"/>
          <w:lang w:val="nl-NL"/>
        </w:rPr>
        <w:t>.</w:t>
      </w:r>
    </w:p>
    <w:p w:rsidR="000A4A27" w:rsidRPr="000A4A27" w:rsidRDefault="000A4A27" w:rsidP="000650EE">
      <w:pPr>
        <w:widowControl w:val="0"/>
        <w:spacing w:after="0" w:line="360" w:lineRule="auto"/>
        <w:rPr>
          <w:rFonts w:ascii="Times New Roman" w:hAnsi="Times New Roman" w:cs="Times New Roman"/>
          <w:color w:val="000000"/>
          <w:lang w:val="nl-NL"/>
        </w:rPr>
      </w:pPr>
    </w:p>
    <w:p w:rsidR="000A4A27" w:rsidRPr="000A4A27" w:rsidRDefault="00FE6B61" w:rsidP="000650EE">
      <w:pPr>
        <w:spacing w:after="0" w:line="360" w:lineRule="auto"/>
        <w:ind w:left="426" w:hanging="426"/>
        <w:rPr>
          <w:rFonts w:ascii="Times New Roman" w:eastAsia="Times New Roman" w:hAnsi="Times New Roman" w:cs="Times New Roman"/>
          <w:sz w:val="24"/>
          <w:szCs w:val="24"/>
          <w:lang w:val="nl-NL"/>
        </w:rPr>
      </w:pPr>
      <w:r w:rsidRPr="000A4A27">
        <w:rPr>
          <w:rFonts w:ascii="Times New Roman" w:eastAsia="Times New Roman" w:hAnsi="Times New Roman" w:cs="Times New Roman"/>
          <w:b/>
          <w:sz w:val="24"/>
          <w:szCs w:val="24"/>
          <w:lang w:val="nl-NL"/>
        </w:rPr>
        <w:t>2.</w:t>
      </w:r>
      <w:r w:rsidR="00654E32" w:rsidRPr="000A4A27">
        <w:rPr>
          <w:rFonts w:ascii="Times New Roman" w:eastAsia="Times New Roman" w:hAnsi="Times New Roman" w:cs="Times New Roman"/>
          <w:sz w:val="24"/>
          <w:szCs w:val="24"/>
          <w:lang w:val="nl-NL"/>
        </w:rPr>
        <w:t xml:space="preserve"> </w:t>
      </w:r>
      <w:r w:rsidR="00CE0FA3" w:rsidRPr="000A4A27">
        <w:rPr>
          <w:rFonts w:ascii="Times New Roman" w:eastAsia="Times New Roman" w:hAnsi="Times New Roman" w:cs="Times New Roman"/>
          <w:sz w:val="24"/>
          <w:szCs w:val="24"/>
          <w:lang w:val="nl-NL"/>
        </w:rPr>
        <w:tab/>
      </w:r>
      <w:r w:rsidR="00654E32" w:rsidRPr="00193679">
        <w:rPr>
          <w:rFonts w:ascii="Times New Roman" w:eastAsia="Times New Roman" w:hAnsi="Times New Roman" w:cs="Times New Roman"/>
          <w:sz w:val="24"/>
          <w:szCs w:val="24"/>
          <w:lang w:val="nl-NL"/>
        </w:rPr>
        <w:t>Het</w:t>
      </w:r>
      <w:r w:rsidR="00654E32" w:rsidRPr="000A4A27">
        <w:rPr>
          <w:rFonts w:ascii="Times New Roman" w:eastAsia="Times New Roman" w:hAnsi="Times New Roman" w:cs="Times New Roman"/>
          <w:sz w:val="24"/>
          <w:szCs w:val="24"/>
          <w:lang w:val="nl-NL"/>
        </w:rPr>
        <w:t xml:space="preserve"> informatiememorandum dient zodanige informatie te bevatten dat de schuldeisers, aandeelhouders en andere winstgerechtigden zich een gedegen oordeel kunnen vormen over de inhoud van het plan en zijn gevolgen</w:t>
      </w:r>
      <w:r w:rsidR="00CA4A04" w:rsidRPr="000A4A27">
        <w:rPr>
          <w:rFonts w:ascii="Times New Roman" w:eastAsia="Times New Roman" w:hAnsi="Times New Roman" w:cs="Times New Roman"/>
          <w:sz w:val="24"/>
          <w:szCs w:val="24"/>
          <w:lang w:val="nl-NL"/>
        </w:rPr>
        <w:t xml:space="preserve"> voor de schuldenaar en voor de schuldeisers, aandeelhouders en andere winstgerechtigden, rekening houdend met de mate van financiële deskundigheid van de schuldeisers, aandeelhouders en andere winstgerechtigden, waaronder de belangrijkste belastinggevolgen</w:t>
      </w:r>
      <w:r w:rsidR="00654E32" w:rsidRPr="000A4A27">
        <w:rPr>
          <w:rFonts w:ascii="Times New Roman" w:eastAsia="Times New Roman" w:hAnsi="Times New Roman" w:cs="Times New Roman"/>
          <w:sz w:val="24"/>
          <w:szCs w:val="24"/>
          <w:lang w:val="nl-NL"/>
        </w:rPr>
        <w:t xml:space="preserve">. Het informatiememorandum dient een uiteenzetting te bevatten over de gevolgen van verwerping van het plan. </w:t>
      </w:r>
      <w:r w:rsidR="004F45D5" w:rsidRPr="000A4A27">
        <w:rPr>
          <w:rFonts w:ascii="Times New Roman" w:eastAsia="Times New Roman" w:hAnsi="Times New Roman" w:cs="Times New Roman"/>
          <w:sz w:val="24"/>
          <w:szCs w:val="24"/>
          <w:lang w:val="nl-NL"/>
        </w:rPr>
        <w:t>Indien de schuldenaar een groepsvennootschap is dient het informatiememorandum een uiteenzetting te bevatten over de gevolgen van het plan voor de groep, over de verhaalbaarheid van schulden van de schuldenaar op andere hoofdelijke schuldenaren en over de samenhang met insolventieprocedures met betrekking tot andere groepsvennootschappen. De vereiste mate van gedetailleerdheid en onderbouwing door d</w:t>
      </w:r>
      <w:r w:rsidR="004C2926">
        <w:rPr>
          <w:rFonts w:ascii="Times New Roman" w:eastAsia="Times New Roman" w:hAnsi="Times New Roman" w:cs="Times New Roman"/>
          <w:sz w:val="24"/>
          <w:szCs w:val="24"/>
          <w:lang w:val="nl-NL"/>
        </w:rPr>
        <w:t>eskundigenrapport</w:t>
      </w:r>
      <w:r w:rsidR="004F45D5" w:rsidRPr="000A4A27">
        <w:rPr>
          <w:rFonts w:ascii="Times New Roman" w:eastAsia="Times New Roman" w:hAnsi="Times New Roman" w:cs="Times New Roman"/>
          <w:sz w:val="24"/>
          <w:szCs w:val="24"/>
          <w:lang w:val="nl-NL"/>
        </w:rPr>
        <w:t>age van het informatiememorandum is afhankelijk van de omvang en complexiteit van de surseance en de onderneming</w:t>
      </w:r>
      <w:r w:rsidR="00CE0FA3" w:rsidRPr="000A4A27">
        <w:rPr>
          <w:rFonts w:ascii="Times New Roman" w:eastAsia="Times New Roman" w:hAnsi="Times New Roman" w:cs="Times New Roman"/>
          <w:sz w:val="24"/>
          <w:szCs w:val="24"/>
          <w:lang w:val="nl-NL"/>
        </w:rPr>
        <w:t>.</w:t>
      </w:r>
      <w:r w:rsidR="002A3310" w:rsidRPr="000A4A27">
        <w:rPr>
          <w:rFonts w:ascii="Times New Roman" w:eastAsia="Times New Roman" w:hAnsi="Times New Roman" w:cs="Times New Roman"/>
          <w:sz w:val="24"/>
          <w:szCs w:val="24"/>
          <w:lang w:val="nl-NL"/>
        </w:rPr>
        <w:t xml:space="preserve"> </w:t>
      </w:r>
    </w:p>
    <w:p w:rsidR="000A4A27" w:rsidRPr="000A4A27" w:rsidRDefault="000A4A27" w:rsidP="000650EE">
      <w:pPr>
        <w:widowControl w:val="0"/>
        <w:spacing w:after="0" w:line="360" w:lineRule="auto"/>
        <w:rPr>
          <w:rFonts w:ascii="Times New Roman" w:eastAsia="Times New Roman" w:hAnsi="Times New Roman" w:cs="Times New Roman"/>
          <w:sz w:val="24"/>
          <w:szCs w:val="24"/>
          <w:lang w:val="nl-NL"/>
        </w:rPr>
      </w:pPr>
    </w:p>
    <w:p w:rsidR="00C82FE1" w:rsidRDefault="00CA4A04" w:rsidP="002A20B3">
      <w:pPr>
        <w:spacing w:after="0" w:line="360" w:lineRule="auto"/>
        <w:ind w:left="426" w:hanging="426"/>
        <w:rPr>
          <w:rFonts w:ascii="Times New Roman" w:eastAsia="Times New Roman" w:hAnsi="Times New Roman" w:cs="Times New Roman"/>
          <w:sz w:val="24"/>
          <w:szCs w:val="24"/>
          <w:lang w:val="nl-NL"/>
        </w:rPr>
      </w:pPr>
      <w:r w:rsidRPr="000A4A27">
        <w:rPr>
          <w:rFonts w:ascii="Times New Roman" w:eastAsia="Times New Roman" w:hAnsi="Times New Roman" w:cs="Times New Roman"/>
          <w:b/>
          <w:sz w:val="24"/>
          <w:szCs w:val="24"/>
          <w:lang w:val="nl-NL"/>
        </w:rPr>
        <w:t>3.</w:t>
      </w:r>
      <w:r w:rsidRPr="000A4A27">
        <w:rPr>
          <w:rFonts w:ascii="Times New Roman" w:eastAsia="Times New Roman" w:hAnsi="Times New Roman" w:cs="Times New Roman"/>
          <w:sz w:val="24"/>
          <w:szCs w:val="24"/>
          <w:lang w:val="nl-NL"/>
        </w:rPr>
        <w:t xml:space="preserve"> </w:t>
      </w:r>
      <w:r w:rsidR="00CE0FA3" w:rsidRPr="000A4A27">
        <w:rPr>
          <w:rFonts w:ascii="Times New Roman" w:eastAsia="Times New Roman" w:hAnsi="Times New Roman" w:cs="Times New Roman"/>
          <w:sz w:val="24"/>
          <w:szCs w:val="24"/>
          <w:lang w:val="nl-NL"/>
        </w:rPr>
        <w:tab/>
      </w:r>
      <w:r w:rsidR="002A3310" w:rsidRPr="000A4A27">
        <w:rPr>
          <w:rFonts w:ascii="Times New Roman" w:eastAsia="Times New Roman" w:hAnsi="Times New Roman" w:cs="Times New Roman"/>
          <w:sz w:val="24"/>
          <w:szCs w:val="24"/>
          <w:lang w:val="nl-NL"/>
        </w:rPr>
        <w:t>In de klasse-indeling mogen schulden, aandelen en andere winstrechten slechts in dezelfde klasse worden ingedeeld indien de</w:t>
      </w:r>
      <w:r w:rsidR="00BC02BE" w:rsidRPr="000A4A27">
        <w:rPr>
          <w:rFonts w:ascii="Times New Roman" w:eastAsia="Times New Roman" w:hAnsi="Times New Roman" w:cs="Times New Roman"/>
          <w:sz w:val="24"/>
          <w:szCs w:val="24"/>
          <w:lang w:val="nl-NL"/>
        </w:rPr>
        <w:t xml:space="preserve"> </w:t>
      </w:r>
      <w:r w:rsidR="00D03922" w:rsidRPr="000A4A27">
        <w:rPr>
          <w:rFonts w:ascii="Times New Roman" w:eastAsia="Times New Roman" w:hAnsi="Times New Roman" w:cs="Times New Roman"/>
          <w:sz w:val="24"/>
          <w:szCs w:val="24"/>
          <w:lang w:val="nl-NL"/>
        </w:rPr>
        <w:t>schulden</w:t>
      </w:r>
      <w:r w:rsidR="00BC02BE" w:rsidRPr="000A4A27">
        <w:rPr>
          <w:rFonts w:ascii="Times New Roman" w:eastAsia="Times New Roman" w:hAnsi="Times New Roman" w:cs="Times New Roman"/>
          <w:sz w:val="24"/>
          <w:szCs w:val="24"/>
          <w:lang w:val="nl-NL"/>
        </w:rPr>
        <w:t>, aandelen of winstrechten gelijksoortig zijn en de</w:t>
      </w:r>
      <w:r w:rsidR="002A3310" w:rsidRPr="000A4A27">
        <w:rPr>
          <w:rFonts w:ascii="Times New Roman" w:eastAsia="Times New Roman" w:hAnsi="Times New Roman" w:cs="Times New Roman"/>
          <w:sz w:val="24"/>
          <w:szCs w:val="24"/>
          <w:lang w:val="nl-NL"/>
        </w:rPr>
        <w:t xml:space="preserve"> belangen gelijk of vrijwel gelijk zijn</w:t>
      </w:r>
      <w:r w:rsidR="00BC02BE" w:rsidRPr="000A4A27">
        <w:rPr>
          <w:rFonts w:ascii="Times New Roman" w:eastAsia="Times New Roman" w:hAnsi="Times New Roman" w:cs="Times New Roman"/>
          <w:sz w:val="24"/>
          <w:szCs w:val="24"/>
          <w:lang w:val="nl-NL"/>
        </w:rPr>
        <w:t>.</w:t>
      </w:r>
      <w:bookmarkStart w:id="106" w:name="opmerking_2921664"/>
      <w:bookmarkStart w:id="107" w:name="TitelII/Tweedeafdeling/Artikel254"/>
      <w:bookmarkEnd w:id="106"/>
      <w:bookmarkEnd w:id="107"/>
    </w:p>
    <w:p w:rsidR="00C82FE1" w:rsidRDefault="00C82FE1" w:rsidP="000650EE">
      <w:pPr>
        <w:spacing w:after="0" w:line="360" w:lineRule="auto"/>
        <w:rPr>
          <w:rFonts w:ascii="Times New Roman" w:eastAsia="Times New Roman" w:hAnsi="Times New Roman" w:cs="Times New Roman"/>
          <w:sz w:val="24"/>
          <w:szCs w:val="24"/>
          <w:lang w:val="nl-NL"/>
        </w:rPr>
      </w:pPr>
    </w:p>
    <w:p w:rsidR="000A4A27" w:rsidRPr="000A4A27" w:rsidRDefault="00554953" w:rsidP="000650EE">
      <w:pPr>
        <w:spacing w:after="0" w:line="360" w:lineRule="auto"/>
        <w:rPr>
          <w:rFonts w:ascii="Times New Roman" w:eastAsia="Times New Roman" w:hAnsi="Times New Roman" w:cs="Times New Roman"/>
          <w:b/>
          <w:bCs/>
          <w:color w:val="000000"/>
          <w:sz w:val="24"/>
          <w:szCs w:val="24"/>
          <w:lang w:val="nl-NL"/>
        </w:rPr>
      </w:pPr>
      <w:r w:rsidRPr="000A4A27">
        <w:rPr>
          <w:rFonts w:ascii="Times New Roman" w:eastAsia="Times New Roman" w:hAnsi="Times New Roman" w:cs="Times New Roman"/>
          <w:b/>
          <w:bCs/>
          <w:color w:val="000000"/>
          <w:sz w:val="24"/>
          <w:szCs w:val="24"/>
          <w:lang w:val="nl-NL"/>
        </w:rPr>
        <w:t xml:space="preserve">Artikel </w:t>
      </w:r>
      <w:r w:rsidR="00F564E7" w:rsidRPr="000A4A27">
        <w:rPr>
          <w:rFonts w:ascii="Times New Roman" w:eastAsia="Times New Roman" w:hAnsi="Times New Roman" w:cs="Times New Roman"/>
          <w:b/>
          <w:bCs/>
          <w:color w:val="000000"/>
          <w:sz w:val="24"/>
          <w:szCs w:val="24"/>
          <w:lang w:val="nl-NL"/>
        </w:rPr>
        <w:t>271</w:t>
      </w:r>
    </w:p>
    <w:p w:rsidR="000A4A27" w:rsidRPr="000A4A27" w:rsidRDefault="000A4A27" w:rsidP="000650EE">
      <w:pPr>
        <w:spacing w:after="0" w:line="360" w:lineRule="auto"/>
        <w:rPr>
          <w:rFonts w:ascii="Times New Roman" w:eastAsia="Times New Roman" w:hAnsi="Times New Roman" w:cs="Times New Roman"/>
          <w:b/>
          <w:bCs/>
          <w:color w:val="000000"/>
          <w:sz w:val="24"/>
          <w:szCs w:val="24"/>
          <w:lang w:val="nl-NL"/>
        </w:rPr>
      </w:pPr>
    </w:p>
    <w:p w:rsidR="000A4A27" w:rsidRPr="000A4A27" w:rsidRDefault="00944760" w:rsidP="000650EE">
      <w:pPr>
        <w:spacing w:after="0" w:line="360" w:lineRule="auto"/>
        <w:ind w:left="426" w:hanging="426"/>
        <w:rPr>
          <w:rFonts w:ascii="Times New Roman" w:eastAsia="Times New Roman" w:hAnsi="Times New Roman" w:cs="Times New Roman"/>
          <w:sz w:val="24"/>
          <w:szCs w:val="24"/>
          <w:lang w:val="nl-NL"/>
        </w:rPr>
      </w:pPr>
      <w:r w:rsidRPr="000A4A27">
        <w:rPr>
          <w:rFonts w:ascii="Times New Roman" w:eastAsia="Times New Roman" w:hAnsi="Times New Roman" w:cs="Times New Roman"/>
          <w:b/>
          <w:sz w:val="24"/>
          <w:szCs w:val="24"/>
          <w:lang w:val="nl-NL"/>
        </w:rPr>
        <w:t>1.</w:t>
      </w:r>
      <w:r w:rsidRPr="000A4A27">
        <w:rPr>
          <w:rFonts w:ascii="Times New Roman" w:eastAsia="Times New Roman" w:hAnsi="Times New Roman" w:cs="Times New Roman"/>
          <w:sz w:val="24"/>
          <w:szCs w:val="24"/>
          <w:lang w:val="nl-NL"/>
        </w:rPr>
        <w:t xml:space="preserve"> </w:t>
      </w:r>
      <w:r w:rsidR="00CE0FA3" w:rsidRPr="000A4A27">
        <w:rPr>
          <w:rFonts w:ascii="Times New Roman" w:eastAsia="Times New Roman" w:hAnsi="Times New Roman" w:cs="Times New Roman"/>
          <w:sz w:val="24"/>
          <w:szCs w:val="24"/>
          <w:lang w:val="nl-NL"/>
        </w:rPr>
        <w:tab/>
      </w:r>
      <w:r w:rsidR="003516A6" w:rsidRPr="000A4A27">
        <w:rPr>
          <w:rFonts w:ascii="Times New Roman" w:eastAsia="Times New Roman" w:hAnsi="Times New Roman" w:cs="Times New Roman"/>
          <w:sz w:val="24"/>
          <w:szCs w:val="24"/>
          <w:lang w:val="nl-NL"/>
        </w:rPr>
        <w:t>De rechtbank draagt zorg voor publicatie van het ontwerp akkoord</w:t>
      </w:r>
      <w:r w:rsidR="00E5332F" w:rsidRPr="000A4A27">
        <w:rPr>
          <w:rFonts w:ascii="Times New Roman" w:eastAsia="Times New Roman" w:hAnsi="Times New Roman" w:cs="Times New Roman"/>
          <w:sz w:val="24"/>
          <w:szCs w:val="24"/>
          <w:lang w:val="nl-NL"/>
        </w:rPr>
        <w:t>. De bewindvoerders of zo geen bewindvoerder is benoemd, de schuldenaar</w:t>
      </w:r>
      <w:r w:rsidR="003516A6" w:rsidRPr="000A4A27">
        <w:rPr>
          <w:rFonts w:ascii="Times New Roman" w:eastAsia="Times New Roman" w:hAnsi="Times New Roman" w:cs="Times New Roman"/>
          <w:sz w:val="24"/>
          <w:szCs w:val="24"/>
          <w:lang w:val="nl-NL"/>
        </w:rPr>
        <w:t xml:space="preserve"> </w:t>
      </w:r>
      <w:r w:rsidR="0051253B" w:rsidRPr="000A4A27">
        <w:rPr>
          <w:rFonts w:ascii="Times New Roman" w:eastAsia="Times New Roman" w:hAnsi="Times New Roman" w:cs="Times New Roman"/>
          <w:sz w:val="24"/>
          <w:szCs w:val="24"/>
          <w:lang w:val="nl-NL"/>
        </w:rPr>
        <w:t xml:space="preserve">roepen respectievelijk </w:t>
      </w:r>
      <w:r w:rsidR="003516A6" w:rsidRPr="000A4A27">
        <w:rPr>
          <w:rFonts w:ascii="Times New Roman" w:eastAsia="Times New Roman" w:hAnsi="Times New Roman" w:cs="Times New Roman"/>
          <w:sz w:val="24"/>
          <w:szCs w:val="24"/>
          <w:lang w:val="nl-NL"/>
        </w:rPr>
        <w:t>roept alle schuldeisers, aandeelhouders en winstgerechtigden alsmede de schuldenaar en personen die op de voet van de in artikel 5 derde lid bedoelde verordening daartoe gerechtigd zijn, op voor de behandeling in raadkamer van de lijst van schuldeisers, aandeelhouders en andere winstgerechtigden,  het informatiememorandum en de klasse-indeling.</w:t>
      </w:r>
    </w:p>
    <w:p w:rsidR="000A4A27" w:rsidRPr="000A4A27" w:rsidRDefault="000A4A27" w:rsidP="000650EE">
      <w:pPr>
        <w:widowControl w:val="0"/>
        <w:spacing w:after="0" w:line="360" w:lineRule="auto"/>
        <w:rPr>
          <w:rFonts w:ascii="Times New Roman" w:eastAsia="Times New Roman" w:hAnsi="Times New Roman" w:cs="Times New Roman"/>
          <w:sz w:val="24"/>
          <w:szCs w:val="24"/>
          <w:lang w:val="nl-NL"/>
        </w:rPr>
      </w:pPr>
    </w:p>
    <w:p w:rsidR="000A4A27" w:rsidRPr="000A4A27" w:rsidRDefault="003516A6" w:rsidP="000650EE">
      <w:pPr>
        <w:spacing w:after="0" w:line="360" w:lineRule="auto"/>
        <w:ind w:left="426" w:hanging="426"/>
        <w:rPr>
          <w:rFonts w:ascii="Times New Roman" w:eastAsia="Times New Roman" w:hAnsi="Times New Roman" w:cs="Times New Roman"/>
          <w:sz w:val="24"/>
          <w:szCs w:val="24"/>
          <w:lang w:val="nl-NL"/>
        </w:rPr>
      </w:pPr>
      <w:r w:rsidRPr="000A4A27">
        <w:rPr>
          <w:rFonts w:ascii="Times New Roman" w:eastAsia="Times New Roman" w:hAnsi="Times New Roman" w:cs="Times New Roman"/>
          <w:b/>
          <w:sz w:val="24"/>
          <w:szCs w:val="24"/>
          <w:lang w:val="nl-NL"/>
        </w:rPr>
        <w:t>2.</w:t>
      </w:r>
      <w:r w:rsidRPr="000A4A27">
        <w:rPr>
          <w:rFonts w:ascii="Times New Roman" w:eastAsia="Times New Roman" w:hAnsi="Times New Roman" w:cs="Times New Roman"/>
          <w:sz w:val="24"/>
          <w:szCs w:val="24"/>
          <w:lang w:val="nl-NL"/>
        </w:rPr>
        <w:t xml:space="preserve"> </w:t>
      </w:r>
      <w:r w:rsidR="00CE0FA3" w:rsidRPr="000A4A27">
        <w:rPr>
          <w:rFonts w:ascii="Times New Roman" w:eastAsia="Times New Roman" w:hAnsi="Times New Roman" w:cs="Times New Roman"/>
          <w:sz w:val="24"/>
          <w:szCs w:val="24"/>
          <w:lang w:val="nl-NL"/>
        </w:rPr>
        <w:tab/>
      </w:r>
      <w:r w:rsidRPr="00193679">
        <w:rPr>
          <w:rFonts w:ascii="Times New Roman" w:eastAsia="Times New Roman" w:hAnsi="Times New Roman" w:cs="Times New Roman"/>
          <w:sz w:val="24"/>
          <w:szCs w:val="24"/>
          <w:lang w:val="nl-NL"/>
        </w:rPr>
        <w:t>Schuldeisers</w:t>
      </w:r>
      <w:r w:rsidRPr="000A4A27">
        <w:rPr>
          <w:rFonts w:ascii="Times New Roman" w:eastAsia="Times New Roman" w:hAnsi="Times New Roman" w:cs="Times New Roman"/>
          <w:sz w:val="24"/>
          <w:szCs w:val="24"/>
          <w:lang w:val="nl-NL"/>
        </w:rPr>
        <w:t xml:space="preserve">, aandeelhouders en andere winstgerechtigden die niet op de in </w:t>
      </w:r>
      <w:r w:rsidR="004C2926">
        <w:rPr>
          <w:rFonts w:ascii="Times New Roman" w:eastAsia="Times New Roman" w:hAnsi="Times New Roman" w:cs="Times New Roman"/>
          <w:sz w:val="24"/>
          <w:szCs w:val="24"/>
          <w:lang w:val="nl-NL"/>
        </w:rPr>
        <w:t>artikel</w:t>
      </w:r>
      <w:r w:rsidRPr="000A4A27">
        <w:rPr>
          <w:rFonts w:ascii="Times New Roman" w:eastAsia="Times New Roman" w:hAnsi="Times New Roman" w:cs="Times New Roman"/>
          <w:sz w:val="24"/>
          <w:szCs w:val="24"/>
          <w:lang w:val="nl-NL"/>
        </w:rPr>
        <w:t xml:space="preserve"> </w:t>
      </w:r>
      <w:r w:rsidR="00F564E7" w:rsidRPr="000A4A27">
        <w:rPr>
          <w:rFonts w:ascii="Times New Roman" w:eastAsia="Times New Roman" w:hAnsi="Times New Roman" w:cs="Times New Roman"/>
          <w:sz w:val="24"/>
          <w:szCs w:val="24"/>
          <w:lang w:val="nl-NL"/>
        </w:rPr>
        <w:t xml:space="preserve">270 </w:t>
      </w:r>
      <w:r w:rsidRPr="000A4A27">
        <w:rPr>
          <w:rFonts w:ascii="Times New Roman" w:eastAsia="Times New Roman" w:hAnsi="Times New Roman" w:cs="Times New Roman"/>
          <w:sz w:val="24"/>
          <w:szCs w:val="24"/>
          <w:lang w:val="nl-NL"/>
        </w:rPr>
        <w:t>lid 1 sub 1 bedoelde lijst zijn vermeld kunnen hun vordering, aandeelhouders- of winstrecht aanmelden bij de bewindvoerder</w:t>
      </w:r>
      <w:r w:rsidR="00E72BAA" w:rsidRPr="000A4A27">
        <w:rPr>
          <w:rFonts w:ascii="Times New Roman" w:eastAsia="Times New Roman" w:hAnsi="Times New Roman" w:cs="Times New Roman"/>
          <w:sz w:val="24"/>
          <w:szCs w:val="24"/>
          <w:lang w:val="nl-NL"/>
        </w:rPr>
        <w:t>s</w:t>
      </w:r>
      <w:r w:rsidRPr="000A4A27">
        <w:rPr>
          <w:rFonts w:ascii="Times New Roman" w:eastAsia="Times New Roman" w:hAnsi="Times New Roman" w:cs="Times New Roman"/>
          <w:sz w:val="24"/>
          <w:szCs w:val="24"/>
          <w:lang w:val="nl-NL"/>
        </w:rPr>
        <w:t xml:space="preserve"> en bij gebreke van een bewindvoerder bij de schuldenaar tot aan de raadkamerbehandeling.</w:t>
      </w:r>
      <w:r w:rsidR="0054082E" w:rsidRPr="000A4A27">
        <w:rPr>
          <w:rFonts w:ascii="Times New Roman" w:eastAsia="Times New Roman" w:hAnsi="Times New Roman" w:cs="Times New Roman"/>
          <w:sz w:val="24"/>
          <w:szCs w:val="24"/>
          <w:lang w:val="nl-NL"/>
        </w:rPr>
        <w:t xml:space="preserve"> In geval van twijfel omtrent de gegrondheid van het gepretendeerde recht </w:t>
      </w:r>
      <w:r w:rsidR="00E72BAA" w:rsidRPr="000A4A27">
        <w:rPr>
          <w:rFonts w:ascii="Times New Roman" w:eastAsia="Times New Roman" w:hAnsi="Times New Roman" w:cs="Times New Roman"/>
          <w:sz w:val="24"/>
          <w:szCs w:val="24"/>
          <w:lang w:val="nl-NL"/>
        </w:rPr>
        <w:t xml:space="preserve">vragen </w:t>
      </w:r>
      <w:r w:rsidR="0054082E" w:rsidRPr="000A4A27">
        <w:rPr>
          <w:rFonts w:ascii="Times New Roman" w:eastAsia="Times New Roman" w:hAnsi="Times New Roman" w:cs="Times New Roman"/>
          <w:sz w:val="24"/>
          <w:szCs w:val="24"/>
          <w:lang w:val="nl-NL"/>
        </w:rPr>
        <w:t>de bewindvoerder</w:t>
      </w:r>
      <w:r w:rsidR="00E72BAA" w:rsidRPr="000A4A27">
        <w:rPr>
          <w:rFonts w:ascii="Times New Roman" w:eastAsia="Times New Roman" w:hAnsi="Times New Roman" w:cs="Times New Roman"/>
          <w:sz w:val="24"/>
          <w:szCs w:val="24"/>
          <w:lang w:val="nl-NL"/>
        </w:rPr>
        <w:t>s</w:t>
      </w:r>
      <w:r w:rsidR="0054082E" w:rsidRPr="000A4A27">
        <w:rPr>
          <w:rFonts w:ascii="Times New Roman" w:eastAsia="Times New Roman" w:hAnsi="Times New Roman" w:cs="Times New Roman"/>
          <w:sz w:val="24"/>
          <w:szCs w:val="24"/>
          <w:lang w:val="nl-NL"/>
        </w:rPr>
        <w:t xml:space="preserve"> respectievelijk</w:t>
      </w:r>
      <w:r w:rsidR="00E72BAA" w:rsidRPr="000A4A27">
        <w:rPr>
          <w:rFonts w:ascii="Times New Roman" w:eastAsia="Times New Roman" w:hAnsi="Times New Roman" w:cs="Times New Roman"/>
          <w:sz w:val="24"/>
          <w:szCs w:val="24"/>
          <w:lang w:val="nl-NL"/>
        </w:rPr>
        <w:t xml:space="preserve"> vraagt</w:t>
      </w:r>
      <w:r w:rsidR="0054082E" w:rsidRPr="000A4A27">
        <w:rPr>
          <w:rFonts w:ascii="Times New Roman" w:eastAsia="Times New Roman" w:hAnsi="Times New Roman" w:cs="Times New Roman"/>
          <w:sz w:val="24"/>
          <w:szCs w:val="24"/>
          <w:lang w:val="nl-NL"/>
        </w:rPr>
        <w:t xml:space="preserve"> de schuldenaar om nadere bewijsstukken. De in dit lid bedoelde nagekomen vorderingen en rechten worden geplaatst op de in </w:t>
      </w:r>
      <w:r w:rsidR="004C2926">
        <w:rPr>
          <w:rFonts w:ascii="Times New Roman" w:eastAsia="Times New Roman" w:hAnsi="Times New Roman" w:cs="Times New Roman"/>
          <w:sz w:val="24"/>
          <w:szCs w:val="24"/>
          <w:lang w:val="nl-NL"/>
        </w:rPr>
        <w:t>artikel</w:t>
      </w:r>
      <w:r w:rsidR="0054082E" w:rsidRPr="000A4A27">
        <w:rPr>
          <w:rFonts w:ascii="Times New Roman" w:eastAsia="Times New Roman" w:hAnsi="Times New Roman" w:cs="Times New Roman"/>
          <w:sz w:val="24"/>
          <w:szCs w:val="24"/>
          <w:lang w:val="nl-NL"/>
        </w:rPr>
        <w:t xml:space="preserve"> </w:t>
      </w:r>
      <w:r w:rsidR="00F564E7" w:rsidRPr="000A4A27">
        <w:rPr>
          <w:rFonts w:ascii="Times New Roman" w:eastAsia="Times New Roman" w:hAnsi="Times New Roman" w:cs="Times New Roman"/>
          <w:sz w:val="24"/>
          <w:szCs w:val="24"/>
          <w:lang w:val="nl-NL"/>
        </w:rPr>
        <w:t xml:space="preserve">270 </w:t>
      </w:r>
      <w:r w:rsidR="0054082E" w:rsidRPr="000A4A27">
        <w:rPr>
          <w:rFonts w:ascii="Times New Roman" w:eastAsia="Times New Roman" w:hAnsi="Times New Roman" w:cs="Times New Roman"/>
          <w:sz w:val="24"/>
          <w:szCs w:val="24"/>
          <w:lang w:val="nl-NL"/>
        </w:rPr>
        <w:t>lid 1 sub 1 bedoelde lijst.</w:t>
      </w:r>
    </w:p>
    <w:p w:rsidR="000A4A27" w:rsidRPr="000A4A27" w:rsidRDefault="000A4A27" w:rsidP="000650EE">
      <w:pPr>
        <w:widowControl w:val="0"/>
        <w:spacing w:after="0" w:line="360" w:lineRule="auto"/>
        <w:rPr>
          <w:rFonts w:ascii="Times New Roman" w:eastAsia="Times New Roman" w:hAnsi="Times New Roman" w:cs="Times New Roman"/>
          <w:sz w:val="24"/>
          <w:szCs w:val="24"/>
          <w:lang w:val="nl-NL"/>
        </w:rPr>
      </w:pPr>
    </w:p>
    <w:p w:rsidR="000A4A27" w:rsidRPr="000A4A27" w:rsidRDefault="0054082E" w:rsidP="000650EE">
      <w:pPr>
        <w:spacing w:after="0" w:line="360" w:lineRule="auto"/>
        <w:ind w:left="426" w:hanging="426"/>
        <w:rPr>
          <w:rFonts w:ascii="Times New Roman" w:eastAsia="Times New Roman" w:hAnsi="Times New Roman" w:cs="Times New Roman"/>
          <w:sz w:val="24"/>
          <w:szCs w:val="24"/>
          <w:lang w:val="nl-NL"/>
        </w:rPr>
      </w:pPr>
      <w:r w:rsidRPr="000A4A27">
        <w:rPr>
          <w:rFonts w:ascii="Times New Roman" w:eastAsia="Times New Roman" w:hAnsi="Times New Roman" w:cs="Times New Roman"/>
          <w:b/>
          <w:sz w:val="24"/>
          <w:szCs w:val="24"/>
          <w:lang w:val="nl-NL"/>
        </w:rPr>
        <w:t>3.</w:t>
      </w:r>
      <w:r w:rsidRPr="000A4A27">
        <w:rPr>
          <w:rFonts w:ascii="Times New Roman" w:eastAsia="Times New Roman" w:hAnsi="Times New Roman" w:cs="Times New Roman"/>
          <w:sz w:val="24"/>
          <w:szCs w:val="24"/>
          <w:lang w:val="nl-NL"/>
        </w:rPr>
        <w:t xml:space="preserve"> </w:t>
      </w:r>
      <w:r w:rsidR="00CE0FA3" w:rsidRPr="000A4A27">
        <w:rPr>
          <w:rFonts w:ascii="Times New Roman" w:eastAsia="Times New Roman" w:hAnsi="Times New Roman" w:cs="Times New Roman"/>
          <w:sz w:val="24"/>
          <w:szCs w:val="24"/>
          <w:lang w:val="nl-NL"/>
        </w:rPr>
        <w:tab/>
      </w:r>
      <w:r w:rsidRPr="00193679">
        <w:rPr>
          <w:rFonts w:ascii="Times New Roman" w:eastAsia="Times New Roman" w:hAnsi="Times New Roman" w:cs="Times New Roman"/>
          <w:sz w:val="24"/>
          <w:szCs w:val="24"/>
          <w:lang w:val="nl-NL"/>
        </w:rPr>
        <w:t>Voorafgaand</w:t>
      </w:r>
      <w:r w:rsidRPr="000A4A27">
        <w:rPr>
          <w:rFonts w:ascii="Times New Roman" w:eastAsia="Times New Roman" w:hAnsi="Times New Roman" w:cs="Times New Roman"/>
          <w:sz w:val="24"/>
          <w:szCs w:val="24"/>
          <w:lang w:val="nl-NL"/>
        </w:rPr>
        <w:t xml:space="preserve"> aan de raadkamerbehandeling brengen de bewindvoerder</w:t>
      </w:r>
      <w:r w:rsidR="00E72BAA" w:rsidRPr="000A4A27">
        <w:rPr>
          <w:rFonts w:ascii="Times New Roman" w:eastAsia="Times New Roman" w:hAnsi="Times New Roman" w:cs="Times New Roman"/>
          <w:sz w:val="24"/>
          <w:szCs w:val="24"/>
          <w:lang w:val="nl-NL"/>
        </w:rPr>
        <w:t>s</w:t>
      </w:r>
      <w:r w:rsidRPr="000A4A27">
        <w:rPr>
          <w:rFonts w:ascii="Times New Roman" w:eastAsia="Times New Roman" w:hAnsi="Times New Roman" w:cs="Times New Roman"/>
          <w:sz w:val="24"/>
          <w:szCs w:val="24"/>
          <w:lang w:val="nl-NL"/>
        </w:rPr>
        <w:t xml:space="preserve"> en de schuldeiserscommissie, zo zij zijn benoemd, schriftelijk advies uit over de in de raadkamer te behandelen onderwerpen. </w:t>
      </w:r>
    </w:p>
    <w:p w:rsidR="000A4A27" w:rsidRPr="000A4A27" w:rsidRDefault="000A4A27" w:rsidP="000650EE">
      <w:pPr>
        <w:widowControl w:val="0"/>
        <w:spacing w:after="0" w:line="360" w:lineRule="auto"/>
        <w:rPr>
          <w:rFonts w:ascii="Times New Roman" w:eastAsia="Times New Roman" w:hAnsi="Times New Roman" w:cs="Times New Roman"/>
          <w:sz w:val="24"/>
          <w:szCs w:val="24"/>
          <w:lang w:val="nl-NL"/>
        </w:rPr>
      </w:pPr>
    </w:p>
    <w:p w:rsidR="000A4A27" w:rsidRPr="000A4A27" w:rsidRDefault="0054082E" w:rsidP="000650EE">
      <w:pPr>
        <w:spacing w:after="0" w:line="360" w:lineRule="auto"/>
        <w:ind w:left="426" w:hanging="426"/>
        <w:rPr>
          <w:rFonts w:ascii="Times New Roman" w:eastAsia="Times New Roman" w:hAnsi="Times New Roman" w:cs="Times New Roman"/>
          <w:sz w:val="24"/>
          <w:szCs w:val="24"/>
          <w:lang w:val="nl-NL"/>
        </w:rPr>
      </w:pPr>
      <w:r w:rsidRPr="000A4A27">
        <w:rPr>
          <w:rFonts w:ascii="Times New Roman" w:eastAsia="Times New Roman" w:hAnsi="Times New Roman" w:cs="Times New Roman"/>
          <w:b/>
          <w:sz w:val="24"/>
          <w:szCs w:val="24"/>
          <w:lang w:val="nl-NL"/>
        </w:rPr>
        <w:t>4</w:t>
      </w:r>
      <w:r w:rsidR="00EA6C18" w:rsidRPr="000A4A27">
        <w:rPr>
          <w:rFonts w:ascii="Times New Roman" w:eastAsia="Times New Roman" w:hAnsi="Times New Roman" w:cs="Times New Roman"/>
          <w:b/>
          <w:sz w:val="24"/>
          <w:szCs w:val="24"/>
          <w:lang w:val="nl-NL"/>
        </w:rPr>
        <w:t>.</w:t>
      </w:r>
      <w:r w:rsidRPr="000A4A27">
        <w:rPr>
          <w:rFonts w:ascii="Times New Roman" w:eastAsia="Times New Roman" w:hAnsi="Times New Roman" w:cs="Times New Roman"/>
          <w:sz w:val="24"/>
          <w:szCs w:val="24"/>
          <w:lang w:val="nl-NL"/>
        </w:rPr>
        <w:t xml:space="preserve"> </w:t>
      </w:r>
      <w:r w:rsidR="00CE0FA3" w:rsidRPr="000A4A27">
        <w:rPr>
          <w:rFonts w:ascii="Times New Roman" w:eastAsia="Times New Roman" w:hAnsi="Times New Roman" w:cs="Times New Roman"/>
          <w:sz w:val="24"/>
          <w:szCs w:val="24"/>
          <w:lang w:val="nl-NL"/>
        </w:rPr>
        <w:tab/>
      </w:r>
      <w:r w:rsidRPr="000A4A27">
        <w:rPr>
          <w:rFonts w:ascii="Times New Roman" w:eastAsia="Times New Roman" w:hAnsi="Times New Roman" w:cs="Times New Roman"/>
          <w:sz w:val="24"/>
          <w:szCs w:val="24"/>
          <w:lang w:val="nl-NL"/>
        </w:rPr>
        <w:t>In of na de raadkamerbehandeling</w:t>
      </w:r>
    </w:p>
    <w:p w:rsidR="000A4A27" w:rsidRPr="000A4A27" w:rsidRDefault="00CE0FA3" w:rsidP="000650EE">
      <w:pPr>
        <w:widowControl w:val="0"/>
        <w:spacing w:after="0" w:line="360" w:lineRule="auto"/>
        <w:ind w:left="567" w:hanging="141"/>
        <w:rPr>
          <w:rFonts w:ascii="Times New Roman" w:eastAsia="Times New Roman" w:hAnsi="Times New Roman" w:cs="Times New Roman"/>
          <w:sz w:val="24"/>
          <w:szCs w:val="24"/>
          <w:lang w:val="nl-NL"/>
        </w:rPr>
      </w:pPr>
      <w:r w:rsidRPr="000A4A27">
        <w:rPr>
          <w:rFonts w:ascii="Times New Roman" w:eastAsia="Times New Roman" w:hAnsi="Times New Roman" w:cs="Times New Roman"/>
          <w:sz w:val="24"/>
          <w:szCs w:val="24"/>
          <w:lang w:val="nl-NL"/>
        </w:rPr>
        <w:t>-</w:t>
      </w:r>
      <w:r w:rsidRPr="000A4A27">
        <w:rPr>
          <w:rFonts w:ascii="Times New Roman" w:eastAsia="Times New Roman" w:hAnsi="Times New Roman" w:cs="Times New Roman"/>
          <w:sz w:val="24"/>
          <w:szCs w:val="24"/>
          <w:lang w:val="nl-NL"/>
        </w:rPr>
        <w:tab/>
      </w:r>
      <w:r w:rsidR="0054082E" w:rsidRPr="000A4A27">
        <w:rPr>
          <w:rFonts w:ascii="Times New Roman" w:eastAsia="Times New Roman" w:hAnsi="Times New Roman" w:cs="Times New Roman"/>
          <w:sz w:val="24"/>
          <w:szCs w:val="24"/>
          <w:lang w:val="nl-NL"/>
        </w:rPr>
        <w:t>stelt de</w:t>
      </w:r>
      <w:r w:rsidR="00EA6C18" w:rsidRPr="000A4A27">
        <w:rPr>
          <w:rFonts w:ascii="Times New Roman" w:eastAsia="Times New Roman" w:hAnsi="Times New Roman" w:cs="Times New Roman"/>
          <w:sz w:val="24"/>
          <w:szCs w:val="24"/>
          <w:lang w:val="nl-NL"/>
        </w:rPr>
        <w:t xml:space="preserve"> rechtbank de lijst van stemgerechtigde schuldeisers, aandeelhouders en winstgerechtigden vast. Schuldeisers. aandeelhouders en andere winstgerechtigden die niet worden betwist door een der in lid 1 genoemde belanghebbenden worden op de lijst van stemgerechtigden geplaatst.</w:t>
      </w:r>
      <w:r w:rsidR="00C028CD" w:rsidRPr="000A4A27">
        <w:rPr>
          <w:rFonts w:ascii="Times New Roman" w:eastAsia="Times New Roman" w:hAnsi="Times New Roman" w:cs="Times New Roman"/>
          <w:sz w:val="24"/>
          <w:szCs w:val="24"/>
          <w:lang w:val="nl-NL"/>
        </w:rPr>
        <w:t xml:space="preserve"> </w:t>
      </w:r>
      <w:r w:rsidR="00583985" w:rsidRPr="000A4A27">
        <w:rPr>
          <w:rFonts w:ascii="Times New Roman" w:eastAsia="Times New Roman" w:hAnsi="Times New Roman" w:cs="Times New Roman"/>
          <w:sz w:val="24"/>
          <w:szCs w:val="24"/>
          <w:lang w:val="nl-NL"/>
        </w:rPr>
        <w:t xml:space="preserve">De artikelen 128-131, 133 en 134 zijn van overeenkomstige toepassing. </w:t>
      </w:r>
      <w:r w:rsidR="00C028CD" w:rsidRPr="000A4A27">
        <w:rPr>
          <w:rFonts w:ascii="Times New Roman" w:eastAsia="Times New Roman" w:hAnsi="Times New Roman" w:cs="Times New Roman"/>
          <w:sz w:val="24"/>
          <w:szCs w:val="24"/>
          <w:lang w:val="nl-NL"/>
        </w:rPr>
        <w:t>Schuldeisers krijgen voor iedere € 100 van hun vordering één stem, aandeelhouders en andere winstgerechtigden krijgen stemmen al naar gelang de verhoudingen tussen hun rechten binnen hun klasse.</w:t>
      </w:r>
      <w:r w:rsidR="00EA6C18" w:rsidRPr="000A4A27">
        <w:rPr>
          <w:rFonts w:ascii="Times New Roman" w:eastAsia="Times New Roman" w:hAnsi="Times New Roman" w:cs="Times New Roman"/>
          <w:sz w:val="24"/>
          <w:szCs w:val="24"/>
          <w:lang w:val="nl-NL"/>
        </w:rPr>
        <w:t xml:space="preserve"> In geval van betwisting beslist de rechtbank.</w:t>
      </w:r>
      <w:r w:rsidR="00A20C42" w:rsidRPr="000A4A27">
        <w:rPr>
          <w:rFonts w:ascii="Times New Roman" w:eastAsia="Times New Roman" w:hAnsi="Times New Roman" w:cs="Times New Roman"/>
          <w:sz w:val="24"/>
          <w:szCs w:val="24"/>
          <w:lang w:val="nl-NL"/>
        </w:rPr>
        <w:t xml:space="preserve"> De rechtbank kan bepalen dat overdracht van rechten en vorderingen die plaatsvindt na een door de rechtbank te bepalen tijdstip, voor de stemming over het akkoord en de behandeling van de homologatie niet in aanmerking wordt genomen. Dit tijdstip kan niet meer dan twee weken voor de</w:t>
      </w:r>
      <w:r w:rsidR="00C028CD" w:rsidRPr="000A4A27">
        <w:rPr>
          <w:rFonts w:ascii="Times New Roman" w:eastAsia="Times New Roman" w:hAnsi="Times New Roman" w:cs="Times New Roman"/>
          <w:sz w:val="24"/>
          <w:szCs w:val="24"/>
          <w:lang w:val="nl-NL"/>
        </w:rPr>
        <w:t xml:space="preserve"> in lid 5 bedoelde schuldeisersvergadering gelegen zijn en evenmin na aanvang </w:t>
      </w:r>
      <w:r w:rsidR="00621494">
        <w:rPr>
          <w:rFonts w:ascii="Times New Roman" w:eastAsia="Times New Roman" w:hAnsi="Times New Roman" w:cs="Times New Roman"/>
          <w:sz w:val="24"/>
          <w:szCs w:val="24"/>
          <w:lang w:val="nl-NL"/>
        </w:rPr>
        <w:t>van die schuldeisersvergadering;</w:t>
      </w:r>
    </w:p>
    <w:p w:rsidR="000A4A27" w:rsidRPr="000A4A27" w:rsidRDefault="00CE0FA3" w:rsidP="000650EE">
      <w:pPr>
        <w:widowControl w:val="0"/>
        <w:spacing w:after="0" w:line="360" w:lineRule="auto"/>
        <w:ind w:left="567" w:hanging="141"/>
        <w:rPr>
          <w:rFonts w:ascii="Times New Roman" w:eastAsia="Times New Roman" w:hAnsi="Times New Roman" w:cs="Times New Roman"/>
          <w:sz w:val="24"/>
          <w:szCs w:val="24"/>
          <w:lang w:val="nl-NL"/>
        </w:rPr>
      </w:pPr>
      <w:r w:rsidRPr="000A4A27">
        <w:rPr>
          <w:rFonts w:ascii="Times New Roman" w:eastAsia="Times New Roman" w:hAnsi="Times New Roman" w:cs="Times New Roman"/>
          <w:sz w:val="24"/>
          <w:szCs w:val="24"/>
          <w:lang w:val="nl-NL"/>
        </w:rPr>
        <w:t>-</w:t>
      </w:r>
      <w:r w:rsidRPr="000A4A27">
        <w:rPr>
          <w:rFonts w:ascii="Times New Roman" w:eastAsia="Times New Roman" w:hAnsi="Times New Roman" w:cs="Times New Roman"/>
          <w:sz w:val="24"/>
          <w:szCs w:val="24"/>
          <w:lang w:val="nl-NL"/>
        </w:rPr>
        <w:tab/>
      </w:r>
      <w:r w:rsidR="00A20C42" w:rsidRPr="000A4A27">
        <w:rPr>
          <w:rFonts w:ascii="Times New Roman" w:eastAsia="Times New Roman" w:hAnsi="Times New Roman" w:cs="Times New Roman"/>
          <w:sz w:val="24"/>
          <w:szCs w:val="24"/>
          <w:lang w:val="nl-NL"/>
        </w:rPr>
        <w:t>stelt d</w:t>
      </w:r>
      <w:r w:rsidR="00EA6C18" w:rsidRPr="000A4A27">
        <w:rPr>
          <w:rFonts w:ascii="Times New Roman" w:eastAsia="Times New Roman" w:hAnsi="Times New Roman" w:cs="Times New Roman"/>
          <w:sz w:val="24"/>
          <w:szCs w:val="24"/>
          <w:lang w:val="nl-NL"/>
        </w:rPr>
        <w:t>e rechtbank, zo nodig in afwijking van het ontwerp klasse-in</w:t>
      </w:r>
      <w:r w:rsidR="00621494">
        <w:rPr>
          <w:rFonts w:ascii="Times New Roman" w:eastAsia="Times New Roman" w:hAnsi="Times New Roman" w:cs="Times New Roman"/>
          <w:sz w:val="24"/>
          <w:szCs w:val="24"/>
          <w:lang w:val="nl-NL"/>
        </w:rPr>
        <w:t>deling, de klasse-indeling vast en</w:t>
      </w:r>
    </w:p>
    <w:p w:rsidR="000A4A27" w:rsidRPr="000A4A27" w:rsidRDefault="00CE0FA3" w:rsidP="000650EE">
      <w:pPr>
        <w:widowControl w:val="0"/>
        <w:spacing w:after="0" w:line="360" w:lineRule="auto"/>
        <w:ind w:left="567" w:hanging="141"/>
        <w:rPr>
          <w:rFonts w:ascii="Times New Roman" w:eastAsia="Times New Roman" w:hAnsi="Times New Roman" w:cs="Times New Roman"/>
          <w:sz w:val="24"/>
          <w:szCs w:val="24"/>
          <w:lang w:val="nl-NL"/>
        </w:rPr>
      </w:pPr>
      <w:r w:rsidRPr="000A4A27">
        <w:rPr>
          <w:rFonts w:ascii="Times New Roman" w:eastAsia="Times New Roman" w:hAnsi="Times New Roman" w:cs="Times New Roman"/>
          <w:sz w:val="24"/>
          <w:szCs w:val="24"/>
          <w:lang w:val="nl-NL"/>
        </w:rPr>
        <w:t>-</w:t>
      </w:r>
      <w:r w:rsidRPr="000A4A27">
        <w:rPr>
          <w:rFonts w:ascii="Times New Roman" w:eastAsia="Times New Roman" w:hAnsi="Times New Roman" w:cs="Times New Roman"/>
          <w:sz w:val="24"/>
          <w:szCs w:val="24"/>
          <w:lang w:val="nl-NL"/>
        </w:rPr>
        <w:tab/>
      </w:r>
      <w:r w:rsidR="00A20C42" w:rsidRPr="000A4A27">
        <w:rPr>
          <w:rFonts w:ascii="Times New Roman" w:eastAsia="Times New Roman" w:hAnsi="Times New Roman" w:cs="Times New Roman"/>
          <w:sz w:val="24"/>
          <w:szCs w:val="24"/>
          <w:lang w:val="nl-NL"/>
        </w:rPr>
        <w:t>beoordeelt d</w:t>
      </w:r>
      <w:r w:rsidR="00EA6C18" w:rsidRPr="000A4A27">
        <w:rPr>
          <w:rFonts w:ascii="Times New Roman" w:eastAsia="Times New Roman" w:hAnsi="Times New Roman" w:cs="Times New Roman"/>
          <w:sz w:val="24"/>
          <w:szCs w:val="24"/>
          <w:lang w:val="nl-NL"/>
        </w:rPr>
        <w:t>e rechtbank of het informatiememorandum aan de daaraan te stellen eisen voldoet. Indien dit niet het geval is, geeft zij de indiener van het akkoord de gelegenheid het informatiememorandum aan te passen, zo nodig onder aanhouding van de raadkamerbehandeling. Indien de indiener van het akkoord daaraan niet ten genoegen van de rechtbank voldoet</w:t>
      </w:r>
      <w:r w:rsidR="00A903F3" w:rsidRPr="000A4A27">
        <w:rPr>
          <w:rFonts w:ascii="Times New Roman" w:eastAsia="Times New Roman" w:hAnsi="Times New Roman" w:cs="Times New Roman"/>
          <w:sz w:val="24"/>
          <w:szCs w:val="24"/>
          <w:lang w:val="nl-NL"/>
        </w:rPr>
        <w:t xml:space="preserve">, beëindigt de rechtbank de akkoordprocedure. </w:t>
      </w:r>
    </w:p>
    <w:p w:rsidR="00621494" w:rsidRDefault="00CE0FA3" w:rsidP="000650EE">
      <w:pPr>
        <w:widowControl w:val="0"/>
        <w:spacing w:after="0" w:line="360" w:lineRule="auto"/>
        <w:ind w:left="567" w:hanging="141"/>
        <w:rPr>
          <w:rFonts w:ascii="Times New Roman" w:eastAsia="Times New Roman" w:hAnsi="Times New Roman" w:cs="Times New Roman"/>
          <w:sz w:val="24"/>
          <w:szCs w:val="24"/>
          <w:lang w:val="nl-NL"/>
        </w:rPr>
      </w:pPr>
      <w:r w:rsidRPr="000A4A27">
        <w:rPr>
          <w:rFonts w:ascii="Times New Roman" w:eastAsia="Times New Roman" w:hAnsi="Times New Roman" w:cs="Times New Roman"/>
          <w:sz w:val="24"/>
          <w:szCs w:val="24"/>
          <w:lang w:val="nl-NL"/>
        </w:rPr>
        <w:tab/>
      </w:r>
    </w:p>
    <w:p w:rsidR="000A4A27" w:rsidRDefault="00621494" w:rsidP="000650EE">
      <w:pPr>
        <w:spacing w:after="0" w:line="360" w:lineRule="auto"/>
        <w:ind w:left="426" w:hanging="426"/>
        <w:rPr>
          <w:rFonts w:ascii="Times New Roman" w:eastAsia="Times New Roman" w:hAnsi="Times New Roman" w:cs="Times New Roman"/>
          <w:sz w:val="24"/>
          <w:szCs w:val="24"/>
          <w:lang w:val="nl-NL"/>
        </w:rPr>
      </w:pPr>
      <w:r>
        <w:rPr>
          <w:rFonts w:ascii="Times New Roman" w:eastAsia="Times New Roman" w:hAnsi="Times New Roman" w:cs="Times New Roman"/>
          <w:b/>
          <w:sz w:val="24"/>
          <w:szCs w:val="24"/>
          <w:lang w:val="nl-NL"/>
        </w:rPr>
        <w:t>5.</w:t>
      </w:r>
      <w:r>
        <w:rPr>
          <w:rFonts w:ascii="Times New Roman" w:eastAsia="Times New Roman" w:hAnsi="Times New Roman" w:cs="Times New Roman"/>
          <w:b/>
          <w:sz w:val="24"/>
          <w:szCs w:val="24"/>
          <w:lang w:val="nl-NL"/>
        </w:rPr>
        <w:tab/>
      </w:r>
      <w:r w:rsidR="00A903F3" w:rsidRPr="000A4A27">
        <w:rPr>
          <w:rFonts w:ascii="Times New Roman" w:eastAsia="Times New Roman" w:hAnsi="Times New Roman" w:cs="Times New Roman"/>
          <w:sz w:val="24"/>
          <w:szCs w:val="24"/>
          <w:lang w:val="nl-NL"/>
        </w:rPr>
        <w:t>Indien de rechtbank het informatiememorandum goedkeurt stelt zij een datum vast voor de schuldeisersvergadering waarin over het akkoord wordt gestemd.</w:t>
      </w:r>
    </w:p>
    <w:p w:rsidR="00621494" w:rsidRPr="000A4A27" w:rsidRDefault="00621494" w:rsidP="000650EE">
      <w:pPr>
        <w:spacing w:after="0" w:line="360" w:lineRule="auto"/>
        <w:ind w:left="426" w:hanging="426"/>
        <w:rPr>
          <w:rFonts w:ascii="Times New Roman" w:eastAsia="Times New Roman" w:hAnsi="Times New Roman" w:cs="Times New Roman"/>
          <w:sz w:val="24"/>
          <w:szCs w:val="24"/>
          <w:lang w:val="nl-NL"/>
        </w:rPr>
      </w:pPr>
    </w:p>
    <w:p w:rsidR="000A4A27" w:rsidRDefault="00621494" w:rsidP="002A20B3">
      <w:pPr>
        <w:spacing w:after="0" w:line="360" w:lineRule="auto"/>
        <w:ind w:left="426" w:hanging="426"/>
        <w:rPr>
          <w:rFonts w:ascii="Times New Roman" w:eastAsia="Times New Roman" w:hAnsi="Times New Roman" w:cs="Times New Roman"/>
          <w:sz w:val="24"/>
          <w:szCs w:val="24"/>
          <w:lang w:val="nl-NL"/>
        </w:rPr>
      </w:pPr>
      <w:r>
        <w:rPr>
          <w:rFonts w:ascii="Times New Roman" w:eastAsia="Times New Roman" w:hAnsi="Times New Roman" w:cs="Times New Roman"/>
          <w:b/>
          <w:sz w:val="24"/>
          <w:szCs w:val="24"/>
          <w:lang w:val="nl-NL"/>
        </w:rPr>
        <w:t>6.</w:t>
      </w:r>
      <w:r w:rsidR="00CE0FA3" w:rsidRPr="000A4A27">
        <w:rPr>
          <w:rFonts w:ascii="Times New Roman" w:eastAsia="Times New Roman" w:hAnsi="Times New Roman" w:cs="Times New Roman"/>
          <w:sz w:val="24"/>
          <w:szCs w:val="24"/>
          <w:lang w:val="nl-NL"/>
        </w:rPr>
        <w:tab/>
      </w:r>
      <w:r w:rsidR="00636DBF" w:rsidRPr="000A4A27">
        <w:rPr>
          <w:rFonts w:ascii="Times New Roman" w:eastAsia="Times New Roman" w:hAnsi="Times New Roman" w:cs="Times New Roman"/>
          <w:sz w:val="24"/>
          <w:szCs w:val="24"/>
          <w:lang w:val="nl-NL"/>
        </w:rPr>
        <w:t>De rechtbank stelt een proces-verbaal vast van hetgeen in raadkamer is voorgevallen en hecht de lijst van het eerste lid en de klasse-indeling van het tweede  lid aan het proces-verbaal.</w:t>
      </w:r>
      <w:bookmarkStart w:id="108" w:name="opmerking_2921666"/>
      <w:bookmarkStart w:id="109" w:name="TitelII/Tweedeafdeling/Artikel255"/>
      <w:bookmarkEnd w:id="108"/>
      <w:bookmarkEnd w:id="109"/>
    </w:p>
    <w:p w:rsidR="00C82FE1" w:rsidRPr="000A4A27" w:rsidRDefault="00C82FE1" w:rsidP="000650EE">
      <w:pPr>
        <w:widowControl w:val="0"/>
        <w:spacing w:after="0" w:line="360" w:lineRule="auto"/>
        <w:rPr>
          <w:rFonts w:ascii="Times New Roman" w:eastAsia="Times New Roman" w:hAnsi="Times New Roman" w:cs="Times New Roman"/>
          <w:sz w:val="24"/>
          <w:szCs w:val="24"/>
          <w:lang w:val="nl-NL"/>
        </w:rPr>
      </w:pPr>
    </w:p>
    <w:p w:rsidR="000A4A27" w:rsidRPr="000A4A27" w:rsidRDefault="00554953" w:rsidP="000650EE">
      <w:pPr>
        <w:spacing w:after="0" w:line="360" w:lineRule="auto"/>
        <w:rPr>
          <w:rFonts w:ascii="Times New Roman" w:eastAsia="Times New Roman" w:hAnsi="Times New Roman" w:cs="Times New Roman"/>
          <w:b/>
          <w:bCs/>
          <w:color w:val="000000"/>
          <w:sz w:val="24"/>
          <w:szCs w:val="24"/>
          <w:lang w:val="nl-NL"/>
        </w:rPr>
      </w:pPr>
      <w:r w:rsidRPr="000A4A27">
        <w:rPr>
          <w:rFonts w:ascii="Times New Roman" w:eastAsia="Times New Roman" w:hAnsi="Times New Roman" w:cs="Times New Roman"/>
          <w:b/>
          <w:bCs/>
          <w:color w:val="000000"/>
          <w:sz w:val="24"/>
          <w:szCs w:val="24"/>
          <w:lang w:val="nl-NL"/>
        </w:rPr>
        <w:t xml:space="preserve">Artikel </w:t>
      </w:r>
      <w:r w:rsidR="00F564E7" w:rsidRPr="000A4A27">
        <w:rPr>
          <w:rFonts w:ascii="Times New Roman" w:eastAsia="Times New Roman" w:hAnsi="Times New Roman" w:cs="Times New Roman"/>
          <w:b/>
          <w:bCs/>
          <w:color w:val="000000"/>
          <w:sz w:val="24"/>
          <w:szCs w:val="24"/>
          <w:lang w:val="nl-NL"/>
        </w:rPr>
        <w:t>272</w:t>
      </w:r>
    </w:p>
    <w:p w:rsidR="000A4A27" w:rsidRPr="000A4A27" w:rsidRDefault="000A4A27" w:rsidP="000650EE">
      <w:pPr>
        <w:widowControl w:val="0"/>
        <w:spacing w:after="0" w:line="360" w:lineRule="auto"/>
        <w:rPr>
          <w:rFonts w:ascii="Times New Roman" w:hAnsi="Times New Roman" w:cs="Times New Roman"/>
          <w:color w:val="000000"/>
          <w:sz w:val="24"/>
          <w:szCs w:val="24"/>
          <w:lang w:val="nl-NL"/>
        </w:rPr>
      </w:pPr>
    </w:p>
    <w:p w:rsidR="000A4A27" w:rsidRPr="000A4A27" w:rsidRDefault="00C028CD" w:rsidP="000650EE">
      <w:pPr>
        <w:spacing w:after="0" w:line="360" w:lineRule="auto"/>
        <w:ind w:left="426" w:hanging="426"/>
        <w:rPr>
          <w:rFonts w:ascii="Times New Roman" w:eastAsia="Times New Roman" w:hAnsi="Times New Roman" w:cs="Times New Roman"/>
          <w:sz w:val="24"/>
          <w:szCs w:val="24"/>
          <w:lang w:val="nl-NL"/>
        </w:rPr>
      </w:pPr>
      <w:r w:rsidRPr="000A4A27">
        <w:rPr>
          <w:rFonts w:ascii="Times New Roman" w:eastAsia="Times New Roman" w:hAnsi="Times New Roman" w:cs="Times New Roman"/>
          <w:b/>
          <w:sz w:val="24"/>
          <w:szCs w:val="24"/>
          <w:lang w:val="nl-NL"/>
        </w:rPr>
        <w:t>1.</w:t>
      </w:r>
      <w:r w:rsidRPr="000A4A27">
        <w:rPr>
          <w:rFonts w:ascii="Times New Roman" w:eastAsia="Times New Roman" w:hAnsi="Times New Roman" w:cs="Times New Roman"/>
          <w:sz w:val="24"/>
          <w:szCs w:val="24"/>
          <w:lang w:val="nl-NL"/>
        </w:rPr>
        <w:t xml:space="preserve"> </w:t>
      </w:r>
      <w:r w:rsidR="00E148F3" w:rsidRPr="000A4A27">
        <w:rPr>
          <w:rFonts w:ascii="Times New Roman" w:eastAsia="Times New Roman" w:hAnsi="Times New Roman" w:cs="Times New Roman"/>
          <w:sz w:val="24"/>
          <w:szCs w:val="24"/>
          <w:lang w:val="nl-NL"/>
        </w:rPr>
        <w:tab/>
      </w:r>
      <w:r w:rsidRPr="000A4A27">
        <w:rPr>
          <w:rFonts w:ascii="Times New Roman" w:eastAsia="Times New Roman" w:hAnsi="Times New Roman" w:cs="Times New Roman"/>
          <w:sz w:val="24"/>
          <w:szCs w:val="24"/>
          <w:lang w:val="nl-NL"/>
        </w:rPr>
        <w:t>De bewindvoerder</w:t>
      </w:r>
      <w:r w:rsidR="005D1F4D" w:rsidRPr="000A4A27">
        <w:rPr>
          <w:rFonts w:ascii="Times New Roman" w:eastAsia="Times New Roman" w:hAnsi="Times New Roman" w:cs="Times New Roman"/>
          <w:sz w:val="24"/>
          <w:szCs w:val="24"/>
          <w:lang w:val="nl-NL"/>
        </w:rPr>
        <w:t>s</w:t>
      </w:r>
      <w:r w:rsidRPr="000A4A27">
        <w:rPr>
          <w:rFonts w:ascii="Times New Roman" w:eastAsia="Times New Roman" w:hAnsi="Times New Roman" w:cs="Times New Roman"/>
          <w:sz w:val="24"/>
          <w:szCs w:val="24"/>
          <w:lang w:val="nl-NL"/>
        </w:rPr>
        <w:t xml:space="preserve"> en de schuldeiserscommissie brengen, zo zij zijn benoemd, zo spoedig mogelijk na de sluiting van de raadkamerbehandeling, schriftelijk advies uit over het akkoord. Het advies wordt door de rechtbank gepubliceerd</w:t>
      </w:r>
      <w:r w:rsidR="00D47E50" w:rsidRPr="000A4A27">
        <w:rPr>
          <w:rFonts w:ascii="Times New Roman" w:eastAsia="Times New Roman" w:hAnsi="Times New Roman" w:cs="Times New Roman"/>
          <w:sz w:val="24"/>
          <w:szCs w:val="24"/>
          <w:lang w:val="nl-NL"/>
        </w:rPr>
        <w:t>.</w:t>
      </w:r>
    </w:p>
    <w:p w:rsidR="000A4A27" w:rsidRPr="000A4A27" w:rsidRDefault="000A4A27" w:rsidP="000650EE">
      <w:pPr>
        <w:widowControl w:val="0"/>
        <w:spacing w:after="0" w:line="360" w:lineRule="auto"/>
        <w:rPr>
          <w:rFonts w:ascii="Times New Roman" w:eastAsia="Times New Roman" w:hAnsi="Times New Roman" w:cs="Times New Roman"/>
          <w:sz w:val="24"/>
          <w:szCs w:val="24"/>
          <w:lang w:val="nl-NL"/>
        </w:rPr>
      </w:pPr>
    </w:p>
    <w:p w:rsidR="000A4A27" w:rsidRPr="000A4A27" w:rsidRDefault="00D47E50" w:rsidP="002A20B3">
      <w:pPr>
        <w:spacing w:after="0" w:line="360" w:lineRule="auto"/>
        <w:ind w:left="426" w:hanging="426"/>
        <w:rPr>
          <w:rFonts w:ascii="Times New Roman" w:eastAsia="Times New Roman" w:hAnsi="Times New Roman" w:cs="Times New Roman"/>
          <w:sz w:val="24"/>
          <w:szCs w:val="24"/>
          <w:lang w:val="nl-NL"/>
        </w:rPr>
      </w:pPr>
      <w:r w:rsidRPr="000A4A27">
        <w:rPr>
          <w:rFonts w:ascii="Times New Roman" w:eastAsia="Times New Roman" w:hAnsi="Times New Roman" w:cs="Times New Roman"/>
          <w:b/>
          <w:sz w:val="24"/>
          <w:szCs w:val="24"/>
          <w:lang w:val="nl-NL"/>
        </w:rPr>
        <w:t>2.</w:t>
      </w:r>
      <w:r w:rsidRPr="000A4A27">
        <w:rPr>
          <w:rFonts w:ascii="Times New Roman" w:eastAsia="Times New Roman" w:hAnsi="Times New Roman" w:cs="Times New Roman"/>
          <w:sz w:val="24"/>
          <w:szCs w:val="24"/>
          <w:lang w:val="nl-NL"/>
        </w:rPr>
        <w:t xml:space="preserve"> </w:t>
      </w:r>
      <w:r w:rsidR="00E148F3" w:rsidRPr="000A4A27">
        <w:rPr>
          <w:rFonts w:ascii="Times New Roman" w:eastAsia="Times New Roman" w:hAnsi="Times New Roman" w:cs="Times New Roman"/>
          <w:sz w:val="24"/>
          <w:szCs w:val="24"/>
          <w:lang w:val="nl-NL"/>
        </w:rPr>
        <w:tab/>
      </w:r>
      <w:r w:rsidRPr="000A4A27">
        <w:rPr>
          <w:rFonts w:ascii="Times New Roman" w:eastAsia="Times New Roman" w:hAnsi="Times New Roman" w:cs="Times New Roman"/>
          <w:sz w:val="24"/>
          <w:szCs w:val="24"/>
          <w:lang w:val="nl-NL"/>
        </w:rPr>
        <w:t xml:space="preserve">De </w:t>
      </w:r>
      <w:r w:rsidR="00F564E7" w:rsidRPr="000A4A27">
        <w:rPr>
          <w:rFonts w:ascii="Times New Roman" w:eastAsia="Times New Roman" w:hAnsi="Times New Roman" w:cs="Times New Roman"/>
          <w:sz w:val="24"/>
          <w:szCs w:val="24"/>
          <w:lang w:val="nl-NL"/>
        </w:rPr>
        <w:t>bewindvoerder</w:t>
      </w:r>
      <w:r w:rsidR="005D1F4D" w:rsidRPr="000A4A27">
        <w:rPr>
          <w:rFonts w:ascii="Times New Roman" w:eastAsia="Times New Roman" w:hAnsi="Times New Roman" w:cs="Times New Roman"/>
          <w:sz w:val="24"/>
          <w:szCs w:val="24"/>
          <w:lang w:val="nl-NL"/>
        </w:rPr>
        <w:t>s</w:t>
      </w:r>
      <w:r w:rsidR="00F564E7" w:rsidRPr="000A4A27">
        <w:rPr>
          <w:rFonts w:ascii="Times New Roman" w:eastAsia="Times New Roman" w:hAnsi="Times New Roman" w:cs="Times New Roman"/>
          <w:sz w:val="24"/>
          <w:szCs w:val="24"/>
          <w:lang w:val="nl-NL"/>
        </w:rPr>
        <w:t xml:space="preserve"> of zo er geen bewindvoerder is benoemd, de </w:t>
      </w:r>
      <w:r w:rsidRPr="000A4A27">
        <w:rPr>
          <w:rFonts w:ascii="Times New Roman" w:eastAsia="Times New Roman" w:hAnsi="Times New Roman" w:cs="Times New Roman"/>
          <w:sz w:val="24"/>
          <w:szCs w:val="24"/>
          <w:lang w:val="nl-NL"/>
        </w:rPr>
        <w:t>schuldenaar</w:t>
      </w:r>
      <w:r w:rsidR="00F564E7" w:rsidRPr="000A4A27">
        <w:rPr>
          <w:rFonts w:ascii="Times New Roman" w:eastAsia="Times New Roman" w:hAnsi="Times New Roman" w:cs="Times New Roman"/>
          <w:sz w:val="24"/>
          <w:szCs w:val="24"/>
          <w:lang w:val="nl-NL"/>
        </w:rPr>
        <w:t>,</w:t>
      </w:r>
      <w:r w:rsidRPr="000A4A27">
        <w:rPr>
          <w:rFonts w:ascii="Times New Roman" w:eastAsia="Times New Roman" w:hAnsi="Times New Roman" w:cs="Times New Roman"/>
          <w:sz w:val="24"/>
          <w:szCs w:val="24"/>
          <w:lang w:val="nl-NL"/>
        </w:rPr>
        <w:t xml:space="preserve"> roep</w:t>
      </w:r>
      <w:r w:rsidR="005D1F4D" w:rsidRPr="000A4A27">
        <w:rPr>
          <w:rFonts w:ascii="Times New Roman" w:eastAsia="Times New Roman" w:hAnsi="Times New Roman" w:cs="Times New Roman"/>
          <w:sz w:val="24"/>
          <w:szCs w:val="24"/>
          <w:lang w:val="nl-NL"/>
        </w:rPr>
        <w:t>en resp</w:t>
      </w:r>
      <w:r w:rsidR="00621494">
        <w:rPr>
          <w:rFonts w:ascii="Times New Roman" w:eastAsia="Times New Roman" w:hAnsi="Times New Roman" w:cs="Times New Roman"/>
          <w:sz w:val="24"/>
          <w:szCs w:val="24"/>
          <w:lang w:val="nl-NL"/>
        </w:rPr>
        <w:t xml:space="preserve">ectievelijk </w:t>
      </w:r>
      <w:r w:rsidR="005D1F4D" w:rsidRPr="000A4A27">
        <w:rPr>
          <w:rFonts w:ascii="Times New Roman" w:eastAsia="Times New Roman" w:hAnsi="Times New Roman" w:cs="Times New Roman"/>
          <w:sz w:val="24"/>
          <w:szCs w:val="24"/>
          <w:lang w:val="nl-NL"/>
        </w:rPr>
        <w:t xml:space="preserve"> roept</w:t>
      </w:r>
      <w:r w:rsidRPr="000A4A27">
        <w:rPr>
          <w:rFonts w:ascii="Times New Roman" w:eastAsia="Times New Roman" w:hAnsi="Times New Roman" w:cs="Times New Roman"/>
          <w:sz w:val="24"/>
          <w:szCs w:val="24"/>
          <w:lang w:val="nl-NL"/>
        </w:rPr>
        <w:t xml:space="preserve"> de schuldeisers, aandeelhouders en andere winstgerechtigden op voor de schuldeisersvergadering waarin over het akkoord wordt gestemd. </w:t>
      </w:r>
      <w:r w:rsidR="00D43D86" w:rsidRPr="000A4A27">
        <w:rPr>
          <w:rFonts w:ascii="Times New Roman" w:eastAsia="Times New Roman" w:hAnsi="Times New Roman" w:cs="Times New Roman"/>
          <w:sz w:val="24"/>
          <w:szCs w:val="24"/>
          <w:lang w:val="nl-NL"/>
        </w:rPr>
        <w:t>Zij doen hun</w:t>
      </w:r>
      <w:r w:rsidRPr="000A4A27">
        <w:rPr>
          <w:rFonts w:ascii="Times New Roman" w:eastAsia="Times New Roman" w:hAnsi="Times New Roman" w:cs="Times New Roman"/>
          <w:sz w:val="24"/>
          <w:szCs w:val="24"/>
          <w:lang w:val="nl-NL"/>
        </w:rPr>
        <w:t xml:space="preserve"> oproep vergezeld gaan van het ontwerp akkoord, het informatiememorandum, de klasse-indeling</w:t>
      </w:r>
      <w:r w:rsidR="00945B44" w:rsidRPr="000A4A27">
        <w:rPr>
          <w:rFonts w:ascii="Times New Roman" w:eastAsia="Times New Roman" w:hAnsi="Times New Roman" w:cs="Times New Roman"/>
          <w:sz w:val="24"/>
          <w:szCs w:val="24"/>
          <w:lang w:val="nl-NL"/>
        </w:rPr>
        <w:t>,</w:t>
      </w:r>
      <w:r w:rsidRPr="000A4A27">
        <w:rPr>
          <w:rFonts w:ascii="Times New Roman" w:eastAsia="Times New Roman" w:hAnsi="Times New Roman" w:cs="Times New Roman"/>
          <w:sz w:val="24"/>
          <w:szCs w:val="24"/>
          <w:lang w:val="nl-NL"/>
        </w:rPr>
        <w:t xml:space="preserve"> de lijst van tot de stemming toegelaten schuldeisers, aandeelhouders en andere winstgerechtigden</w:t>
      </w:r>
      <w:r w:rsidR="00945B44" w:rsidRPr="000A4A27">
        <w:rPr>
          <w:rFonts w:ascii="Times New Roman" w:eastAsia="Times New Roman" w:hAnsi="Times New Roman" w:cs="Times New Roman"/>
          <w:sz w:val="24"/>
          <w:szCs w:val="24"/>
          <w:lang w:val="nl-NL"/>
        </w:rPr>
        <w:t xml:space="preserve"> en de adviezen van de bewindvoerder</w:t>
      </w:r>
      <w:r w:rsidR="00E72BAA" w:rsidRPr="000A4A27">
        <w:rPr>
          <w:rFonts w:ascii="Times New Roman" w:eastAsia="Times New Roman" w:hAnsi="Times New Roman" w:cs="Times New Roman"/>
          <w:sz w:val="24"/>
          <w:szCs w:val="24"/>
          <w:lang w:val="nl-NL"/>
        </w:rPr>
        <w:t>s</w:t>
      </w:r>
      <w:r w:rsidR="00945B44" w:rsidRPr="000A4A27">
        <w:rPr>
          <w:rFonts w:ascii="Times New Roman" w:eastAsia="Times New Roman" w:hAnsi="Times New Roman" w:cs="Times New Roman"/>
          <w:sz w:val="24"/>
          <w:szCs w:val="24"/>
          <w:lang w:val="nl-NL"/>
        </w:rPr>
        <w:t xml:space="preserve"> en de schuldeiserscommissie</w:t>
      </w:r>
      <w:r w:rsidRPr="000A4A27">
        <w:rPr>
          <w:rFonts w:ascii="Times New Roman" w:eastAsia="Times New Roman" w:hAnsi="Times New Roman" w:cs="Times New Roman"/>
          <w:sz w:val="24"/>
          <w:szCs w:val="24"/>
          <w:lang w:val="nl-NL"/>
        </w:rPr>
        <w:t>. Stemvolmachten van schuldeisers, aandeelhouders en andere winstgerechtigden die zijn verstrekt nadat de surseance is verleend</w:t>
      </w:r>
      <w:r w:rsidR="0051253B" w:rsidRPr="000A4A27">
        <w:rPr>
          <w:rFonts w:ascii="Times New Roman" w:eastAsia="Times New Roman" w:hAnsi="Times New Roman" w:cs="Times New Roman"/>
          <w:sz w:val="24"/>
          <w:szCs w:val="24"/>
          <w:lang w:val="nl-NL"/>
        </w:rPr>
        <w:t xml:space="preserve"> </w:t>
      </w:r>
      <w:r w:rsidRPr="000A4A27">
        <w:rPr>
          <w:rFonts w:ascii="Times New Roman" w:eastAsia="Times New Roman" w:hAnsi="Times New Roman" w:cs="Times New Roman"/>
          <w:sz w:val="24"/>
          <w:szCs w:val="24"/>
          <w:lang w:val="nl-NL"/>
        </w:rPr>
        <w:t>en voordat de schuldeiser, aandeelhouder of winstgerechtigde de hier bedoelde stukken heeft ontvangen zijn nietig, met uitzondering van volmachten verstrekt aan houders van een beperkt recht met betrekking t</w:t>
      </w:r>
      <w:r w:rsidR="00945B44" w:rsidRPr="000A4A27">
        <w:rPr>
          <w:rFonts w:ascii="Times New Roman" w:eastAsia="Times New Roman" w:hAnsi="Times New Roman" w:cs="Times New Roman"/>
          <w:sz w:val="24"/>
          <w:szCs w:val="24"/>
          <w:lang w:val="nl-NL"/>
        </w:rPr>
        <w:t>ot de vordering of het recht waaraan het stemrecht verbonden is</w:t>
      </w:r>
      <w:r w:rsidRPr="000A4A27">
        <w:rPr>
          <w:rFonts w:ascii="Times New Roman" w:eastAsia="Times New Roman" w:hAnsi="Times New Roman" w:cs="Times New Roman"/>
          <w:sz w:val="24"/>
          <w:szCs w:val="24"/>
          <w:lang w:val="nl-NL"/>
        </w:rPr>
        <w:t>.</w:t>
      </w:r>
      <w:bookmarkStart w:id="110" w:name="opmerking_2921668"/>
      <w:bookmarkStart w:id="111" w:name="TitelII/Tweedeafdeling/Artikel256"/>
      <w:bookmarkEnd w:id="110"/>
      <w:bookmarkEnd w:id="111"/>
    </w:p>
    <w:p w:rsidR="00C82FE1" w:rsidRDefault="00C82FE1" w:rsidP="000650EE">
      <w:pPr>
        <w:spacing w:after="0" w:line="360" w:lineRule="auto"/>
        <w:rPr>
          <w:rFonts w:ascii="Times New Roman" w:eastAsia="Times New Roman" w:hAnsi="Times New Roman" w:cs="Times New Roman"/>
          <w:b/>
          <w:bCs/>
          <w:color w:val="000000"/>
          <w:sz w:val="24"/>
          <w:szCs w:val="24"/>
          <w:lang w:val="nl-NL"/>
        </w:rPr>
      </w:pPr>
    </w:p>
    <w:p w:rsidR="000A4A27" w:rsidRPr="000A4A27" w:rsidRDefault="00554953" w:rsidP="000650EE">
      <w:pPr>
        <w:spacing w:after="0" w:line="360" w:lineRule="auto"/>
        <w:rPr>
          <w:rFonts w:ascii="Times New Roman" w:eastAsia="Times New Roman" w:hAnsi="Times New Roman" w:cs="Times New Roman"/>
          <w:b/>
          <w:bCs/>
          <w:color w:val="000000"/>
          <w:sz w:val="24"/>
          <w:szCs w:val="24"/>
          <w:lang w:val="nl-NL"/>
        </w:rPr>
      </w:pPr>
      <w:r w:rsidRPr="000A4A27">
        <w:rPr>
          <w:rFonts w:ascii="Times New Roman" w:eastAsia="Times New Roman" w:hAnsi="Times New Roman" w:cs="Times New Roman"/>
          <w:b/>
          <w:bCs/>
          <w:color w:val="000000"/>
          <w:sz w:val="24"/>
          <w:szCs w:val="24"/>
          <w:lang w:val="nl-NL"/>
        </w:rPr>
        <w:t xml:space="preserve">Artikel </w:t>
      </w:r>
      <w:r w:rsidR="00F564E7" w:rsidRPr="000A4A27">
        <w:rPr>
          <w:rFonts w:ascii="Times New Roman" w:eastAsia="Times New Roman" w:hAnsi="Times New Roman" w:cs="Times New Roman"/>
          <w:b/>
          <w:bCs/>
          <w:color w:val="000000"/>
          <w:sz w:val="24"/>
          <w:szCs w:val="24"/>
          <w:lang w:val="nl-NL"/>
        </w:rPr>
        <w:t>273</w:t>
      </w:r>
    </w:p>
    <w:p w:rsidR="000A4A27" w:rsidRPr="000A4A27" w:rsidRDefault="000A4A27" w:rsidP="000650EE">
      <w:pPr>
        <w:widowControl w:val="0"/>
        <w:spacing w:after="0" w:line="360" w:lineRule="auto"/>
        <w:rPr>
          <w:rFonts w:ascii="Times New Roman" w:hAnsi="Times New Roman" w:cs="Times New Roman"/>
          <w:color w:val="000000"/>
          <w:sz w:val="24"/>
          <w:szCs w:val="24"/>
          <w:lang w:val="nl-NL"/>
        </w:rPr>
      </w:pPr>
    </w:p>
    <w:p w:rsidR="000A4A27" w:rsidRPr="000A4A27" w:rsidRDefault="00F75550" w:rsidP="000650EE">
      <w:pPr>
        <w:spacing w:after="0" w:line="360" w:lineRule="auto"/>
        <w:ind w:left="426" w:hanging="426"/>
        <w:rPr>
          <w:rFonts w:ascii="Times New Roman" w:eastAsia="Times New Roman" w:hAnsi="Times New Roman" w:cs="Times New Roman"/>
          <w:sz w:val="24"/>
          <w:szCs w:val="24"/>
          <w:lang w:val="nl-NL"/>
        </w:rPr>
      </w:pPr>
      <w:r w:rsidRPr="000A4A27">
        <w:rPr>
          <w:rFonts w:ascii="Times New Roman" w:eastAsia="Times New Roman" w:hAnsi="Times New Roman" w:cs="Times New Roman"/>
          <w:b/>
          <w:sz w:val="24"/>
          <w:szCs w:val="24"/>
          <w:lang w:val="nl-NL"/>
        </w:rPr>
        <w:t>1.</w:t>
      </w:r>
      <w:r w:rsidR="00E15DD3" w:rsidRPr="000A4A27">
        <w:rPr>
          <w:rFonts w:ascii="Times New Roman" w:eastAsia="Times New Roman" w:hAnsi="Times New Roman" w:cs="Times New Roman"/>
          <w:sz w:val="24"/>
          <w:szCs w:val="24"/>
          <w:lang w:val="nl-NL"/>
        </w:rPr>
        <w:tab/>
      </w:r>
      <w:r w:rsidRPr="000A4A27">
        <w:rPr>
          <w:rFonts w:ascii="Times New Roman" w:eastAsia="Times New Roman" w:hAnsi="Times New Roman" w:cs="Times New Roman"/>
          <w:sz w:val="24"/>
          <w:szCs w:val="24"/>
          <w:lang w:val="nl-NL"/>
        </w:rPr>
        <w:t xml:space="preserve">De </w:t>
      </w:r>
      <w:r w:rsidRPr="00193679">
        <w:rPr>
          <w:rFonts w:ascii="Times New Roman" w:eastAsia="Times New Roman" w:hAnsi="Times New Roman" w:cs="Times New Roman"/>
          <w:sz w:val="24"/>
          <w:szCs w:val="24"/>
          <w:lang w:val="nl-NL"/>
        </w:rPr>
        <w:t>rechter</w:t>
      </w:r>
      <w:r w:rsidRPr="000A4A27">
        <w:rPr>
          <w:rFonts w:ascii="Times New Roman" w:eastAsia="Times New Roman" w:hAnsi="Times New Roman" w:cs="Times New Roman"/>
          <w:sz w:val="24"/>
          <w:szCs w:val="24"/>
          <w:lang w:val="nl-NL"/>
        </w:rPr>
        <w:t xml:space="preserve">-commissaris kan, op verzoek van de bewindvoerders of ambtshalve, de raadpleging en stemming over het akkoord tot een latere dag uitstellen. Artikel </w:t>
      </w:r>
      <w:r w:rsidR="00F564E7" w:rsidRPr="000A4A27">
        <w:rPr>
          <w:rFonts w:ascii="Times New Roman" w:eastAsia="Times New Roman" w:hAnsi="Times New Roman" w:cs="Times New Roman"/>
          <w:sz w:val="24"/>
          <w:szCs w:val="24"/>
          <w:lang w:val="nl-NL"/>
        </w:rPr>
        <w:t xml:space="preserve">272 </w:t>
      </w:r>
      <w:r w:rsidR="004A6FAE" w:rsidRPr="000A4A27">
        <w:rPr>
          <w:rFonts w:ascii="Times New Roman" w:eastAsia="Times New Roman" w:hAnsi="Times New Roman" w:cs="Times New Roman"/>
          <w:sz w:val="24"/>
          <w:szCs w:val="24"/>
          <w:lang w:val="nl-NL"/>
        </w:rPr>
        <w:t>tweede lid eerste zin is van overeenkomstige toepassing.</w:t>
      </w:r>
    </w:p>
    <w:p w:rsidR="000A4A27" w:rsidRPr="000A4A27" w:rsidRDefault="000A4A27" w:rsidP="000650EE">
      <w:pPr>
        <w:widowControl w:val="0"/>
        <w:spacing w:after="0" w:line="360" w:lineRule="auto"/>
        <w:rPr>
          <w:rFonts w:ascii="Times New Roman" w:eastAsia="Times New Roman" w:hAnsi="Times New Roman" w:cs="Times New Roman"/>
          <w:sz w:val="24"/>
          <w:szCs w:val="24"/>
          <w:lang w:val="nl-NL"/>
        </w:rPr>
      </w:pPr>
    </w:p>
    <w:p w:rsidR="000A4A27" w:rsidRPr="000A4A27" w:rsidRDefault="00636DBF" w:rsidP="000650EE">
      <w:pPr>
        <w:spacing w:after="0" w:line="360" w:lineRule="auto"/>
        <w:ind w:left="426" w:hanging="426"/>
        <w:rPr>
          <w:rFonts w:ascii="Times New Roman" w:eastAsia="Times New Roman" w:hAnsi="Times New Roman" w:cs="Times New Roman"/>
          <w:sz w:val="24"/>
          <w:szCs w:val="24"/>
          <w:lang w:val="nl-NL"/>
        </w:rPr>
      </w:pPr>
      <w:r w:rsidRPr="000A4A27">
        <w:rPr>
          <w:rFonts w:ascii="Times New Roman" w:eastAsia="Times New Roman" w:hAnsi="Times New Roman" w:cs="Times New Roman"/>
          <w:b/>
          <w:sz w:val="24"/>
          <w:szCs w:val="24"/>
          <w:lang w:val="nl-NL"/>
        </w:rPr>
        <w:t>2</w:t>
      </w:r>
      <w:r w:rsidR="00FE6B61" w:rsidRPr="000A4A27">
        <w:rPr>
          <w:rFonts w:ascii="Times New Roman" w:eastAsia="Times New Roman" w:hAnsi="Times New Roman" w:cs="Times New Roman"/>
          <w:b/>
          <w:sz w:val="24"/>
          <w:szCs w:val="24"/>
          <w:lang w:val="nl-NL"/>
        </w:rPr>
        <w:t>.</w:t>
      </w:r>
      <w:r w:rsidR="00423997" w:rsidRPr="000A4A27">
        <w:rPr>
          <w:rFonts w:ascii="Times New Roman" w:eastAsia="Times New Roman" w:hAnsi="Times New Roman" w:cs="Times New Roman"/>
          <w:sz w:val="24"/>
          <w:szCs w:val="24"/>
          <w:lang w:val="nl-NL"/>
        </w:rPr>
        <w:t xml:space="preserve"> </w:t>
      </w:r>
      <w:r w:rsidR="00E15DD3" w:rsidRPr="000A4A27">
        <w:rPr>
          <w:rFonts w:ascii="Times New Roman" w:eastAsia="Times New Roman" w:hAnsi="Times New Roman" w:cs="Times New Roman"/>
          <w:sz w:val="24"/>
          <w:szCs w:val="24"/>
          <w:lang w:val="nl-NL"/>
        </w:rPr>
        <w:tab/>
      </w:r>
      <w:r w:rsidR="00423997" w:rsidRPr="000A4A27">
        <w:rPr>
          <w:rFonts w:ascii="Times New Roman" w:eastAsia="Times New Roman" w:hAnsi="Times New Roman" w:cs="Times New Roman"/>
          <w:sz w:val="24"/>
          <w:szCs w:val="24"/>
          <w:lang w:val="nl-NL"/>
        </w:rPr>
        <w:t xml:space="preserve">De </w:t>
      </w:r>
      <w:r w:rsidR="00423997" w:rsidRPr="00193679">
        <w:rPr>
          <w:rFonts w:ascii="Times New Roman" w:eastAsia="Times New Roman" w:hAnsi="Times New Roman" w:cs="Times New Roman"/>
          <w:sz w:val="24"/>
          <w:szCs w:val="24"/>
          <w:lang w:val="nl-NL"/>
        </w:rPr>
        <w:t>rechter</w:t>
      </w:r>
      <w:r w:rsidR="00423997" w:rsidRPr="000A4A27">
        <w:rPr>
          <w:rFonts w:ascii="Times New Roman" w:eastAsia="Times New Roman" w:hAnsi="Times New Roman" w:cs="Times New Roman"/>
          <w:sz w:val="24"/>
          <w:szCs w:val="24"/>
          <w:lang w:val="nl-NL"/>
        </w:rPr>
        <w:t>-commissaris zit de schuldeisersvergadering waarin over het akkoord wordt gestemd voor.</w:t>
      </w:r>
    </w:p>
    <w:p w:rsidR="000A4A27" w:rsidRPr="000A4A27" w:rsidRDefault="000A4A27" w:rsidP="000650EE">
      <w:pPr>
        <w:widowControl w:val="0"/>
        <w:spacing w:after="0" w:line="360" w:lineRule="auto"/>
        <w:rPr>
          <w:rFonts w:ascii="Times New Roman" w:eastAsia="Times New Roman" w:hAnsi="Times New Roman" w:cs="Times New Roman"/>
          <w:sz w:val="24"/>
          <w:szCs w:val="24"/>
          <w:lang w:val="nl-NL"/>
        </w:rPr>
      </w:pPr>
    </w:p>
    <w:p w:rsidR="000A4A27" w:rsidRPr="000A4A27" w:rsidRDefault="00636DBF" w:rsidP="000650EE">
      <w:pPr>
        <w:spacing w:after="0" w:line="360" w:lineRule="auto"/>
        <w:ind w:left="426" w:hanging="426"/>
        <w:rPr>
          <w:rFonts w:ascii="Times New Roman" w:eastAsia="Times New Roman" w:hAnsi="Times New Roman" w:cs="Times New Roman"/>
          <w:sz w:val="24"/>
          <w:szCs w:val="24"/>
          <w:lang w:val="nl-NL"/>
        </w:rPr>
      </w:pPr>
      <w:r w:rsidRPr="000A4A27">
        <w:rPr>
          <w:rFonts w:ascii="Times New Roman" w:eastAsia="Times New Roman" w:hAnsi="Times New Roman" w:cs="Times New Roman"/>
          <w:b/>
          <w:sz w:val="24"/>
          <w:szCs w:val="24"/>
          <w:lang w:val="nl-NL"/>
        </w:rPr>
        <w:t>3</w:t>
      </w:r>
      <w:r w:rsidR="00423997" w:rsidRPr="000A4A27">
        <w:rPr>
          <w:rFonts w:ascii="Times New Roman" w:eastAsia="Times New Roman" w:hAnsi="Times New Roman" w:cs="Times New Roman"/>
          <w:b/>
          <w:sz w:val="24"/>
          <w:szCs w:val="24"/>
          <w:lang w:val="nl-NL"/>
        </w:rPr>
        <w:t>.</w:t>
      </w:r>
      <w:r w:rsidR="00423997" w:rsidRPr="000A4A27">
        <w:rPr>
          <w:rFonts w:ascii="Times New Roman" w:eastAsia="Times New Roman" w:hAnsi="Times New Roman" w:cs="Times New Roman"/>
          <w:sz w:val="24"/>
          <w:szCs w:val="24"/>
          <w:lang w:val="nl-NL"/>
        </w:rPr>
        <w:t xml:space="preserve"> </w:t>
      </w:r>
      <w:r w:rsidR="00E15DD3" w:rsidRPr="000A4A27">
        <w:rPr>
          <w:rFonts w:ascii="Times New Roman" w:eastAsia="Times New Roman" w:hAnsi="Times New Roman" w:cs="Times New Roman"/>
          <w:sz w:val="24"/>
          <w:szCs w:val="24"/>
          <w:lang w:val="nl-NL"/>
        </w:rPr>
        <w:tab/>
      </w:r>
      <w:r w:rsidR="00423997" w:rsidRPr="000A4A27">
        <w:rPr>
          <w:rFonts w:ascii="Times New Roman" w:eastAsia="Times New Roman" w:hAnsi="Times New Roman" w:cs="Times New Roman"/>
          <w:sz w:val="24"/>
          <w:szCs w:val="24"/>
          <w:lang w:val="nl-NL"/>
        </w:rPr>
        <w:t xml:space="preserve">De </w:t>
      </w:r>
      <w:r w:rsidR="00423997" w:rsidRPr="000A4A27">
        <w:rPr>
          <w:rFonts w:ascii="Times New Roman" w:eastAsia="Times New Roman" w:hAnsi="Times New Roman" w:cs="Times New Roman"/>
          <w:color w:val="000000"/>
          <w:sz w:val="24"/>
          <w:szCs w:val="24"/>
          <w:lang w:val="nl-NL"/>
        </w:rPr>
        <w:t>schuldeisers</w:t>
      </w:r>
      <w:r w:rsidR="00423997" w:rsidRPr="000A4A27">
        <w:rPr>
          <w:rFonts w:ascii="Times New Roman" w:eastAsia="Times New Roman" w:hAnsi="Times New Roman" w:cs="Times New Roman"/>
          <w:sz w:val="24"/>
          <w:szCs w:val="24"/>
          <w:lang w:val="nl-NL"/>
        </w:rPr>
        <w:t>, aandeelhouders en andere winstgerechtigden kunnen verschijnen in persoon, bij schriftelijk gemachtigde of bij advocaat.</w:t>
      </w:r>
    </w:p>
    <w:p w:rsidR="000A4A27" w:rsidRPr="000A4A27" w:rsidRDefault="000A4A27" w:rsidP="000650EE">
      <w:pPr>
        <w:widowControl w:val="0"/>
        <w:spacing w:after="0" w:line="360" w:lineRule="auto"/>
        <w:rPr>
          <w:rFonts w:ascii="Times New Roman" w:eastAsia="Times New Roman" w:hAnsi="Times New Roman" w:cs="Times New Roman"/>
          <w:sz w:val="24"/>
          <w:szCs w:val="24"/>
          <w:lang w:val="nl-NL"/>
        </w:rPr>
      </w:pPr>
    </w:p>
    <w:p w:rsidR="000A4A27" w:rsidRPr="000A4A27" w:rsidRDefault="00636DBF" w:rsidP="000650EE">
      <w:pPr>
        <w:spacing w:after="0" w:line="360" w:lineRule="auto"/>
        <w:ind w:left="426" w:hanging="426"/>
        <w:rPr>
          <w:rFonts w:ascii="Times New Roman" w:eastAsia="Times New Roman" w:hAnsi="Times New Roman" w:cs="Times New Roman"/>
          <w:sz w:val="24"/>
          <w:szCs w:val="24"/>
          <w:lang w:val="nl-NL"/>
        </w:rPr>
      </w:pPr>
      <w:r w:rsidRPr="000A4A27">
        <w:rPr>
          <w:rFonts w:ascii="Times New Roman" w:eastAsia="Times New Roman" w:hAnsi="Times New Roman" w:cs="Times New Roman"/>
          <w:b/>
          <w:sz w:val="24"/>
          <w:szCs w:val="24"/>
          <w:lang w:val="nl-NL"/>
        </w:rPr>
        <w:t>4</w:t>
      </w:r>
      <w:r w:rsidR="00423997" w:rsidRPr="000A4A27">
        <w:rPr>
          <w:rFonts w:ascii="Times New Roman" w:eastAsia="Times New Roman" w:hAnsi="Times New Roman" w:cs="Times New Roman"/>
          <w:b/>
          <w:sz w:val="24"/>
          <w:szCs w:val="24"/>
          <w:lang w:val="nl-NL"/>
        </w:rPr>
        <w:t>.</w:t>
      </w:r>
      <w:r w:rsidR="00423997" w:rsidRPr="000A4A27">
        <w:rPr>
          <w:rFonts w:ascii="Times New Roman" w:eastAsia="Times New Roman" w:hAnsi="Times New Roman" w:cs="Times New Roman"/>
          <w:sz w:val="24"/>
          <w:szCs w:val="24"/>
          <w:lang w:val="nl-NL"/>
        </w:rPr>
        <w:t xml:space="preserve"> </w:t>
      </w:r>
      <w:r w:rsidR="00E15DD3" w:rsidRPr="000A4A27">
        <w:rPr>
          <w:rFonts w:ascii="Times New Roman" w:eastAsia="Times New Roman" w:hAnsi="Times New Roman" w:cs="Times New Roman"/>
          <w:sz w:val="24"/>
          <w:szCs w:val="24"/>
          <w:lang w:val="nl-NL"/>
        </w:rPr>
        <w:tab/>
      </w:r>
      <w:r w:rsidR="00423997" w:rsidRPr="000A4A27">
        <w:rPr>
          <w:rFonts w:ascii="Times New Roman" w:eastAsia="Times New Roman" w:hAnsi="Times New Roman" w:cs="Times New Roman"/>
          <w:sz w:val="24"/>
          <w:szCs w:val="24"/>
          <w:lang w:val="nl-NL"/>
        </w:rPr>
        <w:t xml:space="preserve">De </w:t>
      </w:r>
      <w:r w:rsidR="00423997" w:rsidRPr="00193679">
        <w:rPr>
          <w:rFonts w:ascii="Times New Roman" w:eastAsia="Times New Roman" w:hAnsi="Times New Roman" w:cs="Times New Roman"/>
          <w:sz w:val="24"/>
          <w:szCs w:val="24"/>
          <w:lang w:val="nl-NL"/>
        </w:rPr>
        <w:t>indiener</w:t>
      </w:r>
      <w:r w:rsidR="00423997" w:rsidRPr="000A4A27">
        <w:rPr>
          <w:rFonts w:ascii="Times New Roman" w:eastAsia="Times New Roman" w:hAnsi="Times New Roman" w:cs="Times New Roman"/>
          <w:sz w:val="24"/>
          <w:szCs w:val="24"/>
          <w:lang w:val="nl-NL"/>
        </w:rPr>
        <w:t xml:space="preserve"> van het </w:t>
      </w:r>
      <w:r w:rsidR="00E15DD3" w:rsidRPr="000A4A27">
        <w:rPr>
          <w:rFonts w:ascii="Times New Roman" w:eastAsia="Times New Roman" w:hAnsi="Times New Roman" w:cs="Times New Roman"/>
          <w:sz w:val="24"/>
          <w:szCs w:val="24"/>
          <w:lang w:val="nl-NL"/>
        </w:rPr>
        <w:t>ontwerpakkoord</w:t>
      </w:r>
      <w:r w:rsidR="00423997" w:rsidRPr="000A4A27">
        <w:rPr>
          <w:rFonts w:ascii="Times New Roman" w:eastAsia="Times New Roman" w:hAnsi="Times New Roman" w:cs="Times New Roman"/>
          <w:sz w:val="24"/>
          <w:szCs w:val="24"/>
          <w:lang w:val="nl-NL"/>
        </w:rPr>
        <w:t xml:space="preserve"> kan het akkoord wijzigen tot aan de stemming.</w:t>
      </w:r>
    </w:p>
    <w:p w:rsidR="000A4A27" w:rsidRPr="000A4A27" w:rsidRDefault="000A4A27" w:rsidP="000650EE">
      <w:pPr>
        <w:widowControl w:val="0"/>
        <w:spacing w:after="0" w:line="360" w:lineRule="auto"/>
        <w:rPr>
          <w:rFonts w:ascii="Times New Roman" w:eastAsia="Times New Roman" w:hAnsi="Times New Roman" w:cs="Times New Roman"/>
          <w:sz w:val="24"/>
          <w:szCs w:val="24"/>
          <w:lang w:val="nl-NL"/>
        </w:rPr>
      </w:pPr>
    </w:p>
    <w:p w:rsidR="000A4A27" w:rsidRPr="000A4A27" w:rsidRDefault="00636DBF" w:rsidP="000650EE">
      <w:pPr>
        <w:spacing w:after="0" w:line="360" w:lineRule="auto"/>
        <w:ind w:left="426" w:hanging="426"/>
        <w:rPr>
          <w:rFonts w:ascii="Times New Roman" w:eastAsia="Times New Roman" w:hAnsi="Times New Roman" w:cs="Times New Roman"/>
          <w:sz w:val="24"/>
          <w:szCs w:val="24"/>
          <w:lang w:val="nl-NL"/>
        </w:rPr>
      </w:pPr>
      <w:r w:rsidRPr="000A4A27">
        <w:rPr>
          <w:rFonts w:ascii="Times New Roman" w:eastAsia="Times New Roman" w:hAnsi="Times New Roman" w:cs="Times New Roman"/>
          <w:b/>
          <w:sz w:val="24"/>
          <w:szCs w:val="24"/>
          <w:lang w:val="nl-NL"/>
        </w:rPr>
        <w:t>5</w:t>
      </w:r>
      <w:r w:rsidR="00423997" w:rsidRPr="000A4A27">
        <w:rPr>
          <w:rFonts w:ascii="Times New Roman" w:eastAsia="Times New Roman" w:hAnsi="Times New Roman" w:cs="Times New Roman"/>
          <w:b/>
          <w:sz w:val="24"/>
          <w:szCs w:val="24"/>
          <w:lang w:val="nl-NL"/>
        </w:rPr>
        <w:t>.</w:t>
      </w:r>
      <w:r w:rsidR="00423997" w:rsidRPr="000A4A27">
        <w:rPr>
          <w:rFonts w:ascii="Times New Roman" w:eastAsia="Times New Roman" w:hAnsi="Times New Roman" w:cs="Times New Roman"/>
          <w:sz w:val="24"/>
          <w:szCs w:val="24"/>
          <w:lang w:val="nl-NL"/>
        </w:rPr>
        <w:t xml:space="preserve"> </w:t>
      </w:r>
      <w:r w:rsidR="00E15DD3" w:rsidRPr="000A4A27">
        <w:rPr>
          <w:rFonts w:ascii="Times New Roman" w:eastAsia="Times New Roman" w:hAnsi="Times New Roman" w:cs="Times New Roman"/>
          <w:sz w:val="24"/>
          <w:szCs w:val="24"/>
          <w:lang w:val="nl-NL"/>
        </w:rPr>
        <w:tab/>
      </w:r>
      <w:r w:rsidR="00A7039D" w:rsidRPr="000A4A27">
        <w:rPr>
          <w:rFonts w:ascii="Times New Roman" w:eastAsia="Times New Roman" w:hAnsi="Times New Roman" w:cs="Times New Roman"/>
          <w:sz w:val="24"/>
          <w:szCs w:val="24"/>
          <w:lang w:val="nl-NL"/>
        </w:rPr>
        <w:t xml:space="preserve">Schuldeisers, aandeelhouders en andere winstgerechtigden wier rechten niet door het </w:t>
      </w:r>
      <w:r w:rsidR="00A7039D" w:rsidRPr="000A4A27">
        <w:rPr>
          <w:rFonts w:ascii="Times New Roman" w:eastAsia="Times New Roman" w:hAnsi="Times New Roman" w:cs="Times New Roman"/>
          <w:color w:val="000000"/>
          <w:sz w:val="24"/>
          <w:szCs w:val="24"/>
          <w:lang w:val="nl-NL"/>
        </w:rPr>
        <w:t>akkoord</w:t>
      </w:r>
      <w:r w:rsidR="00A7039D" w:rsidRPr="000A4A27">
        <w:rPr>
          <w:rFonts w:ascii="Times New Roman" w:eastAsia="Times New Roman" w:hAnsi="Times New Roman" w:cs="Times New Roman"/>
          <w:sz w:val="24"/>
          <w:szCs w:val="24"/>
          <w:lang w:val="nl-NL"/>
        </w:rPr>
        <w:t xml:space="preserve"> worden aangetast stemmen niet. Hun klasse wordt geacht het akkoord te hebben aanvaard.</w:t>
      </w:r>
    </w:p>
    <w:p w:rsidR="000A4A27" w:rsidRPr="000A4A27" w:rsidRDefault="000A4A27" w:rsidP="000650EE">
      <w:pPr>
        <w:widowControl w:val="0"/>
        <w:spacing w:after="0" w:line="360" w:lineRule="auto"/>
        <w:rPr>
          <w:rFonts w:ascii="Times New Roman" w:eastAsia="Times New Roman" w:hAnsi="Times New Roman" w:cs="Times New Roman"/>
          <w:sz w:val="24"/>
          <w:szCs w:val="24"/>
          <w:lang w:val="nl-NL"/>
        </w:rPr>
      </w:pPr>
    </w:p>
    <w:p w:rsidR="000A4A27" w:rsidRPr="000A4A27" w:rsidRDefault="00636DBF" w:rsidP="000650EE">
      <w:pPr>
        <w:spacing w:after="0" w:line="360" w:lineRule="auto"/>
        <w:ind w:left="426" w:hanging="426"/>
        <w:rPr>
          <w:rFonts w:ascii="Times New Roman" w:eastAsia="Times New Roman" w:hAnsi="Times New Roman" w:cs="Times New Roman"/>
          <w:sz w:val="24"/>
          <w:szCs w:val="24"/>
          <w:lang w:val="nl-NL"/>
        </w:rPr>
      </w:pPr>
      <w:r w:rsidRPr="000A4A27">
        <w:rPr>
          <w:rFonts w:ascii="Times New Roman" w:eastAsia="Times New Roman" w:hAnsi="Times New Roman" w:cs="Times New Roman"/>
          <w:b/>
          <w:sz w:val="24"/>
          <w:szCs w:val="24"/>
          <w:lang w:val="nl-NL"/>
        </w:rPr>
        <w:t>6</w:t>
      </w:r>
      <w:r w:rsidR="00A7039D" w:rsidRPr="000A4A27">
        <w:rPr>
          <w:rFonts w:ascii="Times New Roman" w:eastAsia="Times New Roman" w:hAnsi="Times New Roman" w:cs="Times New Roman"/>
          <w:b/>
          <w:sz w:val="24"/>
          <w:szCs w:val="24"/>
          <w:lang w:val="nl-NL"/>
        </w:rPr>
        <w:t>.</w:t>
      </w:r>
      <w:r w:rsidR="00A7039D" w:rsidRPr="000A4A27">
        <w:rPr>
          <w:rFonts w:ascii="Times New Roman" w:eastAsia="Times New Roman" w:hAnsi="Times New Roman" w:cs="Times New Roman"/>
          <w:sz w:val="24"/>
          <w:szCs w:val="24"/>
          <w:lang w:val="nl-NL"/>
        </w:rPr>
        <w:t xml:space="preserve"> </w:t>
      </w:r>
      <w:r w:rsidR="00E15DD3" w:rsidRPr="000A4A27">
        <w:rPr>
          <w:rFonts w:ascii="Times New Roman" w:eastAsia="Times New Roman" w:hAnsi="Times New Roman" w:cs="Times New Roman"/>
          <w:sz w:val="24"/>
          <w:szCs w:val="24"/>
          <w:lang w:val="nl-NL"/>
        </w:rPr>
        <w:tab/>
      </w:r>
      <w:r w:rsidR="00A7039D" w:rsidRPr="00193679">
        <w:rPr>
          <w:rFonts w:ascii="Times New Roman" w:eastAsia="Times New Roman" w:hAnsi="Times New Roman" w:cs="Times New Roman"/>
          <w:sz w:val="24"/>
          <w:szCs w:val="24"/>
          <w:lang w:val="nl-NL"/>
        </w:rPr>
        <w:t>Schuldeisers</w:t>
      </w:r>
      <w:r w:rsidR="00A7039D" w:rsidRPr="000A4A27">
        <w:rPr>
          <w:rFonts w:ascii="Times New Roman" w:eastAsia="Times New Roman" w:hAnsi="Times New Roman" w:cs="Times New Roman"/>
          <w:sz w:val="24"/>
          <w:szCs w:val="24"/>
          <w:lang w:val="nl-NL"/>
        </w:rPr>
        <w:t>, aandeelhouders en andere winstgerechtigden die op grond van het akkoord geen waarde ontvangen of behouden stemmen niet. Hun klasse wordt geacht het akkoord te hebben verworpen.</w:t>
      </w:r>
    </w:p>
    <w:p w:rsidR="000A4A27" w:rsidRPr="000A4A27" w:rsidRDefault="000A4A27" w:rsidP="000650EE">
      <w:pPr>
        <w:widowControl w:val="0"/>
        <w:spacing w:after="0" w:line="360" w:lineRule="auto"/>
        <w:rPr>
          <w:rFonts w:ascii="Times New Roman" w:eastAsia="Times New Roman" w:hAnsi="Times New Roman" w:cs="Times New Roman"/>
          <w:sz w:val="24"/>
          <w:szCs w:val="24"/>
          <w:lang w:val="nl-NL"/>
        </w:rPr>
      </w:pPr>
    </w:p>
    <w:p w:rsidR="000A4A27" w:rsidRPr="000A4A27" w:rsidRDefault="00636DBF" w:rsidP="000650EE">
      <w:pPr>
        <w:spacing w:after="0" w:line="360" w:lineRule="auto"/>
        <w:ind w:left="426" w:hanging="426"/>
        <w:rPr>
          <w:rFonts w:ascii="Times New Roman" w:eastAsia="Times New Roman" w:hAnsi="Times New Roman" w:cs="Times New Roman"/>
          <w:sz w:val="24"/>
          <w:szCs w:val="24"/>
          <w:lang w:val="nl-NL"/>
        </w:rPr>
      </w:pPr>
      <w:r w:rsidRPr="000A4A27">
        <w:rPr>
          <w:rFonts w:ascii="Times New Roman" w:eastAsia="Times New Roman" w:hAnsi="Times New Roman" w:cs="Times New Roman"/>
          <w:b/>
          <w:sz w:val="24"/>
          <w:szCs w:val="24"/>
          <w:lang w:val="nl-NL"/>
        </w:rPr>
        <w:t>7</w:t>
      </w:r>
      <w:r w:rsidR="00A7039D" w:rsidRPr="000A4A27">
        <w:rPr>
          <w:rFonts w:ascii="Times New Roman" w:eastAsia="Times New Roman" w:hAnsi="Times New Roman" w:cs="Times New Roman"/>
          <w:b/>
          <w:sz w:val="24"/>
          <w:szCs w:val="24"/>
          <w:lang w:val="nl-NL"/>
        </w:rPr>
        <w:t>.</w:t>
      </w:r>
      <w:r w:rsidR="00A7039D" w:rsidRPr="000A4A27">
        <w:rPr>
          <w:rFonts w:ascii="Times New Roman" w:eastAsia="Times New Roman" w:hAnsi="Times New Roman" w:cs="Times New Roman"/>
          <w:sz w:val="24"/>
          <w:szCs w:val="24"/>
          <w:lang w:val="nl-NL"/>
        </w:rPr>
        <w:t xml:space="preserve"> </w:t>
      </w:r>
      <w:r w:rsidR="00E15DD3" w:rsidRPr="000A4A27">
        <w:rPr>
          <w:rFonts w:ascii="Times New Roman" w:eastAsia="Times New Roman" w:hAnsi="Times New Roman" w:cs="Times New Roman"/>
          <w:sz w:val="24"/>
          <w:szCs w:val="24"/>
          <w:lang w:val="nl-NL"/>
        </w:rPr>
        <w:tab/>
      </w:r>
      <w:r w:rsidR="00A7039D" w:rsidRPr="000A4A27">
        <w:rPr>
          <w:rFonts w:ascii="Times New Roman" w:eastAsia="Times New Roman" w:hAnsi="Times New Roman" w:cs="Times New Roman"/>
          <w:sz w:val="24"/>
          <w:szCs w:val="24"/>
          <w:lang w:val="nl-NL"/>
        </w:rPr>
        <w:t>E</w:t>
      </w:r>
      <w:r w:rsidR="00A7039D" w:rsidRPr="000A4A27">
        <w:rPr>
          <w:rFonts w:ascii="Times New Roman" w:eastAsia="Times New Roman" w:hAnsi="Times New Roman" w:cs="Times New Roman"/>
          <w:color w:val="000000"/>
          <w:sz w:val="24"/>
          <w:szCs w:val="24"/>
          <w:lang w:val="nl-NL"/>
        </w:rPr>
        <w:t>e</w:t>
      </w:r>
      <w:r w:rsidR="00A7039D" w:rsidRPr="000A4A27">
        <w:rPr>
          <w:rFonts w:ascii="Times New Roman" w:eastAsia="Times New Roman" w:hAnsi="Times New Roman" w:cs="Times New Roman"/>
          <w:sz w:val="24"/>
          <w:szCs w:val="24"/>
          <w:lang w:val="nl-NL"/>
        </w:rPr>
        <w:t>n klasse van schuldeisers</w:t>
      </w:r>
      <w:r w:rsidR="00B03092" w:rsidRPr="000A4A27">
        <w:rPr>
          <w:rFonts w:ascii="Times New Roman" w:eastAsia="Times New Roman" w:hAnsi="Times New Roman" w:cs="Times New Roman"/>
          <w:sz w:val="24"/>
          <w:szCs w:val="24"/>
          <w:lang w:val="nl-NL"/>
        </w:rPr>
        <w:t>, aandeelhouders of andere winstgerechtigden</w:t>
      </w:r>
      <w:r w:rsidR="00A7039D" w:rsidRPr="000A4A27">
        <w:rPr>
          <w:rFonts w:ascii="Times New Roman" w:eastAsia="Times New Roman" w:hAnsi="Times New Roman" w:cs="Times New Roman"/>
          <w:sz w:val="24"/>
          <w:szCs w:val="24"/>
          <w:lang w:val="nl-NL"/>
        </w:rPr>
        <w:t xml:space="preserve"> </w:t>
      </w:r>
      <w:r w:rsidR="00B03092" w:rsidRPr="000A4A27">
        <w:rPr>
          <w:rFonts w:ascii="Times New Roman" w:eastAsia="Times New Roman" w:hAnsi="Times New Roman" w:cs="Times New Roman"/>
          <w:sz w:val="24"/>
          <w:szCs w:val="24"/>
          <w:lang w:val="nl-NL"/>
        </w:rPr>
        <w:t>heeft het plan</w:t>
      </w:r>
      <w:r w:rsidR="00A7039D" w:rsidRPr="000A4A27">
        <w:rPr>
          <w:rFonts w:ascii="Times New Roman" w:eastAsia="Times New Roman" w:hAnsi="Times New Roman" w:cs="Times New Roman"/>
          <w:sz w:val="24"/>
          <w:szCs w:val="24"/>
          <w:lang w:val="nl-NL"/>
        </w:rPr>
        <w:t xml:space="preserve"> geaccepteerd indien meer dan de helft van de schuldeisers die een stem hebben uitgebracht, vertegenwoordigende ten minste twee</w:t>
      </w:r>
      <w:r w:rsidR="00B03092" w:rsidRPr="000A4A27">
        <w:rPr>
          <w:rFonts w:ascii="Times New Roman" w:eastAsia="Times New Roman" w:hAnsi="Times New Roman" w:cs="Times New Roman"/>
          <w:sz w:val="24"/>
          <w:szCs w:val="24"/>
          <w:lang w:val="nl-NL"/>
        </w:rPr>
        <w:t xml:space="preserve"> derde van de in artikel </w:t>
      </w:r>
      <w:r w:rsidR="00BC73D7" w:rsidRPr="000A4A27">
        <w:rPr>
          <w:rFonts w:ascii="Times New Roman" w:eastAsia="Times New Roman" w:hAnsi="Times New Roman" w:cs="Times New Roman"/>
          <w:sz w:val="24"/>
          <w:szCs w:val="24"/>
          <w:lang w:val="nl-NL"/>
        </w:rPr>
        <w:t>271</w:t>
      </w:r>
      <w:r w:rsidR="00B03092" w:rsidRPr="000A4A27">
        <w:rPr>
          <w:rFonts w:ascii="Times New Roman" w:eastAsia="Times New Roman" w:hAnsi="Times New Roman" w:cs="Times New Roman"/>
          <w:sz w:val="24"/>
          <w:szCs w:val="24"/>
          <w:lang w:val="nl-NL"/>
        </w:rPr>
        <w:t>, vierde lid sub 1 bedoelde in die klasse uitgebrachte stemmen zijn stem heeft uitgebracht voor het akkoord.</w:t>
      </w:r>
    </w:p>
    <w:p w:rsidR="000A4A27" w:rsidRPr="000A4A27" w:rsidRDefault="000A4A27" w:rsidP="000650EE">
      <w:pPr>
        <w:widowControl w:val="0"/>
        <w:spacing w:after="0" w:line="360" w:lineRule="auto"/>
        <w:rPr>
          <w:rFonts w:ascii="Times New Roman" w:eastAsia="Times New Roman" w:hAnsi="Times New Roman" w:cs="Times New Roman"/>
          <w:sz w:val="24"/>
          <w:szCs w:val="24"/>
          <w:lang w:val="nl-NL"/>
        </w:rPr>
      </w:pPr>
    </w:p>
    <w:p w:rsidR="000A4A27" w:rsidRPr="000A4A27" w:rsidRDefault="00636DBF" w:rsidP="000650EE">
      <w:pPr>
        <w:spacing w:after="0" w:line="360" w:lineRule="auto"/>
        <w:ind w:left="426" w:hanging="426"/>
        <w:rPr>
          <w:rFonts w:ascii="Times New Roman" w:eastAsia="Times New Roman" w:hAnsi="Times New Roman" w:cs="Times New Roman"/>
          <w:sz w:val="24"/>
          <w:szCs w:val="24"/>
          <w:lang w:val="nl-NL"/>
        </w:rPr>
      </w:pPr>
      <w:r w:rsidRPr="000A4A27">
        <w:rPr>
          <w:rFonts w:ascii="Times New Roman" w:eastAsia="Times New Roman" w:hAnsi="Times New Roman" w:cs="Times New Roman"/>
          <w:b/>
          <w:sz w:val="24"/>
          <w:szCs w:val="24"/>
          <w:lang w:val="nl-NL"/>
        </w:rPr>
        <w:t>8</w:t>
      </w:r>
      <w:r w:rsidR="00B03092" w:rsidRPr="000A4A27">
        <w:rPr>
          <w:rFonts w:ascii="Times New Roman" w:eastAsia="Times New Roman" w:hAnsi="Times New Roman" w:cs="Times New Roman"/>
          <w:b/>
          <w:sz w:val="24"/>
          <w:szCs w:val="24"/>
          <w:lang w:val="nl-NL"/>
        </w:rPr>
        <w:t>.</w:t>
      </w:r>
      <w:r w:rsidR="00B03092" w:rsidRPr="000A4A27">
        <w:rPr>
          <w:rFonts w:ascii="Times New Roman" w:eastAsia="Times New Roman" w:hAnsi="Times New Roman" w:cs="Times New Roman"/>
          <w:sz w:val="24"/>
          <w:szCs w:val="24"/>
          <w:lang w:val="nl-NL"/>
        </w:rPr>
        <w:t xml:space="preserve"> </w:t>
      </w:r>
      <w:r w:rsidR="00E15DD3" w:rsidRPr="000A4A27">
        <w:rPr>
          <w:rFonts w:ascii="Times New Roman" w:eastAsia="Times New Roman" w:hAnsi="Times New Roman" w:cs="Times New Roman"/>
          <w:sz w:val="24"/>
          <w:szCs w:val="24"/>
          <w:lang w:val="nl-NL"/>
        </w:rPr>
        <w:tab/>
      </w:r>
      <w:r w:rsidR="00B03092" w:rsidRPr="00193679">
        <w:rPr>
          <w:rFonts w:ascii="Times New Roman" w:eastAsia="Times New Roman" w:hAnsi="Times New Roman" w:cs="Times New Roman"/>
          <w:sz w:val="24"/>
          <w:szCs w:val="24"/>
          <w:lang w:val="nl-NL"/>
        </w:rPr>
        <w:t>Indien</w:t>
      </w:r>
      <w:r w:rsidR="00B03092" w:rsidRPr="000A4A27">
        <w:rPr>
          <w:rFonts w:ascii="Times New Roman" w:eastAsia="Times New Roman" w:hAnsi="Times New Roman" w:cs="Times New Roman"/>
          <w:sz w:val="24"/>
          <w:szCs w:val="24"/>
          <w:lang w:val="nl-NL"/>
        </w:rPr>
        <w:t xml:space="preserve"> een klasse van zekerheids</w:t>
      </w:r>
      <w:r w:rsidR="006D79D4" w:rsidRPr="000A4A27">
        <w:rPr>
          <w:rFonts w:ascii="Times New Roman" w:eastAsia="Times New Roman" w:hAnsi="Times New Roman" w:cs="Times New Roman"/>
          <w:sz w:val="24"/>
          <w:szCs w:val="24"/>
          <w:lang w:val="nl-NL"/>
        </w:rPr>
        <w:t>schuldeisers</w:t>
      </w:r>
      <w:r w:rsidR="00B03092" w:rsidRPr="000A4A27">
        <w:rPr>
          <w:rFonts w:ascii="Times New Roman" w:eastAsia="Times New Roman" w:hAnsi="Times New Roman" w:cs="Times New Roman"/>
          <w:sz w:val="24"/>
          <w:szCs w:val="24"/>
          <w:lang w:val="nl-NL"/>
        </w:rPr>
        <w:t xml:space="preserve"> het akkoord niet heeft geaccepteerd, bepaalt de rechter-commissaris dat deze klasse niettemin geacht wordt het akkoord te hebben geaccepteerd indien de tot die klasse behorende schuldeisers ten minste de waarde van hun zekerheidsrechten in het vrije verkeer ontvangen of behouden</w:t>
      </w:r>
      <w:r w:rsidR="004C32CC" w:rsidRPr="000A4A27">
        <w:rPr>
          <w:rFonts w:ascii="Times New Roman" w:eastAsia="Times New Roman" w:hAnsi="Times New Roman" w:cs="Times New Roman"/>
          <w:sz w:val="24"/>
          <w:szCs w:val="24"/>
          <w:lang w:val="nl-NL"/>
        </w:rPr>
        <w:t>, rekening houdend met de contante waarde daarvan, en mits voor de restantvordering voldaan is aan het bepaalde in het volgende lid.</w:t>
      </w:r>
    </w:p>
    <w:p w:rsidR="000A4A27" w:rsidRPr="000A4A27" w:rsidRDefault="000A4A27" w:rsidP="000650EE">
      <w:pPr>
        <w:widowControl w:val="0"/>
        <w:spacing w:after="0" w:line="360" w:lineRule="auto"/>
        <w:rPr>
          <w:rFonts w:ascii="Times New Roman" w:eastAsia="Times New Roman" w:hAnsi="Times New Roman" w:cs="Times New Roman"/>
          <w:sz w:val="24"/>
          <w:szCs w:val="24"/>
          <w:lang w:val="nl-NL"/>
        </w:rPr>
      </w:pPr>
    </w:p>
    <w:p w:rsidR="000A4A27" w:rsidRPr="000A4A27" w:rsidRDefault="00636DBF" w:rsidP="000650EE">
      <w:pPr>
        <w:spacing w:after="0" w:line="360" w:lineRule="auto"/>
        <w:ind w:left="426" w:hanging="426"/>
        <w:rPr>
          <w:rFonts w:ascii="Times New Roman" w:eastAsia="Times New Roman" w:hAnsi="Times New Roman" w:cs="Times New Roman"/>
          <w:sz w:val="24"/>
          <w:szCs w:val="24"/>
          <w:lang w:val="nl-NL"/>
        </w:rPr>
      </w:pPr>
      <w:r w:rsidRPr="000A4A27">
        <w:rPr>
          <w:rFonts w:ascii="Times New Roman" w:eastAsia="Times New Roman" w:hAnsi="Times New Roman" w:cs="Times New Roman"/>
          <w:b/>
          <w:sz w:val="24"/>
          <w:szCs w:val="24"/>
          <w:lang w:val="nl-NL"/>
        </w:rPr>
        <w:t>9</w:t>
      </w:r>
      <w:r w:rsidR="004C32CC" w:rsidRPr="000A4A27">
        <w:rPr>
          <w:rFonts w:ascii="Times New Roman" w:eastAsia="Times New Roman" w:hAnsi="Times New Roman" w:cs="Times New Roman"/>
          <w:b/>
          <w:sz w:val="24"/>
          <w:szCs w:val="24"/>
          <w:lang w:val="nl-NL"/>
        </w:rPr>
        <w:t>.</w:t>
      </w:r>
      <w:r w:rsidR="004C32CC" w:rsidRPr="000A4A27">
        <w:rPr>
          <w:rFonts w:ascii="Times New Roman" w:eastAsia="Times New Roman" w:hAnsi="Times New Roman" w:cs="Times New Roman"/>
          <w:sz w:val="24"/>
          <w:szCs w:val="24"/>
          <w:lang w:val="nl-NL"/>
        </w:rPr>
        <w:t xml:space="preserve"> </w:t>
      </w:r>
      <w:r w:rsidR="00E15DD3" w:rsidRPr="000A4A27">
        <w:rPr>
          <w:rFonts w:ascii="Times New Roman" w:eastAsia="Times New Roman" w:hAnsi="Times New Roman" w:cs="Times New Roman"/>
          <w:sz w:val="24"/>
          <w:szCs w:val="24"/>
          <w:lang w:val="nl-NL"/>
        </w:rPr>
        <w:tab/>
      </w:r>
      <w:r w:rsidR="004C32CC" w:rsidRPr="00193679">
        <w:rPr>
          <w:rFonts w:ascii="Times New Roman" w:eastAsia="Times New Roman" w:hAnsi="Times New Roman" w:cs="Times New Roman"/>
          <w:sz w:val="24"/>
          <w:szCs w:val="24"/>
          <w:lang w:val="nl-NL"/>
        </w:rPr>
        <w:t>Indien</w:t>
      </w:r>
      <w:r w:rsidR="004C32CC" w:rsidRPr="000A4A27">
        <w:rPr>
          <w:rFonts w:ascii="Times New Roman" w:eastAsia="Times New Roman" w:hAnsi="Times New Roman" w:cs="Times New Roman"/>
          <w:sz w:val="24"/>
          <w:szCs w:val="24"/>
          <w:lang w:val="nl-NL"/>
        </w:rPr>
        <w:t xml:space="preserve"> een andere klasse het akkoord niet heeft geaccepteerd of op grond van het </w:t>
      </w:r>
      <w:r w:rsidR="0051253B" w:rsidRPr="000A4A27">
        <w:rPr>
          <w:rFonts w:ascii="Times New Roman" w:eastAsia="Times New Roman" w:hAnsi="Times New Roman" w:cs="Times New Roman"/>
          <w:sz w:val="24"/>
          <w:szCs w:val="24"/>
          <w:lang w:val="nl-NL"/>
        </w:rPr>
        <w:t xml:space="preserve">zesde </w:t>
      </w:r>
      <w:r w:rsidR="004C32CC" w:rsidRPr="000A4A27">
        <w:rPr>
          <w:rFonts w:ascii="Times New Roman" w:eastAsia="Times New Roman" w:hAnsi="Times New Roman" w:cs="Times New Roman"/>
          <w:sz w:val="24"/>
          <w:szCs w:val="24"/>
          <w:lang w:val="nl-NL"/>
        </w:rPr>
        <w:t>lid geacht wordt het akkoord niet te hebben geaccepteerd, bepaalt de rechter-commissaris dat deze klasse niettemin geacht wordt het akkoord te hebben geaccepteerd indien geen van de lager gerangschikte schuldeisers, aandeelhouders of andere winstgerechtigden enige waarde ontvangt of behoudt uit hoofde van het akkoord, behoudens voor zover die waarde correspondeert met nieuwe financiering.</w:t>
      </w:r>
    </w:p>
    <w:p w:rsidR="000A4A27" w:rsidRPr="000A4A27" w:rsidRDefault="000A4A27" w:rsidP="000650EE">
      <w:pPr>
        <w:widowControl w:val="0"/>
        <w:spacing w:after="0" w:line="360" w:lineRule="auto"/>
        <w:rPr>
          <w:rFonts w:ascii="Times New Roman" w:eastAsia="Times New Roman" w:hAnsi="Times New Roman" w:cs="Times New Roman"/>
          <w:sz w:val="24"/>
          <w:szCs w:val="24"/>
          <w:lang w:val="nl-NL"/>
        </w:rPr>
      </w:pPr>
    </w:p>
    <w:p w:rsidR="000A4A27" w:rsidRPr="000A4A27" w:rsidRDefault="00636DBF" w:rsidP="000650EE">
      <w:pPr>
        <w:spacing w:after="0" w:line="360" w:lineRule="auto"/>
        <w:ind w:left="426" w:hanging="426"/>
        <w:rPr>
          <w:rFonts w:ascii="Times New Roman" w:eastAsia="Times New Roman" w:hAnsi="Times New Roman" w:cs="Times New Roman"/>
          <w:sz w:val="24"/>
          <w:szCs w:val="24"/>
          <w:lang w:val="nl-NL"/>
        </w:rPr>
      </w:pPr>
      <w:r w:rsidRPr="000A4A27">
        <w:rPr>
          <w:rFonts w:ascii="Times New Roman" w:eastAsia="Times New Roman" w:hAnsi="Times New Roman" w:cs="Times New Roman"/>
          <w:b/>
          <w:sz w:val="24"/>
          <w:szCs w:val="24"/>
          <w:lang w:val="nl-NL"/>
        </w:rPr>
        <w:t>10</w:t>
      </w:r>
      <w:r w:rsidR="00E15DD3" w:rsidRPr="000A4A27">
        <w:rPr>
          <w:rFonts w:ascii="Times New Roman" w:eastAsia="Times New Roman" w:hAnsi="Times New Roman" w:cs="Times New Roman"/>
          <w:b/>
          <w:sz w:val="24"/>
          <w:szCs w:val="24"/>
          <w:lang w:val="nl-NL"/>
        </w:rPr>
        <w:t>.</w:t>
      </w:r>
      <w:r w:rsidR="00C82FE1">
        <w:rPr>
          <w:rFonts w:ascii="Times New Roman" w:eastAsia="Times New Roman" w:hAnsi="Times New Roman" w:cs="Times New Roman"/>
          <w:b/>
          <w:sz w:val="24"/>
          <w:szCs w:val="24"/>
          <w:lang w:val="nl-NL"/>
        </w:rPr>
        <w:tab/>
      </w:r>
      <w:r w:rsidR="004A6FAE" w:rsidRPr="000A4A27">
        <w:rPr>
          <w:rFonts w:ascii="Times New Roman" w:eastAsia="Times New Roman" w:hAnsi="Times New Roman" w:cs="Times New Roman"/>
          <w:color w:val="000000"/>
          <w:sz w:val="24"/>
          <w:szCs w:val="24"/>
          <w:lang w:val="nl-NL"/>
        </w:rPr>
        <w:t>Indien</w:t>
      </w:r>
      <w:r w:rsidR="004A6FAE" w:rsidRPr="000A4A27">
        <w:rPr>
          <w:rFonts w:ascii="Times New Roman" w:eastAsia="Times New Roman" w:hAnsi="Times New Roman" w:cs="Times New Roman"/>
          <w:sz w:val="24"/>
          <w:szCs w:val="24"/>
          <w:lang w:val="nl-NL"/>
        </w:rPr>
        <w:t xml:space="preserve"> alle klassen het akkoord hebben aanvaard of geacht worden het te hebben aanvaard door toepassing van het </w:t>
      </w:r>
      <w:r w:rsidR="003558C4" w:rsidRPr="000A4A27">
        <w:rPr>
          <w:rFonts w:ascii="Times New Roman" w:eastAsia="Times New Roman" w:hAnsi="Times New Roman" w:cs="Times New Roman"/>
          <w:sz w:val="24"/>
          <w:szCs w:val="24"/>
          <w:lang w:val="nl-NL"/>
        </w:rPr>
        <w:t>vijfde</w:t>
      </w:r>
      <w:r w:rsidR="004A6FAE" w:rsidRPr="000A4A27">
        <w:rPr>
          <w:rFonts w:ascii="Times New Roman" w:eastAsia="Times New Roman" w:hAnsi="Times New Roman" w:cs="Times New Roman"/>
          <w:sz w:val="24"/>
          <w:szCs w:val="24"/>
          <w:lang w:val="nl-NL"/>
        </w:rPr>
        <w:t xml:space="preserve">, </w:t>
      </w:r>
      <w:r w:rsidR="003558C4" w:rsidRPr="000A4A27">
        <w:rPr>
          <w:rFonts w:ascii="Times New Roman" w:eastAsia="Times New Roman" w:hAnsi="Times New Roman" w:cs="Times New Roman"/>
          <w:sz w:val="24"/>
          <w:szCs w:val="24"/>
          <w:lang w:val="nl-NL"/>
        </w:rPr>
        <w:t>achtste</w:t>
      </w:r>
      <w:r w:rsidR="004A6FAE" w:rsidRPr="000A4A27">
        <w:rPr>
          <w:rFonts w:ascii="Times New Roman" w:eastAsia="Times New Roman" w:hAnsi="Times New Roman" w:cs="Times New Roman"/>
          <w:sz w:val="24"/>
          <w:szCs w:val="24"/>
          <w:lang w:val="nl-NL"/>
        </w:rPr>
        <w:t xml:space="preserve"> of </w:t>
      </w:r>
      <w:r w:rsidR="003558C4" w:rsidRPr="000A4A27">
        <w:rPr>
          <w:rFonts w:ascii="Times New Roman" w:eastAsia="Times New Roman" w:hAnsi="Times New Roman" w:cs="Times New Roman"/>
          <w:sz w:val="24"/>
          <w:szCs w:val="24"/>
          <w:lang w:val="nl-NL"/>
        </w:rPr>
        <w:t xml:space="preserve">negende </w:t>
      </w:r>
      <w:r w:rsidR="004A6FAE" w:rsidRPr="000A4A27">
        <w:rPr>
          <w:rFonts w:ascii="Times New Roman" w:eastAsia="Times New Roman" w:hAnsi="Times New Roman" w:cs="Times New Roman"/>
          <w:sz w:val="24"/>
          <w:szCs w:val="24"/>
          <w:lang w:val="nl-NL"/>
        </w:rPr>
        <w:t xml:space="preserve">lid, stelt de rechter-commissaris vast dat het akkoord is aangenomen. In alle andere gevallen stelt de </w:t>
      </w:r>
      <w:r w:rsidR="00F61A40" w:rsidRPr="000A4A27">
        <w:rPr>
          <w:rFonts w:ascii="Times New Roman" w:eastAsia="Times New Roman" w:hAnsi="Times New Roman" w:cs="Times New Roman"/>
          <w:sz w:val="24"/>
          <w:szCs w:val="24"/>
          <w:lang w:val="nl-NL"/>
        </w:rPr>
        <w:t>rechter-</w:t>
      </w:r>
      <w:r w:rsidR="004A6FAE" w:rsidRPr="000A4A27">
        <w:rPr>
          <w:rFonts w:ascii="Times New Roman" w:eastAsia="Times New Roman" w:hAnsi="Times New Roman" w:cs="Times New Roman"/>
          <w:sz w:val="24"/>
          <w:szCs w:val="24"/>
          <w:lang w:val="nl-NL"/>
        </w:rPr>
        <w:t xml:space="preserve">commissaris vast dat </w:t>
      </w:r>
      <w:r w:rsidR="00F61A40" w:rsidRPr="000A4A27">
        <w:rPr>
          <w:rFonts w:ascii="Times New Roman" w:eastAsia="Times New Roman" w:hAnsi="Times New Roman" w:cs="Times New Roman"/>
          <w:sz w:val="24"/>
          <w:szCs w:val="24"/>
          <w:lang w:val="nl-NL"/>
        </w:rPr>
        <w:t>het akkoord is verworpen.</w:t>
      </w:r>
    </w:p>
    <w:p w:rsidR="000A4A27" w:rsidRPr="000A4A27" w:rsidRDefault="000A4A27" w:rsidP="000650EE">
      <w:pPr>
        <w:widowControl w:val="0"/>
        <w:spacing w:after="0" w:line="360" w:lineRule="auto"/>
        <w:rPr>
          <w:rFonts w:ascii="Times New Roman" w:eastAsia="Times New Roman" w:hAnsi="Times New Roman" w:cs="Times New Roman"/>
          <w:sz w:val="24"/>
          <w:szCs w:val="24"/>
          <w:lang w:val="nl-NL"/>
        </w:rPr>
      </w:pPr>
    </w:p>
    <w:p w:rsidR="000A4A27" w:rsidRDefault="00636DBF" w:rsidP="002A20B3">
      <w:pPr>
        <w:spacing w:after="0" w:line="360" w:lineRule="auto"/>
        <w:ind w:left="426" w:hanging="426"/>
        <w:rPr>
          <w:rFonts w:ascii="Times New Roman" w:eastAsia="Times New Roman" w:hAnsi="Times New Roman" w:cs="Times New Roman"/>
          <w:b/>
          <w:bCs/>
          <w:color w:val="000000"/>
          <w:sz w:val="24"/>
          <w:szCs w:val="24"/>
          <w:lang w:val="nl-NL"/>
        </w:rPr>
      </w:pPr>
      <w:r w:rsidRPr="000A4A27">
        <w:rPr>
          <w:rFonts w:ascii="Times New Roman" w:eastAsia="Times New Roman" w:hAnsi="Times New Roman" w:cs="Times New Roman"/>
          <w:b/>
          <w:sz w:val="24"/>
          <w:szCs w:val="24"/>
          <w:lang w:val="nl-NL"/>
        </w:rPr>
        <w:t>11</w:t>
      </w:r>
      <w:r w:rsidR="00E15DD3" w:rsidRPr="000A4A27">
        <w:rPr>
          <w:rFonts w:ascii="Times New Roman" w:eastAsia="Times New Roman" w:hAnsi="Times New Roman" w:cs="Times New Roman"/>
          <w:b/>
          <w:sz w:val="24"/>
          <w:szCs w:val="24"/>
          <w:lang w:val="nl-NL"/>
        </w:rPr>
        <w:t>.</w:t>
      </w:r>
      <w:r w:rsidR="00C82FE1">
        <w:rPr>
          <w:rFonts w:ascii="Times New Roman" w:eastAsia="Times New Roman" w:hAnsi="Times New Roman" w:cs="Times New Roman"/>
          <w:b/>
          <w:sz w:val="24"/>
          <w:szCs w:val="24"/>
          <w:lang w:val="nl-NL"/>
        </w:rPr>
        <w:tab/>
      </w:r>
      <w:hyperlink r:id="rId62" w:history="1">
        <w:r w:rsidR="00B03977" w:rsidRPr="00193679">
          <w:rPr>
            <w:rFonts w:ascii="Times New Roman" w:eastAsia="Times New Roman" w:hAnsi="Times New Roman" w:cs="Times New Roman"/>
            <w:color w:val="000000"/>
            <w:sz w:val="24"/>
            <w:szCs w:val="24"/>
            <w:lang w:val="nl-NL"/>
          </w:rPr>
          <w:t>Artikel</w:t>
        </w:r>
        <w:r w:rsidR="00B03977" w:rsidRPr="000A4A27">
          <w:rPr>
            <w:rFonts w:ascii="Times New Roman" w:eastAsia="Times New Roman" w:hAnsi="Times New Roman" w:cs="Times New Roman"/>
            <w:sz w:val="24"/>
            <w:szCs w:val="24"/>
            <w:lang w:val="nl-NL"/>
          </w:rPr>
          <w:t xml:space="preserve"> 147</w:t>
        </w:r>
      </w:hyperlink>
      <w:r w:rsidR="00B03977" w:rsidRPr="000A4A27">
        <w:rPr>
          <w:rFonts w:ascii="Times New Roman" w:eastAsia="Times New Roman" w:hAnsi="Times New Roman" w:cs="Times New Roman"/>
          <w:sz w:val="24"/>
          <w:szCs w:val="24"/>
          <w:lang w:val="nl-NL"/>
        </w:rPr>
        <w:t> is van overeenkomstige toepassing.</w:t>
      </w:r>
      <w:bookmarkStart w:id="112" w:name="opmerking_2921671"/>
      <w:bookmarkStart w:id="113" w:name="TitelII/Tweedeafdeling/Artikel257"/>
      <w:bookmarkEnd w:id="112"/>
      <w:bookmarkEnd w:id="113"/>
    </w:p>
    <w:p w:rsidR="00C82FE1" w:rsidRPr="000A4A27" w:rsidRDefault="00C82FE1" w:rsidP="000650EE">
      <w:pPr>
        <w:spacing w:after="0" w:line="360" w:lineRule="auto"/>
        <w:rPr>
          <w:rFonts w:ascii="Times New Roman" w:eastAsia="Times New Roman" w:hAnsi="Times New Roman" w:cs="Times New Roman"/>
          <w:b/>
          <w:bCs/>
          <w:color w:val="000000"/>
          <w:sz w:val="24"/>
          <w:szCs w:val="24"/>
          <w:lang w:val="nl-NL"/>
        </w:rPr>
      </w:pPr>
    </w:p>
    <w:p w:rsidR="000A4A27" w:rsidRPr="000A4A27" w:rsidRDefault="00554953" w:rsidP="000650EE">
      <w:pPr>
        <w:spacing w:after="0" w:line="360" w:lineRule="auto"/>
        <w:rPr>
          <w:rFonts w:ascii="Times New Roman" w:eastAsia="Times New Roman" w:hAnsi="Times New Roman" w:cs="Times New Roman"/>
          <w:b/>
          <w:bCs/>
          <w:color w:val="000000"/>
          <w:sz w:val="24"/>
          <w:szCs w:val="24"/>
          <w:lang w:val="nl-NL"/>
        </w:rPr>
      </w:pPr>
      <w:r w:rsidRPr="000A4A27">
        <w:rPr>
          <w:rFonts w:ascii="Times New Roman" w:eastAsia="Times New Roman" w:hAnsi="Times New Roman" w:cs="Times New Roman"/>
          <w:b/>
          <w:bCs/>
          <w:color w:val="000000"/>
          <w:sz w:val="24"/>
          <w:szCs w:val="24"/>
          <w:lang w:val="nl-NL"/>
        </w:rPr>
        <w:t xml:space="preserve">Artikel </w:t>
      </w:r>
      <w:r w:rsidR="00BC73D7" w:rsidRPr="000A4A27">
        <w:rPr>
          <w:rFonts w:ascii="Times New Roman" w:eastAsia="Times New Roman" w:hAnsi="Times New Roman" w:cs="Times New Roman"/>
          <w:b/>
          <w:bCs/>
          <w:color w:val="000000"/>
          <w:sz w:val="24"/>
          <w:szCs w:val="24"/>
          <w:lang w:val="nl-NL"/>
        </w:rPr>
        <w:t>274</w:t>
      </w:r>
      <w:bookmarkStart w:id="114" w:name="opmerking_2921674"/>
      <w:bookmarkStart w:id="115" w:name="TitelII/Tweedeafdeling/Artikel258"/>
      <w:bookmarkStart w:id="116" w:name="opmerking_2921686"/>
      <w:bookmarkStart w:id="117" w:name="TitelII/Tweedeafdeling/Artikel264"/>
      <w:bookmarkStart w:id="118" w:name="opmerking_2921688"/>
      <w:bookmarkStart w:id="119" w:name="TitelII/Tweedeafdeling/Artikel265"/>
      <w:bookmarkStart w:id="120" w:name="opmerking_2921692"/>
      <w:bookmarkStart w:id="121" w:name="TitelII/Tweedeafdeling/Artikel267"/>
      <w:bookmarkStart w:id="122" w:name="opmerking_2921697"/>
      <w:bookmarkStart w:id="123" w:name="TitelII/Tweedeafdeling/Artikel268a"/>
      <w:bookmarkStart w:id="124" w:name="opmerking_2922206"/>
      <w:bookmarkStart w:id="125" w:name="TitelII/Tweedeafdeling/Artikel269"/>
      <w:bookmarkEnd w:id="114"/>
      <w:bookmarkEnd w:id="115"/>
      <w:bookmarkEnd w:id="116"/>
      <w:bookmarkEnd w:id="117"/>
      <w:bookmarkEnd w:id="118"/>
      <w:bookmarkEnd w:id="119"/>
      <w:bookmarkEnd w:id="120"/>
      <w:bookmarkEnd w:id="121"/>
      <w:bookmarkEnd w:id="122"/>
      <w:bookmarkEnd w:id="123"/>
      <w:bookmarkEnd w:id="124"/>
      <w:bookmarkEnd w:id="125"/>
    </w:p>
    <w:p w:rsidR="000A4A27" w:rsidRPr="000A4A27" w:rsidRDefault="000A4A27" w:rsidP="000650EE">
      <w:pPr>
        <w:widowControl w:val="0"/>
        <w:spacing w:after="0" w:line="360" w:lineRule="auto"/>
        <w:rPr>
          <w:rFonts w:ascii="Times New Roman" w:hAnsi="Times New Roman" w:cs="Times New Roman"/>
          <w:color w:val="000000"/>
          <w:sz w:val="24"/>
          <w:szCs w:val="24"/>
          <w:lang w:val="nl-NL"/>
        </w:rPr>
      </w:pPr>
    </w:p>
    <w:p w:rsidR="000A4A27" w:rsidRDefault="00FE6B61" w:rsidP="000650EE">
      <w:pPr>
        <w:widowControl w:val="0"/>
        <w:spacing w:after="0" w:line="360" w:lineRule="auto"/>
        <w:rPr>
          <w:rFonts w:ascii="Times New Roman" w:eastAsia="Times New Roman" w:hAnsi="Times New Roman" w:cs="Times New Roman"/>
          <w:sz w:val="24"/>
          <w:szCs w:val="24"/>
          <w:lang w:val="nl-NL"/>
        </w:rPr>
      </w:pPr>
      <w:r w:rsidRPr="000A4A27">
        <w:rPr>
          <w:rFonts w:ascii="Times New Roman" w:eastAsia="Times New Roman" w:hAnsi="Times New Roman" w:cs="Times New Roman"/>
          <w:sz w:val="24"/>
          <w:szCs w:val="24"/>
          <w:lang w:val="nl-NL"/>
        </w:rPr>
        <w:t xml:space="preserve">Het </w:t>
      </w:r>
      <w:r w:rsidRPr="000A4A27">
        <w:rPr>
          <w:rFonts w:ascii="Times New Roman" w:eastAsia="Times New Roman" w:hAnsi="Times New Roman" w:cs="Times New Roman"/>
          <w:color w:val="000000"/>
          <w:sz w:val="24"/>
          <w:szCs w:val="24"/>
          <w:lang w:val="nl-NL"/>
        </w:rPr>
        <w:t>proces</w:t>
      </w:r>
      <w:r w:rsidRPr="000A4A27">
        <w:rPr>
          <w:rFonts w:ascii="Times New Roman" w:eastAsia="Times New Roman" w:hAnsi="Times New Roman" w:cs="Times New Roman"/>
          <w:sz w:val="24"/>
          <w:szCs w:val="24"/>
          <w:lang w:val="nl-NL"/>
        </w:rPr>
        <w:t>-verbaal van het verhandelde vermeldt de inhoud van het akkoord, de</w:t>
      </w:r>
      <w:r w:rsidR="004A6FAE" w:rsidRPr="000A4A27">
        <w:rPr>
          <w:rFonts w:ascii="Times New Roman" w:eastAsia="Times New Roman" w:hAnsi="Times New Roman" w:cs="Times New Roman"/>
          <w:sz w:val="24"/>
          <w:szCs w:val="24"/>
          <w:lang w:val="nl-NL"/>
        </w:rPr>
        <w:t xml:space="preserve"> namen der verschenenen</w:t>
      </w:r>
      <w:r w:rsidRPr="000A4A27">
        <w:rPr>
          <w:rFonts w:ascii="Times New Roman" w:eastAsia="Times New Roman" w:hAnsi="Times New Roman" w:cs="Times New Roman"/>
          <w:sz w:val="24"/>
          <w:szCs w:val="24"/>
          <w:lang w:val="nl-NL"/>
        </w:rPr>
        <w:t>, de uitslag der stemming</w:t>
      </w:r>
      <w:r w:rsidR="004A6FAE" w:rsidRPr="000A4A27">
        <w:rPr>
          <w:rFonts w:ascii="Times New Roman" w:eastAsia="Times New Roman" w:hAnsi="Times New Roman" w:cs="Times New Roman"/>
          <w:sz w:val="24"/>
          <w:szCs w:val="24"/>
          <w:lang w:val="nl-NL"/>
        </w:rPr>
        <w:t xml:space="preserve">, de toepassing van het bepaalde in de leden </w:t>
      </w:r>
      <w:r w:rsidR="00F61A40" w:rsidRPr="000A4A27">
        <w:rPr>
          <w:rFonts w:ascii="Times New Roman" w:eastAsia="Times New Roman" w:hAnsi="Times New Roman" w:cs="Times New Roman"/>
          <w:sz w:val="24"/>
          <w:szCs w:val="24"/>
          <w:lang w:val="nl-NL"/>
        </w:rPr>
        <w:t>4,</w:t>
      </w:r>
      <w:r w:rsidR="00F43912" w:rsidRPr="000A4A27">
        <w:rPr>
          <w:rFonts w:ascii="Times New Roman" w:eastAsia="Times New Roman" w:hAnsi="Times New Roman" w:cs="Times New Roman"/>
          <w:sz w:val="24"/>
          <w:szCs w:val="24"/>
          <w:lang w:val="nl-NL"/>
        </w:rPr>
        <w:t>5,</w:t>
      </w:r>
      <w:r w:rsidR="00F61A40" w:rsidRPr="000A4A27">
        <w:rPr>
          <w:rFonts w:ascii="Times New Roman" w:eastAsia="Times New Roman" w:hAnsi="Times New Roman" w:cs="Times New Roman"/>
          <w:sz w:val="24"/>
          <w:szCs w:val="24"/>
          <w:lang w:val="nl-NL"/>
        </w:rPr>
        <w:t xml:space="preserve"> </w:t>
      </w:r>
      <w:r w:rsidR="004A6FAE" w:rsidRPr="000A4A27">
        <w:rPr>
          <w:rFonts w:ascii="Times New Roman" w:eastAsia="Times New Roman" w:hAnsi="Times New Roman" w:cs="Times New Roman"/>
          <w:sz w:val="24"/>
          <w:szCs w:val="24"/>
          <w:lang w:val="nl-NL"/>
        </w:rPr>
        <w:t xml:space="preserve">7 en 8 van artikel </w:t>
      </w:r>
      <w:r w:rsidR="00BC73D7" w:rsidRPr="000A4A27">
        <w:rPr>
          <w:rFonts w:ascii="Times New Roman" w:eastAsia="Times New Roman" w:hAnsi="Times New Roman" w:cs="Times New Roman"/>
          <w:sz w:val="24"/>
          <w:szCs w:val="24"/>
          <w:lang w:val="nl-NL"/>
        </w:rPr>
        <w:t xml:space="preserve">273  </w:t>
      </w:r>
      <w:r w:rsidRPr="000A4A27">
        <w:rPr>
          <w:rFonts w:ascii="Times New Roman" w:eastAsia="Times New Roman" w:hAnsi="Times New Roman" w:cs="Times New Roman"/>
          <w:sz w:val="24"/>
          <w:szCs w:val="24"/>
          <w:lang w:val="nl-NL"/>
        </w:rPr>
        <w:t xml:space="preserve">en al wat verder is voorgevallen. </w:t>
      </w:r>
      <w:r w:rsidR="004A6FAE" w:rsidRPr="000A4A27">
        <w:rPr>
          <w:rFonts w:ascii="Times New Roman" w:eastAsia="Times New Roman" w:hAnsi="Times New Roman" w:cs="Times New Roman"/>
          <w:sz w:val="24"/>
          <w:szCs w:val="24"/>
          <w:lang w:val="nl-NL"/>
        </w:rPr>
        <w:t>Het proces-verbaal wordt gepubliceerd. De rechter-commissaris zendt het onverwijld aan de rechtbank</w:t>
      </w:r>
      <w:r w:rsidR="00E15DD3" w:rsidRPr="000A4A27">
        <w:rPr>
          <w:rFonts w:ascii="Times New Roman" w:eastAsia="Times New Roman" w:hAnsi="Times New Roman" w:cs="Times New Roman"/>
          <w:sz w:val="24"/>
          <w:szCs w:val="24"/>
          <w:lang w:val="nl-NL"/>
        </w:rPr>
        <w:t>.</w:t>
      </w:r>
      <w:bookmarkStart w:id="126" w:name="opmerking_2921701"/>
      <w:bookmarkStart w:id="127" w:name="TitelII/Tweedeafdeling/Artikel269a"/>
      <w:bookmarkEnd w:id="126"/>
      <w:bookmarkEnd w:id="127"/>
    </w:p>
    <w:p w:rsidR="00C82FE1" w:rsidRPr="000A4A27" w:rsidRDefault="00C82FE1" w:rsidP="000650EE">
      <w:pPr>
        <w:widowControl w:val="0"/>
        <w:spacing w:after="0" w:line="360" w:lineRule="auto"/>
        <w:rPr>
          <w:rFonts w:ascii="Times New Roman" w:eastAsia="Times New Roman" w:hAnsi="Times New Roman" w:cs="Times New Roman"/>
          <w:sz w:val="24"/>
          <w:szCs w:val="24"/>
          <w:lang w:val="nl-NL"/>
        </w:rPr>
      </w:pPr>
    </w:p>
    <w:p w:rsidR="000A4A27" w:rsidRPr="000A4A27" w:rsidRDefault="00FE6B61" w:rsidP="000650EE">
      <w:pPr>
        <w:spacing w:after="0" w:line="360" w:lineRule="auto"/>
        <w:rPr>
          <w:rFonts w:ascii="Times New Roman" w:eastAsia="Times New Roman" w:hAnsi="Times New Roman" w:cs="Times New Roman"/>
          <w:b/>
          <w:bCs/>
          <w:color w:val="000000"/>
          <w:sz w:val="24"/>
          <w:szCs w:val="24"/>
          <w:lang w:val="nl-NL"/>
        </w:rPr>
      </w:pPr>
      <w:r w:rsidRPr="000A4A27">
        <w:rPr>
          <w:rFonts w:ascii="Times New Roman" w:eastAsia="Times New Roman" w:hAnsi="Times New Roman" w:cs="Times New Roman"/>
          <w:b/>
          <w:bCs/>
          <w:color w:val="000000"/>
          <w:sz w:val="24"/>
          <w:szCs w:val="24"/>
          <w:lang w:val="nl-NL"/>
        </w:rPr>
        <w:t xml:space="preserve">Artikel </w:t>
      </w:r>
      <w:r w:rsidR="00BC73D7" w:rsidRPr="000A4A27">
        <w:rPr>
          <w:rFonts w:ascii="Times New Roman" w:eastAsia="Times New Roman" w:hAnsi="Times New Roman" w:cs="Times New Roman"/>
          <w:b/>
          <w:bCs/>
          <w:color w:val="000000"/>
          <w:sz w:val="24"/>
          <w:szCs w:val="24"/>
          <w:lang w:val="nl-NL"/>
        </w:rPr>
        <w:t>275</w:t>
      </w:r>
    </w:p>
    <w:p w:rsidR="000A4A27" w:rsidRPr="000A4A27" w:rsidRDefault="000A4A27" w:rsidP="000650EE">
      <w:pPr>
        <w:widowControl w:val="0"/>
        <w:spacing w:after="0" w:line="360" w:lineRule="auto"/>
        <w:rPr>
          <w:rFonts w:ascii="Times New Roman" w:hAnsi="Times New Roman" w:cs="Times New Roman"/>
          <w:color w:val="000000"/>
          <w:sz w:val="24"/>
          <w:szCs w:val="24"/>
          <w:lang w:val="nl-NL"/>
        </w:rPr>
      </w:pPr>
    </w:p>
    <w:p w:rsidR="000A4A27" w:rsidRPr="000A4A27" w:rsidRDefault="00F61A40" w:rsidP="000650EE">
      <w:pPr>
        <w:spacing w:after="0" w:line="360" w:lineRule="auto"/>
        <w:ind w:left="426" w:hanging="426"/>
        <w:rPr>
          <w:rFonts w:ascii="Times New Roman" w:eastAsia="Times New Roman" w:hAnsi="Times New Roman" w:cs="Times New Roman"/>
          <w:sz w:val="24"/>
          <w:szCs w:val="24"/>
          <w:lang w:val="nl-NL"/>
        </w:rPr>
      </w:pPr>
      <w:r w:rsidRPr="000A4A27">
        <w:rPr>
          <w:rFonts w:ascii="Times New Roman" w:eastAsia="Times New Roman" w:hAnsi="Times New Roman" w:cs="Times New Roman"/>
          <w:b/>
          <w:sz w:val="24"/>
          <w:szCs w:val="24"/>
          <w:lang w:val="nl-NL"/>
        </w:rPr>
        <w:t>1.</w:t>
      </w:r>
      <w:r w:rsidRPr="000A4A27">
        <w:rPr>
          <w:rFonts w:ascii="Times New Roman" w:eastAsia="Times New Roman" w:hAnsi="Times New Roman" w:cs="Times New Roman"/>
          <w:sz w:val="24"/>
          <w:szCs w:val="24"/>
          <w:lang w:val="nl-NL"/>
        </w:rPr>
        <w:t xml:space="preserve"> </w:t>
      </w:r>
      <w:r w:rsidR="00E15DD3" w:rsidRPr="000A4A27">
        <w:rPr>
          <w:rFonts w:ascii="Times New Roman" w:eastAsia="Times New Roman" w:hAnsi="Times New Roman" w:cs="Times New Roman"/>
          <w:sz w:val="24"/>
          <w:szCs w:val="24"/>
          <w:lang w:val="nl-NL"/>
        </w:rPr>
        <w:tab/>
      </w:r>
      <w:r w:rsidRPr="000A4A27">
        <w:rPr>
          <w:rFonts w:ascii="Times New Roman" w:eastAsia="Times New Roman" w:hAnsi="Times New Roman" w:cs="Times New Roman"/>
          <w:sz w:val="24"/>
          <w:szCs w:val="24"/>
          <w:lang w:val="nl-NL"/>
        </w:rPr>
        <w:t>I</w:t>
      </w:r>
      <w:r w:rsidRPr="000A4A27">
        <w:rPr>
          <w:rFonts w:ascii="Times New Roman" w:eastAsia="Times New Roman" w:hAnsi="Times New Roman" w:cs="Times New Roman"/>
          <w:color w:val="000000"/>
          <w:sz w:val="24"/>
          <w:szCs w:val="24"/>
          <w:lang w:val="nl-NL"/>
        </w:rPr>
        <w:t>n</w:t>
      </w:r>
      <w:r w:rsidRPr="000A4A27">
        <w:rPr>
          <w:rFonts w:ascii="Times New Roman" w:eastAsia="Times New Roman" w:hAnsi="Times New Roman" w:cs="Times New Roman"/>
          <w:sz w:val="24"/>
          <w:szCs w:val="24"/>
          <w:lang w:val="nl-NL"/>
        </w:rPr>
        <w:t>di</w:t>
      </w:r>
      <w:r w:rsidRPr="000A4A27">
        <w:rPr>
          <w:rFonts w:ascii="Times New Roman" w:eastAsia="Times New Roman" w:hAnsi="Times New Roman" w:cs="Times New Roman"/>
          <w:color w:val="000000"/>
          <w:sz w:val="24"/>
          <w:szCs w:val="24"/>
          <w:lang w:val="nl-NL"/>
        </w:rPr>
        <w:t>e</w:t>
      </w:r>
      <w:r w:rsidRPr="000A4A27">
        <w:rPr>
          <w:rFonts w:ascii="Times New Roman" w:eastAsia="Times New Roman" w:hAnsi="Times New Roman" w:cs="Times New Roman"/>
          <w:sz w:val="24"/>
          <w:szCs w:val="24"/>
          <w:lang w:val="nl-NL"/>
        </w:rPr>
        <w:t xml:space="preserve">n de rechter-commissaris heeft geconstateerd dat het akkoord is aanvaard kunnen schuldeisers, aandeelhouders en andere winstgerechtigden die tegen het akkoord hebben gestemd alsmede degenen die daartoe gerechtigd zijn op grond van de in </w:t>
      </w:r>
      <w:r w:rsidR="004C2926">
        <w:rPr>
          <w:rFonts w:ascii="Times New Roman" w:eastAsia="Times New Roman" w:hAnsi="Times New Roman" w:cs="Times New Roman"/>
          <w:sz w:val="24"/>
          <w:szCs w:val="24"/>
          <w:lang w:val="nl-NL"/>
        </w:rPr>
        <w:t>artikel</w:t>
      </w:r>
      <w:r w:rsidRPr="000A4A27">
        <w:rPr>
          <w:rFonts w:ascii="Times New Roman" w:eastAsia="Times New Roman" w:hAnsi="Times New Roman" w:cs="Times New Roman"/>
          <w:sz w:val="24"/>
          <w:szCs w:val="24"/>
          <w:lang w:val="nl-NL"/>
        </w:rPr>
        <w:t xml:space="preserve"> 5, vierde lid bedoelde verordening, gedurende 14 dagen bezwaren inbrengen bij de rechtbank. Worden geen bezwaren ingebracht, dan homologeert de rechtbank het akkoord. Worden bezwaren ingebracht </w:t>
      </w:r>
      <w:r w:rsidR="00683568" w:rsidRPr="000A4A27">
        <w:rPr>
          <w:rFonts w:ascii="Times New Roman" w:eastAsia="Times New Roman" w:hAnsi="Times New Roman" w:cs="Times New Roman"/>
          <w:sz w:val="24"/>
          <w:szCs w:val="24"/>
          <w:lang w:val="nl-NL"/>
        </w:rPr>
        <w:t xml:space="preserve">dan </w:t>
      </w:r>
      <w:r w:rsidR="004347B6" w:rsidRPr="000A4A27">
        <w:rPr>
          <w:rFonts w:ascii="Times New Roman" w:eastAsia="Times New Roman" w:hAnsi="Times New Roman" w:cs="Times New Roman"/>
          <w:sz w:val="24"/>
          <w:szCs w:val="24"/>
          <w:lang w:val="nl-NL"/>
        </w:rPr>
        <w:t xml:space="preserve">roept de rechtbank </w:t>
      </w:r>
      <w:r w:rsidR="00683568" w:rsidRPr="000A4A27">
        <w:rPr>
          <w:rFonts w:ascii="Times New Roman" w:eastAsia="Times New Roman" w:hAnsi="Times New Roman" w:cs="Times New Roman"/>
          <w:sz w:val="24"/>
          <w:szCs w:val="24"/>
          <w:lang w:val="nl-NL"/>
        </w:rPr>
        <w:t>de belanghebbenden op voor een door haar te houden openbare behandeling. D</w:t>
      </w:r>
      <w:r w:rsidRPr="000A4A27">
        <w:rPr>
          <w:rFonts w:ascii="Times New Roman" w:eastAsia="Times New Roman" w:hAnsi="Times New Roman" w:cs="Times New Roman"/>
          <w:sz w:val="24"/>
          <w:szCs w:val="24"/>
          <w:lang w:val="nl-NL"/>
        </w:rPr>
        <w:t xml:space="preserve">e rechtbank </w:t>
      </w:r>
      <w:r w:rsidR="00683568" w:rsidRPr="000A4A27">
        <w:rPr>
          <w:rFonts w:ascii="Times New Roman" w:eastAsia="Times New Roman" w:hAnsi="Times New Roman" w:cs="Times New Roman"/>
          <w:sz w:val="24"/>
          <w:szCs w:val="24"/>
          <w:lang w:val="nl-NL"/>
        </w:rPr>
        <w:t xml:space="preserve">weigert </w:t>
      </w:r>
      <w:r w:rsidRPr="000A4A27">
        <w:rPr>
          <w:rFonts w:ascii="Times New Roman" w:eastAsia="Times New Roman" w:hAnsi="Times New Roman" w:cs="Times New Roman"/>
          <w:sz w:val="24"/>
          <w:szCs w:val="24"/>
          <w:lang w:val="nl-NL"/>
        </w:rPr>
        <w:t>de homologatie indien een van de volgende gronden zich voordoet:</w:t>
      </w:r>
    </w:p>
    <w:p w:rsidR="000A4A27" w:rsidRPr="00C82FE1" w:rsidRDefault="00E15DD3" w:rsidP="000650EE">
      <w:pPr>
        <w:spacing w:after="0" w:line="360" w:lineRule="auto"/>
        <w:ind w:left="567" w:hanging="141"/>
        <w:rPr>
          <w:rFonts w:ascii="Times New Roman" w:eastAsia="Times New Roman" w:hAnsi="Times New Roman" w:cs="Times New Roman"/>
          <w:sz w:val="24"/>
          <w:szCs w:val="24"/>
          <w:lang w:val="nl-NL"/>
        </w:rPr>
      </w:pPr>
      <w:r w:rsidRPr="00C82FE1">
        <w:rPr>
          <w:rFonts w:ascii="Times New Roman" w:eastAsia="Times New Roman" w:hAnsi="Times New Roman" w:cs="Times New Roman"/>
          <w:sz w:val="24"/>
          <w:szCs w:val="24"/>
          <w:lang w:val="nl-NL"/>
        </w:rPr>
        <w:t>-</w:t>
      </w:r>
      <w:r w:rsidRPr="00C82FE1">
        <w:rPr>
          <w:rFonts w:ascii="Times New Roman" w:eastAsia="Times New Roman" w:hAnsi="Times New Roman" w:cs="Times New Roman"/>
          <w:sz w:val="24"/>
          <w:szCs w:val="24"/>
          <w:lang w:val="nl-NL"/>
        </w:rPr>
        <w:tab/>
      </w:r>
      <w:r w:rsidR="00621494">
        <w:rPr>
          <w:rFonts w:ascii="Times New Roman" w:eastAsia="Times New Roman" w:hAnsi="Times New Roman" w:cs="Times New Roman"/>
          <w:sz w:val="24"/>
          <w:szCs w:val="24"/>
          <w:lang w:val="nl-NL"/>
        </w:rPr>
        <w:t>d</w:t>
      </w:r>
      <w:r w:rsidR="00F61A40" w:rsidRPr="00C82FE1">
        <w:rPr>
          <w:rFonts w:ascii="Times New Roman" w:eastAsia="Times New Roman" w:hAnsi="Times New Roman" w:cs="Times New Roman"/>
          <w:sz w:val="24"/>
          <w:szCs w:val="24"/>
          <w:lang w:val="nl-NL"/>
        </w:rPr>
        <w:t>e schuldeiser, aandeelhouder of andere winstgerechtigde die bezwaar maakt ontvangt of behoudt onder het akkoord minder waarde dan het geval zou zijn indien het akkoord geen doorgang zou vinden;</w:t>
      </w:r>
    </w:p>
    <w:p w:rsidR="000A4A27" w:rsidRPr="00C82FE1" w:rsidRDefault="00E15DD3" w:rsidP="000650EE">
      <w:pPr>
        <w:spacing w:after="0" w:line="360" w:lineRule="auto"/>
        <w:ind w:left="567" w:hanging="141"/>
        <w:rPr>
          <w:rFonts w:ascii="Times New Roman" w:eastAsia="Times New Roman" w:hAnsi="Times New Roman" w:cs="Times New Roman"/>
          <w:sz w:val="24"/>
          <w:szCs w:val="24"/>
          <w:lang w:val="nl-NL"/>
        </w:rPr>
      </w:pPr>
      <w:r w:rsidRPr="00C82FE1">
        <w:rPr>
          <w:rFonts w:ascii="Times New Roman" w:eastAsia="Times New Roman" w:hAnsi="Times New Roman" w:cs="Times New Roman"/>
          <w:sz w:val="24"/>
          <w:szCs w:val="24"/>
          <w:lang w:val="nl-NL"/>
        </w:rPr>
        <w:t>-</w:t>
      </w:r>
      <w:r w:rsidRPr="00C82FE1">
        <w:rPr>
          <w:rFonts w:ascii="Times New Roman" w:eastAsia="Times New Roman" w:hAnsi="Times New Roman" w:cs="Times New Roman"/>
          <w:sz w:val="24"/>
          <w:szCs w:val="24"/>
          <w:lang w:val="nl-NL"/>
        </w:rPr>
        <w:tab/>
      </w:r>
      <w:r w:rsidR="00621494">
        <w:rPr>
          <w:rFonts w:ascii="Times New Roman" w:eastAsia="Times New Roman" w:hAnsi="Times New Roman" w:cs="Times New Roman"/>
          <w:sz w:val="24"/>
          <w:szCs w:val="24"/>
          <w:lang w:val="nl-NL"/>
        </w:rPr>
        <w:t>d</w:t>
      </w:r>
      <w:r w:rsidR="00F61A40" w:rsidRPr="00C82FE1">
        <w:rPr>
          <w:rFonts w:ascii="Times New Roman" w:eastAsia="Times New Roman" w:hAnsi="Times New Roman" w:cs="Times New Roman"/>
          <w:sz w:val="24"/>
          <w:szCs w:val="24"/>
          <w:lang w:val="nl-NL"/>
        </w:rPr>
        <w:t>e nakoming van het akkoord is niet voldoende gewaarborgd en aan zodanig bezwaar wordt niet het hoofd geboden</w:t>
      </w:r>
      <w:r w:rsidR="00F43912" w:rsidRPr="00C82FE1">
        <w:rPr>
          <w:rFonts w:ascii="Times New Roman" w:eastAsia="Times New Roman" w:hAnsi="Times New Roman" w:cs="Times New Roman"/>
          <w:sz w:val="24"/>
          <w:szCs w:val="24"/>
          <w:lang w:val="nl-NL"/>
        </w:rPr>
        <w:t xml:space="preserve"> of het loon en de verschotten van de bewindvoerder</w:t>
      </w:r>
      <w:r w:rsidR="00E72BAA" w:rsidRPr="00C82FE1">
        <w:rPr>
          <w:rFonts w:ascii="Times New Roman" w:eastAsia="Times New Roman" w:hAnsi="Times New Roman" w:cs="Times New Roman"/>
          <w:sz w:val="24"/>
          <w:szCs w:val="24"/>
          <w:lang w:val="nl-NL"/>
        </w:rPr>
        <w:t>s</w:t>
      </w:r>
      <w:r w:rsidR="00F43912" w:rsidRPr="00C82FE1">
        <w:rPr>
          <w:rFonts w:ascii="Times New Roman" w:eastAsia="Times New Roman" w:hAnsi="Times New Roman" w:cs="Times New Roman"/>
          <w:sz w:val="24"/>
          <w:szCs w:val="24"/>
          <w:lang w:val="nl-NL"/>
        </w:rPr>
        <w:t xml:space="preserve"> of  door de rechter-commissaris benoemde deskundigen is niet betaald terwijl daarvoor evenmin afdoende zekerheid is gesteld</w:t>
      </w:r>
      <w:r w:rsidR="00F61A40" w:rsidRPr="00C82FE1">
        <w:rPr>
          <w:rFonts w:ascii="Times New Roman" w:eastAsia="Times New Roman" w:hAnsi="Times New Roman" w:cs="Times New Roman"/>
          <w:sz w:val="24"/>
          <w:szCs w:val="24"/>
          <w:lang w:val="nl-NL"/>
        </w:rPr>
        <w:t>;</w:t>
      </w:r>
    </w:p>
    <w:p w:rsidR="000A4A27" w:rsidRPr="00C82FE1" w:rsidRDefault="00E15DD3" w:rsidP="000650EE">
      <w:pPr>
        <w:spacing w:after="0" w:line="360" w:lineRule="auto"/>
        <w:ind w:left="567" w:hanging="141"/>
        <w:rPr>
          <w:rFonts w:ascii="Times New Roman" w:eastAsia="Times New Roman" w:hAnsi="Times New Roman" w:cs="Times New Roman"/>
          <w:sz w:val="24"/>
          <w:szCs w:val="24"/>
          <w:lang w:val="nl-NL"/>
        </w:rPr>
      </w:pPr>
      <w:r w:rsidRPr="00C82FE1">
        <w:rPr>
          <w:rFonts w:ascii="Times New Roman" w:eastAsia="Times New Roman" w:hAnsi="Times New Roman" w:cs="Times New Roman"/>
          <w:sz w:val="24"/>
          <w:szCs w:val="24"/>
          <w:lang w:val="nl-NL"/>
        </w:rPr>
        <w:t>-</w:t>
      </w:r>
      <w:r w:rsidRPr="00C82FE1">
        <w:rPr>
          <w:rFonts w:ascii="Times New Roman" w:eastAsia="Times New Roman" w:hAnsi="Times New Roman" w:cs="Times New Roman"/>
          <w:sz w:val="24"/>
          <w:szCs w:val="24"/>
          <w:lang w:val="nl-NL"/>
        </w:rPr>
        <w:tab/>
      </w:r>
      <w:r w:rsidR="00621494">
        <w:rPr>
          <w:rFonts w:ascii="Times New Roman" w:eastAsia="Times New Roman" w:hAnsi="Times New Roman" w:cs="Times New Roman"/>
          <w:sz w:val="24"/>
          <w:szCs w:val="24"/>
          <w:lang w:val="nl-NL"/>
        </w:rPr>
        <w:t>d</w:t>
      </w:r>
      <w:r w:rsidR="00F43912" w:rsidRPr="00C82FE1">
        <w:rPr>
          <w:rFonts w:ascii="Times New Roman" w:eastAsia="Times New Roman" w:hAnsi="Times New Roman" w:cs="Times New Roman"/>
          <w:sz w:val="24"/>
          <w:szCs w:val="24"/>
          <w:lang w:val="nl-NL"/>
        </w:rPr>
        <w:t>e curator in een hoofdprocedure als bedoeld in artikel 6, eerste lid, derde zin, heeft zijn toestemming aan het akkoord onthouden en de rechtbank is niet van oordeel dat het akkoord de financiële belangen van de schuldeisers van de hoofdprocedure niet aantast;</w:t>
      </w:r>
    </w:p>
    <w:p w:rsidR="000A4A27" w:rsidRPr="00C82FE1" w:rsidRDefault="00E15DD3" w:rsidP="000650EE">
      <w:pPr>
        <w:spacing w:after="0" w:line="360" w:lineRule="auto"/>
        <w:ind w:left="567" w:hanging="141"/>
        <w:rPr>
          <w:rFonts w:ascii="Times New Roman" w:eastAsia="Times New Roman" w:hAnsi="Times New Roman" w:cs="Times New Roman"/>
          <w:sz w:val="24"/>
          <w:szCs w:val="24"/>
          <w:lang w:val="nl-NL"/>
        </w:rPr>
      </w:pPr>
      <w:r w:rsidRPr="00C82FE1">
        <w:rPr>
          <w:rFonts w:ascii="Times New Roman" w:eastAsia="Times New Roman" w:hAnsi="Times New Roman" w:cs="Times New Roman"/>
          <w:sz w:val="24"/>
          <w:szCs w:val="24"/>
          <w:lang w:val="nl-NL"/>
        </w:rPr>
        <w:t>-</w:t>
      </w:r>
      <w:r w:rsidRPr="00C82FE1">
        <w:rPr>
          <w:rFonts w:ascii="Times New Roman" w:eastAsia="Times New Roman" w:hAnsi="Times New Roman" w:cs="Times New Roman"/>
          <w:sz w:val="24"/>
          <w:szCs w:val="24"/>
          <w:lang w:val="nl-NL"/>
        </w:rPr>
        <w:tab/>
      </w:r>
      <w:r w:rsidR="00621494">
        <w:rPr>
          <w:rFonts w:ascii="Times New Roman" w:eastAsia="Times New Roman" w:hAnsi="Times New Roman" w:cs="Times New Roman"/>
          <w:sz w:val="24"/>
          <w:szCs w:val="24"/>
          <w:lang w:val="nl-NL"/>
        </w:rPr>
        <w:t>d</w:t>
      </w:r>
      <w:r w:rsidR="00F43912" w:rsidRPr="00C82FE1">
        <w:rPr>
          <w:rFonts w:ascii="Times New Roman" w:eastAsia="Times New Roman" w:hAnsi="Times New Roman" w:cs="Times New Roman"/>
          <w:sz w:val="24"/>
          <w:szCs w:val="24"/>
          <w:lang w:val="nl-NL"/>
        </w:rPr>
        <w:t xml:space="preserve">e rechter-commissaris heeft artikel </w:t>
      </w:r>
      <w:r w:rsidR="00BC73D7" w:rsidRPr="00C82FE1">
        <w:rPr>
          <w:rFonts w:ascii="Times New Roman" w:eastAsia="Times New Roman" w:hAnsi="Times New Roman" w:cs="Times New Roman"/>
          <w:sz w:val="24"/>
          <w:szCs w:val="24"/>
          <w:lang w:val="nl-NL"/>
        </w:rPr>
        <w:t xml:space="preserve">273 </w:t>
      </w:r>
      <w:r w:rsidR="000069FD" w:rsidRPr="00C82FE1">
        <w:rPr>
          <w:rFonts w:ascii="Times New Roman" w:eastAsia="Times New Roman" w:hAnsi="Times New Roman" w:cs="Times New Roman"/>
          <w:sz w:val="24"/>
          <w:szCs w:val="24"/>
          <w:lang w:val="nl-NL"/>
        </w:rPr>
        <w:t>vijfde</w:t>
      </w:r>
      <w:r w:rsidR="00F43912" w:rsidRPr="00C82FE1">
        <w:rPr>
          <w:rFonts w:ascii="Times New Roman" w:eastAsia="Times New Roman" w:hAnsi="Times New Roman" w:cs="Times New Roman"/>
          <w:sz w:val="24"/>
          <w:szCs w:val="24"/>
          <w:lang w:val="nl-NL"/>
        </w:rPr>
        <w:t xml:space="preserve">, </w:t>
      </w:r>
      <w:r w:rsidR="000069FD" w:rsidRPr="00C82FE1">
        <w:rPr>
          <w:rFonts w:ascii="Times New Roman" w:eastAsia="Times New Roman" w:hAnsi="Times New Roman" w:cs="Times New Roman"/>
          <w:sz w:val="24"/>
          <w:szCs w:val="24"/>
          <w:lang w:val="nl-NL"/>
        </w:rPr>
        <w:t>achtste</w:t>
      </w:r>
      <w:r w:rsidR="00F43912" w:rsidRPr="00C82FE1">
        <w:rPr>
          <w:rFonts w:ascii="Times New Roman" w:eastAsia="Times New Roman" w:hAnsi="Times New Roman" w:cs="Times New Roman"/>
          <w:sz w:val="24"/>
          <w:szCs w:val="24"/>
          <w:lang w:val="nl-NL"/>
        </w:rPr>
        <w:t xml:space="preserve"> of </w:t>
      </w:r>
      <w:r w:rsidR="000069FD" w:rsidRPr="00C82FE1">
        <w:rPr>
          <w:rFonts w:ascii="Times New Roman" w:eastAsia="Times New Roman" w:hAnsi="Times New Roman" w:cs="Times New Roman"/>
          <w:sz w:val="24"/>
          <w:szCs w:val="24"/>
          <w:lang w:val="nl-NL"/>
        </w:rPr>
        <w:t xml:space="preserve">negende </w:t>
      </w:r>
      <w:r w:rsidR="00F43912" w:rsidRPr="00C82FE1">
        <w:rPr>
          <w:rFonts w:ascii="Times New Roman" w:eastAsia="Times New Roman" w:hAnsi="Times New Roman" w:cs="Times New Roman"/>
          <w:sz w:val="24"/>
          <w:szCs w:val="24"/>
          <w:lang w:val="nl-NL"/>
        </w:rPr>
        <w:t>lid verkeerd toegepast en herstel van het verzuim leidt</w:t>
      </w:r>
      <w:r w:rsidR="00621494">
        <w:rPr>
          <w:rFonts w:ascii="Times New Roman" w:eastAsia="Times New Roman" w:hAnsi="Times New Roman" w:cs="Times New Roman"/>
          <w:sz w:val="24"/>
          <w:szCs w:val="24"/>
          <w:lang w:val="nl-NL"/>
        </w:rPr>
        <w:t xml:space="preserve"> tot verwerping van het akkoord of</w:t>
      </w:r>
    </w:p>
    <w:p w:rsidR="000A4A27" w:rsidRPr="00C82FE1" w:rsidRDefault="00E15DD3" w:rsidP="000650EE">
      <w:pPr>
        <w:spacing w:after="0" w:line="360" w:lineRule="auto"/>
        <w:ind w:left="567" w:hanging="141"/>
        <w:rPr>
          <w:rFonts w:ascii="Times New Roman" w:eastAsia="Times New Roman" w:hAnsi="Times New Roman" w:cs="Times New Roman"/>
          <w:sz w:val="24"/>
          <w:szCs w:val="24"/>
          <w:lang w:val="nl-NL"/>
        </w:rPr>
      </w:pPr>
      <w:r w:rsidRPr="00C82FE1">
        <w:rPr>
          <w:rFonts w:ascii="Times New Roman" w:eastAsia="Times New Roman" w:hAnsi="Times New Roman" w:cs="Times New Roman"/>
          <w:sz w:val="24"/>
          <w:szCs w:val="24"/>
          <w:lang w:val="nl-NL"/>
        </w:rPr>
        <w:t>-</w:t>
      </w:r>
      <w:r w:rsidRPr="00C82FE1">
        <w:rPr>
          <w:rFonts w:ascii="Times New Roman" w:eastAsia="Times New Roman" w:hAnsi="Times New Roman" w:cs="Times New Roman"/>
          <w:sz w:val="24"/>
          <w:szCs w:val="24"/>
          <w:lang w:val="nl-NL"/>
        </w:rPr>
        <w:tab/>
      </w:r>
      <w:r w:rsidR="00621494">
        <w:rPr>
          <w:rFonts w:ascii="Times New Roman" w:eastAsia="Times New Roman" w:hAnsi="Times New Roman" w:cs="Times New Roman"/>
          <w:sz w:val="24"/>
          <w:szCs w:val="24"/>
          <w:lang w:val="nl-NL"/>
        </w:rPr>
        <w:t>h</w:t>
      </w:r>
      <w:r w:rsidR="00F43912" w:rsidRPr="00C82FE1">
        <w:rPr>
          <w:rFonts w:ascii="Times New Roman" w:eastAsia="Times New Roman" w:hAnsi="Times New Roman" w:cs="Times New Roman"/>
          <w:sz w:val="24"/>
          <w:szCs w:val="24"/>
          <w:lang w:val="nl-NL"/>
        </w:rPr>
        <w:t>et akkoord is tot stand gekomen door bedrog of met behulp van andere oneerlijke middelen, onverschillig of de schuldenaar dan wel een ander heeft meeg</w:t>
      </w:r>
      <w:r w:rsidR="004347B6" w:rsidRPr="00C82FE1">
        <w:rPr>
          <w:rFonts w:ascii="Times New Roman" w:eastAsia="Times New Roman" w:hAnsi="Times New Roman" w:cs="Times New Roman"/>
          <w:sz w:val="24"/>
          <w:szCs w:val="24"/>
          <w:lang w:val="nl-NL"/>
        </w:rPr>
        <w:t>e</w:t>
      </w:r>
      <w:r w:rsidR="00F43912" w:rsidRPr="00C82FE1">
        <w:rPr>
          <w:rFonts w:ascii="Times New Roman" w:eastAsia="Times New Roman" w:hAnsi="Times New Roman" w:cs="Times New Roman"/>
          <w:sz w:val="24"/>
          <w:szCs w:val="24"/>
          <w:lang w:val="nl-NL"/>
        </w:rPr>
        <w:t>werkt</w:t>
      </w:r>
      <w:r w:rsidR="004347B6" w:rsidRPr="00C82FE1">
        <w:rPr>
          <w:rFonts w:ascii="Times New Roman" w:eastAsia="Times New Roman" w:hAnsi="Times New Roman" w:cs="Times New Roman"/>
          <w:sz w:val="24"/>
          <w:szCs w:val="24"/>
          <w:lang w:val="nl-NL"/>
        </w:rPr>
        <w:t>.</w:t>
      </w:r>
    </w:p>
    <w:p w:rsidR="000A4A27" w:rsidRPr="00C82FE1" w:rsidRDefault="004347B6" w:rsidP="000650EE">
      <w:pPr>
        <w:spacing w:after="0" w:line="360" w:lineRule="auto"/>
        <w:ind w:left="426"/>
        <w:rPr>
          <w:rFonts w:ascii="Times New Roman" w:eastAsia="Times New Roman" w:hAnsi="Times New Roman" w:cs="Times New Roman"/>
          <w:sz w:val="24"/>
          <w:szCs w:val="24"/>
          <w:lang w:val="nl-NL"/>
        </w:rPr>
      </w:pPr>
      <w:r w:rsidRPr="00C82FE1">
        <w:rPr>
          <w:rFonts w:ascii="Times New Roman" w:eastAsia="Times New Roman" w:hAnsi="Times New Roman" w:cs="Times New Roman"/>
          <w:sz w:val="24"/>
          <w:szCs w:val="24"/>
          <w:lang w:val="nl-NL"/>
        </w:rPr>
        <w:t xml:space="preserve">Indien de rechter-commissaris artikel </w:t>
      </w:r>
      <w:r w:rsidR="00BC73D7" w:rsidRPr="00C82FE1">
        <w:rPr>
          <w:rFonts w:ascii="Times New Roman" w:eastAsia="Times New Roman" w:hAnsi="Times New Roman" w:cs="Times New Roman"/>
          <w:sz w:val="24"/>
          <w:szCs w:val="24"/>
          <w:lang w:val="nl-NL"/>
        </w:rPr>
        <w:t xml:space="preserve">273 </w:t>
      </w:r>
      <w:r w:rsidR="000069FD" w:rsidRPr="00C82FE1">
        <w:rPr>
          <w:rFonts w:ascii="Times New Roman" w:eastAsia="Times New Roman" w:hAnsi="Times New Roman" w:cs="Times New Roman"/>
          <w:sz w:val="24"/>
          <w:szCs w:val="24"/>
          <w:lang w:val="nl-NL"/>
        </w:rPr>
        <w:t xml:space="preserve">vijfde </w:t>
      </w:r>
      <w:r w:rsidRPr="00C82FE1">
        <w:rPr>
          <w:rFonts w:ascii="Times New Roman" w:eastAsia="Times New Roman" w:hAnsi="Times New Roman" w:cs="Times New Roman"/>
          <w:sz w:val="24"/>
          <w:szCs w:val="24"/>
          <w:lang w:val="nl-NL"/>
        </w:rPr>
        <w:t>lid verkeerd heeft toegepast en niet valt vast te stellen of herstel van het verzuim tot verwerping van het akkoord leidt, verwijst de rechtbank de behandeling terug naar de rechter-commissaris.</w:t>
      </w:r>
    </w:p>
    <w:p w:rsidR="000A4A27" w:rsidRPr="000A4A27" w:rsidRDefault="000A4A27" w:rsidP="000650EE">
      <w:pPr>
        <w:widowControl w:val="0"/>
        <w:spacing w:after="0" w:line="360" w:lineRule="auto"/>
        <w:rPr>
          <w:rFonts w:ascii="Times New Roman" w:hAnsi="Times New Roman" w:cs="Times New Roman"/>
          <w:b/>
          <w:color w:val="000000"/>
          <w:sz w:val="24"/>
          <w:szCs w:val="24"/>
          <w:lang w:val="nl-NL"/>
        </w:rPr>
      </w:pPr>
    </w:p>
    <w:p w:rsidR="000A4A27" w:rsidRPr="000A4A27" w:rsidRDefault="004347B6" w:rsidP="000650EE">
      <w:pPr>
        <w:spacing w:after="0" w:line="360" w:lineRule="auto"/>
        <w:ind w:left="426" w:hanging="426"/>
        <w:rPr>
          <w:rFonts w:ascii="Times New Roman" w:eastAsia="Times New Roman" w:hAnsi="Times New Roman" w:cs="Times New Roman"/>
          <w:sz w:val="24"/>
          <w:szCs w:val="24"/>
          <w:lang w:val="nl-NL"/>
        </w:rPr>
      </w:pPr>
      <w:r w:rsidRPr="000A4A27">
        <w:rPr>
          <w:rFonts w:ascii="Times New Roman" w:eastAsia="Times New Roman" w:hAnsi="Times New Roman" w:cs="Times New Roman"/>
          <w:b/>
          <w:sz w:val="24"/>
          <w:szCs w:val="24"/>
          <w:lang w:val="nl-NL"/>
        </w:rPr>
        <w:t>2.</w:t>
      </w:r>
      <w:r w:rsidRPr="000A4A27">
        <w:rPr>
          <w:rFonts w:ascii="Times New Roman" w:eastAsia="Times New Roman" w:hAnsi="Times New Roman" w:cs="Times New Roman"/>
          <w:sz w:val="24"/>
          <w:szCs w:val="24"/>
          <w:lang w:val="nl-NL"/>
        </w:rPr>
        <w:t xml:space="preserve"> </w:t>
      </w:r>
      <w:r w:rsidR="00E15DD3" w:rsidRPr="000A4A27">
        <w:rPr>
          <w:rFonts w:ascii="Times New Roman" w:eastAsia="Times New Roman" w:hAnsi="Times New Roman" w:cs="Times New Roman"/>
          <w:sz w:val="24"/>
          <w:szCs w:val="24"/>
          <w:lang w:val="nl-NL"/>
        </w:rPr>
        <w:tab/>
      </w:r>
      <w:r w:rsidR="00F61A40" w:rsidRPr="000A4A27">
        <w:rPr>
          <w:rFonts w:ascii="Times New Roman" w:eastAsia="Times New Roman" w:hAnsi="Times New Roman" w:cs="Times New Roman"/>
          <w:sz w:val="24"/>
          <w:szCs w:val="24"/>
          <w:lang w:val="nl-NL"/>
        </w:rPr>
        <w:t xml:space="preserve">Tegen de beslissing van de rechter-commissaris dat het akkoord is verworpen </w:t>
      </w:r>
      <w:r w:rsidR="003558C4" w:rsidRPr="000A4A27">
        <w:rPr>
          <w:rFonts w:ascii="Times New Roman" w:eastAsia="Times New Roman" w:hAnsi="Times New Roman" w:cs="Times New Roman"/>
          <w:sz w:val="24"/>
          <w:szCs w:val="24"/>
          <w:lang w:val="nl-NL"/>
        </w:rPr>
        <w:t xml:space="preserve"> kunnen, de schuldenaar, de bewindvoerders indien zij het akkoord hebben aangeboden,  schuldeisers, aandeelhouders en andere winstgerechtigden die voor het akkoord hebben gestemd alsmede degenen die daartoe gerechtigd zijn op grond van de in </w:t>
      </w:r>
      <w:r w:rsidR="004C2926">
        <w:rPr>
          <w:rFonts w:ascii="Times New Roman" w:eastAsia="Times New Roman" w:hAnsi="Times New Roman" w:cs="Times New Roman"/>
          <w:sz w:val="24"/>
          <w:szCs w:val="24"/>
          <w:lang w:val="nl-NL"/>
        </w:rPr>
        <w:t>artikel</w:t>
      </w:r>
      <w:r w:rsidR="003558C4" w:rsidRPr="000A4A27">
        <w:rPr>
          <w:rFonts w:ascii="Times New Roman" w:eastAsia="Times New Roman" w:hAnsi="Times New Roman" w:cs="Times New Roman"/>
          <w:sz w:val="24"/>
          <w:szCs w:val="24"/>
          <w:lang w:val="nl-NL"/>
        </w:rPr>
        <w:t xml:space="preserve"> 5, vierde lid bedoelde verordening, gedurende 14 dagen bezwaren inbrengen bij de rechtbank</w:t>
      </w:r>
      <w:r w:rsidRPr="000A4A27">
        <w:rPr>
          <w:rFonts w:ascii="Times New Roman" w:eastAsia="Times New Roman" w:hAnsi="Times New Roman" w:cs="Times New Roman"/>
          <w:sz w:val="24"/>
          <w:szCs w:val="24"/>
          <w:lang w:val="nl-NL"/>
        </w:rPr>
        <w:t xml:space="preserve">. </w:t>
      </w:r>
      <w:r w:rsidR="00683568" w:rsidRPr="000A4A27">
        <w:rPr>
          <w:rFonts w:ascii="Times New Roman" w:eastAsia="Times New Roman" w:hAnsi="Times New Roman" w:cs="Times New Roman"/>
          <w:sz w:val="24"/>
          <w:szCs w:val="24"/>
          <w:lang w:val="nl-NL"/>
        </w:rPr>
        <w:t xml:space="preserve">De rechtbank roept de belanghebbenden op voor een door haar te houden openbare behandeling en stelt hen in de gelegenheid bezwaren in te brengen tegen de </w:t>
      </w:r>
      <w:r w:rsidR="003558C4" w:rsidRPr="000A4A27">
        <w:rPr>
          <w:rFonts w:ascii="Times New Roman" w:eastAsia="Times New Roman" w:hAnsi="Times New Roman" w:cs="Times New Roman"/>
          <w:sz w:val="24"/>
          <w:szCs w:val="24"/>
          <w:lang w:val="nl-NL"/>
        </w:rPr>
        <w:t>verwerping</w:t>
      </w:r>
      <w:r w:rsidR="00683568" w:rsidRPr="000A4A27">
        <w:rPr>
          <w:rFonts w:ascii="Times New Roman" w:eastAsia="Times New Roman" w:hAnsi="Times New Roman" w:cs="Times New Roman"/>
          <w:sz w:val="24"/>
          <w:szCs w:val="24"/>
          <w:lang w:val="nl-NL"/>
        </w:rPr>
        <w:t xml:space="preserve">. Indien de rechtbank tot het oordeel komt dat de rechter-commissaris ten onrechte het plan als verworpen heeft aangemerkt behandelt zij tevens de homologatie die slechts geweigerd wordt op de in het eerste lid vermelde gronden. Indien de rechtbank tot het oordeel komt dat de rechter-commissaris </w:t>
      </w:r>
      <w:r w:rsidR="004C2926">
        <w:rPr>
          <w:rFonts w:ascii="Times New Roman" w:eastAsia="Times New Roman" w:hAnsi="Times New Roman" w:cs="Times New Roman"/>
          <w:sz w:val="24"/>
          <w:szCs w:val="24"/>
          <w:lang w:val="nl-NL"/>
        </w:rPr>
        <w:t>artikel</w:t>
      </w:r>
      <w:r w:rsidR="00683568" w:rsidRPr="000A4A27">
        <w:rPr>
          <w:rFonts w:ascii="Times New Roman" w:eastAsia="Times New Roman" w:hAnsi="Times New Roman" w:cs="Times New Roman"/>
          <w:sz w:val="24"/>
          <w:szCs w:val="24"/>
          <w:lang w:val="nl-NL"/>
        </w:rPr>
        <w:t xml:space="preserve"> </w:t>
      </w:r>
      <w:r w:rsidR="00BC73D7" w:rsidRPr="000A4A27">
        <w:rPr>
          <w:rFonts w:ascii="Times New Roman" w:eastAsia="Times New Roman" w:hAnsi="Times New Roman" w:cs="Times New Roman"/>
          <w:sz w:val="24"/>
          <w:szCs w:val="24"/>
          <w:lang w:val="nl-NL"/>
        </w:rPr>
        <w:t>273</w:t>
      </w:r>
      <w:r w:rsidR="00683568" w:rsidRPr="000A4A27">
        <w:rPr>
          <w:rFonts w:ascii="Times New Roman" w:eastAsia="Times New Roman" w:hAnsi="Times New Roman" w:cs="Times New Roman"/>
          <w:sz w:val="24"/>
          <w:szCs w:val="24"/>
          <w:lang w:val="nl-NL"/>
        </w:rPr>
        <w:t xml:space="preserve">, </w:t>
      </w:r>
      <w:r w:rsidR="000069FD" w:rsidRPr="000A4A27">
        <w:rPr>
          <w:rFonts w:ascii="Times New Roman" w:eastAsia="Times New Roman" w:hAnsi="Times New Roman" w:cs="Times New Roman"/>
          <w:sz w:val="24"/>
          <w:szCs w:val="24"/>
          <w:lang w:val="nl-NL"/>
        </w:rPr>
        <w:t xml:space="preserve">zesde </w:t>
      </w:r>
      <w:r w:rsidR="00683568" w:rsidRPr="000A4A27">
        <w:rPr>
          <w:rFonts w:ascii="Times New Roman" w:eastAsia="Times New Roman" w:hAnsi="Times New Roman" w:cs="Times New Roman"/>
          <w:sz w:val="24"/>
          <w:szCs w:val="24"/>
          <w:lang w:val="nl-NL"/>
        </w:rPr>
        <w:t>lid, verkeerd heeft toegepast en niet valt vast te stellen of herstel van het verzuim tot verwerping van het akkoord leidt, verwijst de rechtbank de behandeling terug naar de rechter-commissaris.</w:t>
      </w:r>
    </w:p>
    <w:p w:rsidR="000A4A27" w:rsidRPr="000A4A27" w:rsidRDefault="000A4A27" w:rsidP="000650EE">
      <w:pPr>
        <w:widowControl w:val="0"/>
        <w:spacing w:after="0" w:line="360" w:lineRule="auto"/>
        <w:rPr>
          <w:rFonts w:ascii="Times New Roman" w:eastAsia="Times New Roman" w:hAnsi="Times New Roman" w:cs="Times New Roman"/>
          <w:sz w:val="24"/>
          <w:szCs w:val="24"/>
          <w:lang w:val="nl-NL"/>
        </w:rPr>
      </w:pPr>
    </w:p>
    <w:p w:rsidR="000A4A27" w:rsidRDefault="00797216" w:rsidP="002A20B3">
      <w:pPr>
        <w:spacing w:after="0" w:line="360" w:lineRule="auto"/>
        <w:ind w:left="426" w:hanging="426"/>
        <w:rPr>
          <w:rFonts w:ascii="Times New Roman" w:eastAsia="Times New Roman" w:hAnsi="Times New Roman" w:cs="Times New Roman"/>
          <w:sz w:val="24"/>
          <w:szCs w:val="24"/>
          <w:lang w:val="nl-NL"/>
        </w:rPr>
      </w:pPr>
      <w:r w:rsidRPr="000A4A27">
        <w:rPr>
          <w:rFonts w:ascii="Times New Roman" w:eastAsia="Times New Roman" w:hAnsi="Times New Roman" w:cs="Times New Roman"/>
          <w:b/>
          <w:sz w:val="24"/>
          <w:szCs w:val="24"/>
          <w:lang w:val="nl-NL"/>
        </w:rPr>
        <w:t>3.</w:t>
      </w:r>
      <w:r w:rsidRPr="000A4A27">
        <w:rPr>
          <w:rFonts w:ascii="Times New Roman" w:eastAsia="Times New Roman" w:hAnsi="Times New Roman" w:cs="Times New Roman"/>
          <w:sz w:val="24"/>
          <w:szCs w:val="24"/>
          <w:lang w:val="nl-NL"/>
        </w:rPr>
        <w:t xml:space="preserve"> </w:t>
      </w:r>
      <w:r w:rsidR="00E15DD3" w:rsidRPr="000A4A27">
        <w:rPr>
          <w:rFonts w:ascii="Times New Roman" w:eastAsia="Times New Roman" w:hAnsi="Times New Roman" w:cs="Times New Roman"/>
          <w:sz w:val="24"/>
          <w:szCs w:val="24"/>
          <w:lang w:val="nl-NL"/>
        </w:rPr>
        <w:tab/>
      </w:r>
      <w:r w:rsidRPr="000A4A27">
        <w:rPr>
          <w:rFonts w:ascii="Times New Roman" w:eastAsia="Times New Roman" w:hAnsi="Times New Roman" w:cs="Times New Roman"/>
          <w:sz w:val="24"/>
          <w:szCs w:val="24"/>
          <w:lang w:val="nl-NL"/>
        </w:rPr>
        <w:t>De artikelen 154-156 zijn van overeenkomstige toepassing met dien verstande dat zij ook van toepassing zijn op de aandeelhouders en andere winstgerechtigden.</w:t>
      </w:r>
      <w:bookmarkStart w:id="128" w:name="opmerking_2921713"/>
      <w:bookmarkStart w:id="129" w:name="TitelII/Tweedeafdeling/Artikel273"/>
      <w:bookmarkEnd w:id="128"/>
      <w:bookmarkEnd w:id="129"/>
    </w:p>
    <w:p w:rsidR="00C82FE1" w:rsidRPr="000A4A27" w:rsidRDefault="00C82FE1" w:rsidP="000650EE">
      <w:pPr>
        <w:widowControl w:val="0"/>
        <w:spacing w:after="0" w:line="360" w:lineRule="auto"/>
        <w:rPr>
          <w:rFonts w:ascii="Times New Roman" w:eastAsia="Times New Roman" w:hAnsi="Times New Roman" w:cs="Times New Roman"/>
          <w:sz w:val="24"/>
          <w:szCs w:val="24"/>
          <w:lang w:val="nl-NL"/>
        </w:rPr>
      </w:pPr>
    </w:p>
    <w:p w:rsidR="000A4A27" w:rsidRPr="000A4A27" w:rsidRDefault="00554953" w:rsidP="000650EE">
      <w:pPr>
        <w:spacing w:after="0" w:line="360" w:lineRule="auto"/>
        <w:rPr>
          <w:rFonts w:ascii="Times New Roman" w:eastAsia="Times New Roman" w:hAnsi="Times New Roman" w:cs="Times New Roman"/>
          <w:b/>
          <w:bCs/>
          <w:color w:val="000000"/>
          <w:sz w:val="24"/>
          <w:szCs w:val="24"/>
          <w:lang w:val="nl-NL"/>
        </w:rPr>
      </w:pPr>
      <w:r w:rsidRPr="000A4A27">
        <w:rPr>
          <w:rFonts w:ascii="Times New Roman" w:eastAsia="Times New Roman" w:hAnsi="Times New Roman" w:cs="Times New Roman"/>
          <w:b/>
          <w:bCs/>
          <w:color w:val="000000"/>
          <w:sz w:val="24"/>
          <w:szCs w:val="24"/>
          <w:lang w:val="nl-NL"/>
        </w:rPr>
        <w:t xml:space="preserve">Artikel </w:t>
      </w:r>
      <w:r w:rsidR="00BC73D7" w:rsidRPr="000A4A27">
        <w:rPr>
          <w:rFonts w:ascii="Times New Roman" w:eastAsia="Times New Roman" w:hAnsi="Times New Roman" w:cs="Times New Roman"/>
          <w:b/>
          <w:bCs/>
          <w:color w:val="000000"/>
          <w:sz w:val="24"/>
          <w:szCs w:val="24"/>
          <w:lang w:val="nl-NL"/>
        </w:rPr>
        <w:t>276</w:t>
      </w:r>
    </w:p>
    <w:p w:rsidR="000A4A27" w:rsidRPr="000A4A27" w:rsidRDefault="000A4A27" w:rsidP="000650EE">
      <w:pPr>
        <w:widowControl w:val="0"/>
        <w:spacing w:after="0" w:line="360" w:lineRule="auto"/>
        <w:rPr>
          <w:rFonts w:ascii="Times New Roman" w:hAnsi="Times New Roman" w:cs="Times New Roman"/>
          <w:color w:val="000000"/>
          <w:sz w:val="24"/>
          <w:szCs w:val="24"/>
          <w:lang w:val="nl-NL"/>
        </w:rPr>
      </w:pPr>
    </w:p>
    <w:p w:rsidR="000A4A27" w:rsidRDefault="00FE6B61" w:rsidP="000650EE">
      <w:pPr>
        <w:widowControl w:val="0"/>
        <w:spacing w:after="0" w:line="360" w:lineRule="auto"/>
        <w:rPr>
          <w:rFonts w:ascii="Times New Roman" w:eastAsia="Times New Roman" w:hAnsi="Times New Roman" w:cs="Times New Roman"/>
          <w:sz w:val="24"/>
          <w:szCs w:val="24"/>
          <w:lang w:val="nl-NL"/>
        </w:rPr>
      </w:pPr>
      <w:r w:rsidRPr="000A4A27">
        <w:rPr>
          <w:rFonts w:ascii="Times New Roman" w:eastAsia="Times New Roman" w:hAnsi="Times New Roman" w:cs="Times New Roman"/>
          <w:sz w:val="24"/>
          <w:szCs w:val="24"/>
          <w:lang w:val="nl-NL"/>
        </w:rPr>
        <w:t>Het gehomologeerde akkoord is verbindend voor alle schuldeisers</w:t>
      </w:r>
      <w:r w:rsidR="00797216" w:rsidRPr="000A4A27">
        <w:rPr>
          <w:rFonts w:ascii="Times New Roman" w:eastAsia="Times New Roman" w:hAnsi="Times New Roman" w:cs="Times New Roman"/>
          <w:sz w:val="24"/>
          <w:szCs w:val="24"/>
          <w:lang w:val="nl-NL"/>
        </w:rPr>
        <w:t xml:space="preserve">, aandeelhouders en andere winstgerechtigden met uitzondering van degenen die niet op de in </w:t>
      </w:r>
      <w:r w:rsidR="004C2926">
        <w:rPr>
          <w:rFonts w:ascii="Times New Roman" w:eastAsia="Times New Roman" w:hAnsi="Times New Roman" w:cs="Times New Roman"/>
          <w:sz w:val="24"/>
          <w:szCs w:val="24"/>
          <w:lang w:val="nl-NL"/>
        </w:rPr>
        <w:t>artikel</w:t>
      </w:r>
      <w:r w:rsidR="00797216" w:rsidRPr="000A4A27">
        <w:rPr>
          <w:rFonts w:ascii="Times New Roman" w:eastAsia="Times New Roman" w:hAnsi="Times New Roman" w:cs="Times New Roman"/>
          <w:sz w:val="24"/>
          <w:szCs w:val="24"/>
          <w:lang w:val="nl-NL"/>
        </w:rPr>
        <w:t xml:space="preserve"> </w:t>
      </w:r>
      <w:r w:rsidR="00BC73D7" w:rsidRPr="000A4A27">
        <w:rPr>
          <w:rFonts w:ascii="Times New Roman" w:eastAsia="Times New Roman" w:hAnsi="Times New Roman" w:cs="Times New Roman"/>
          <w:sz w:val="24"/>
          <w:szCs w:val="24"/>
          <w:lang w:val="nl-NL"/>
        </w:rPr>
        <w:t xml:space="preserve">270 </w:t>
      </w:r>
      <w:r w:rsidR="00797216" w:rsidRPr="000A4A27">
        <w:rPr>
          <w:rFonts w:ascii="Times New Roman" w:eastAsia="Times New Roman" w:hAnsi="Times New Roman" w:cs="Times New Roman"/>
          <w:sz w:val="24"/>
          <w:szCs w:val="24"/>
          <w:lang w:val="nl-NL"/>
        </w:rPr>
        <w:t xml:space="preserve">lid 1 sub 1 genoemde lijst vermeld zijn en die ook niet tijdig voor de raadkamerbehandeling van </w:t>
      </w:r>
      <w:r w:rsidR="004C2926">
        <w:rPr>
          <w:rFonts w:ascii="Times New Roman" w:eastAsia="Times New Roman" w:hAnsi="Times New Roman" w:cs="Times New Roman"/>
          <w:sz w:val="24"/>
          <w:szCs w:val="24"/>
          <w:lang w:val="nl-NL"/>
        </w:rPr>
        <w:t>artikel</w:t>
      </w:r>
      <w:r w:rsidR="00797216" w:rsidRPr="000A4A27">
        <w:rPr>
          <w:rFonts w:ascii="Times New Roman" w:eastAsia="Times New Roman" w:hAnsi="Times New Roman" w:cs="Times New Roman"/>
          <w:sz w:val="24"/>
          <w:szCs w:val="24"/>
          <w:lang w:val="nl-NL"/>
        </w:rPr>
        <w:t xml:space="preserve"> </w:t>
      </w:r>
      <w:r w:rsidR="00BC73D7" w:rsidRPr="000A4A27">
        <w:rPr>
          <w:rFonts w:ascii="Times New Roman" w:eastAsia="Times New Roman" w:hAnsi="Times New Roman" w:cs="Times New Roman"/>
          <w:sz w:val="24"/>
          <w:szCs w:val="24"/>
          <w:lang w:val="nl-NL"/>
        </w:rPr>
        <w:t>27</w:t>
      </w:r>
      <w:r w:rsidR="003811A7" w:rsidRPr="000A4A27">
        <w:rPr>
          <w:rFonts w:ascii="Times New Roman" w:eastAsia="Times New Roman" w:hAnsi="Times New Roman" w:cs="Times New Roman"/>
          <w:sz w:val="24"/>
          <w:szCs w:val="24"/>
          <w:lang w:val="nl-NL"/>
        </w:rPr>
        <w:t>1</w:t>
      </w:r>
      <w:r w:rsidR="00BC73D7" w:rsidRPr="000A4A27">
        <w:rPr>
          <w:rFonts w:ascii="Times New Roman" w:eastAsia="Times New Roman" w:hAnsi="Times New Roman" w:cs="Times New Roman"/>
          <w:sz w:val="24"/>
          <w:szCs w:val="24"/>
          <w:lang w:val="nl-NL"/>
        </w:rPr>
        <w:t xml:space="preserve"> </w:t>
      </w:r>
      <w:r w:rsidR="00797216" w:rsidRPr="000A4A27">
        <w:rPr>
          <w:rFonts w:ascii="Times New Roman" w:eastAsia="Times New Roman" w:hAnsi="Times New Roman" w:cs="Times New Roman"/>
          <w:sz w:val="24"/>
          <w:szCs w:val="24"/>
          <w:lang w:val="nl-NL"/>
        </w:rPr>
        <w:t>van de akkoordprocedure op de hoogte zijn geraakt.</w:t>
      </w:r>
      <w:bookmarkStart w:id="130" w:name="opmerking_2921715"/>
      <w:bookmarkStart w:id="131" w:name="TitelII/Tweedeafdeling/Artikel274"/>
      <w:bookmarkEnd w:id="130"/>
      <w:bookmarkEnd w:id="131"/>
    </w:p>
    <w:p w:rsidR="00C82FE1" w:rsidRPr="000A4A27" w:rsidRDefault="00C82FE1" w:rsidP="000650EE">
      <w:pPr>
        <w:widowControl w:val="0"/>
        <w:spacing w:after="0" w:line="360" w:lineRule="auto"/>
        <w:rPr>
          <w:rFonts w:ascii="Times New Roman" w:eastAsia="Times New Roman" w:hAnsi="Times New Roman" w:cs="Times New Roman"/>
          <w:sz w:val="24"/>
          <w:szCs w:val="24"/>
          <w:lang w:val="nl-NL"/>
        </w:rPr>
      </w:pPr>
    </w:p>
    <w:p w:rsidR="000A4A27" w:rsidRPr="000A4A27" w:rsidRDefault="00554953" w:rsidP="000650EE">
      <w:pPr>
        <w:spacing w:after="0" w:line="360" w:lineRule="auto"/>
        <w:rPr>
          <w:rFonts w:ascii="Times New Roman" w:eastAsia="Times New Roman" w:hAnsi="Times New Roman" w:cs="Times New Roman"/>
          <w:b/>
          <w:bCs/>
          <w:color w:val="000000"/>
          <w:sz w:val="24"/>
          <w:szCs w:val="24"/>
          <w:lang w:val="nl-NL"/>
        </w:rPr>
      </w:pPr>
      <w:r w:rsidRPr="000A4A27">
        <w:rPr>
          <w:rFonts w:ascii="Times New Roman" w:eastAsia="Times New Roman" w:hAnsi="Times New Roman" w:cs="Times New Roman"/>
          <w:b/>
          <w:bCs/>
          <w:color w:val="000000"/>
          <w:sz w:val="24"/>
          <w:szCs w:val="24"/>
          <w:lang w:val="nl-NL"/>
        </w:rPr>
        <w:t xml:space="preserve">Artikel </w:t>
      </w:r>
      <w:r w:rsidR="00BC73D7" w:rsidRPr="000A4A27">
        <w:rPr>
          <w:rFonts w:ascii="Times New Roman" w:eastAsia="Times New Roman" w:hAnsi="Times New Roman" w:cs="Times New Roman"/>
          <w:b/>
          <w:bCs/>
          <w:color w:val="000000"/>
          <w:sz w:val="24"/>
          <w:szCs w:val="24"/>
          <w:lang w:val="nl-NL"/>
        </w:rPr>
        <w:t>277</w:t>
      </w:r>
    </w:p>
    <w:p w:rsidR="000A4A27" w:rsidRPr="000A4A27" w:rsidRDefault="000A4A27" w:rsidP="000650EE">
      <w:pPr>
        <w:widowControl w:val="0"/>
        <w:spacing w:after="0" w:line="360" w:lineRule="auto"/>
        <w:rPr>
          <w:rFonts w:ascii="Times New Roman" w:hAnsi="Times New Roman" w:cs="Times New Roman"/>
          <w:color w:val="000000"/>
          <w:sz w:val="24"/>
          <w:szCs w:val="24"/>
          <w:lang w:val="nl-NL"/>
        </w:rPr>
      </w:pPr>
    </w:p>
    <w:p w:rsidR="000A4A27" w:rsidRDefault="00FE6B61" w:rsidP="000650EE">
      <w:pPr>
        <w:widowControl w:val="0"/>
        <w:spacing w:after="0" w:line="360" w:lineRule="auto"/>
        <w:rPr>
          <w:rFonts w:ascii="Times New Roman" w:eastAsia="Times New Roman" w:hAnsi="Times New Roman" w:cs="Times New Roman"/>
          <w:sz w:val="24"/>
          <w:szCs w:val="24"/>
          <w:lang w:val="nl-NL"/>
        </w:rPr>
      </w:pPr>
      <w:r w:rsidRPr="000A4A27">
        <w:rPr>
          <w:rFonts w:ascii="Times New Roman" w:eastAsia="Times New Roman" w:hAnsi="Times New Roman" w:cs="Times New Roman"/>
          <w:sz w:val="24"/>
          <w:szCs w:val="24"/>
          <w:lang w:val="nl-NL"/>
        </w:rPr>
        <w:t>Het in kracht van gewijsde gegane vonnis van homologatie levert, in verband met het in </w:t>
      </w:r>
      <w:r w:rsidR="00636DBF" w:rsidRPr="000A4A27">
        <w:rPr>
          <w:rFonts w:ascii="Times New Roman" w:eastAsia="Times New Roman" w:hAnsi="Times New Roman" w:cs="Times New Roman"/>
          <w:sz w:val="24"/>
          <w:szCs w:val="24"/>
          <w:lang w:val="nl-NL"/>
        </w:rPr>
        <w:t xml:space="preserve">artikel </w:t>
      </w:r>
      <w:r w:rsidR="00BC73D7" w:rsidRPr="000A4A27">
        <w:rPr>
          <w:rFonts w:ascii="Times New Roman" w:eastAsia="Times New Roman" w:hAnsi="Times New Roman" w:cs="Times New Roman"/>
          <w:sz w:val="24"/>
          <w:szCs w:val="24"/>
          <w:lang w:val="nl-NL"/>
        </w:rPr>
        <w:t>270</w:t>
      </w:r>
      <w:r w:rsidR="00636DBF" w:rsidRPr="000A4A27">
        <w:rPr>
          <w:rFonts w:ascii="Times New Roman" w:eastAsia="Times New Roman" w:hAnsi="Times New Roman" w:cs="Times New Roman"/>
          <w:sz w:val="24"/>
          <w:szCs w:val="24"/>
          <w:lang w:val="nl-NL"/>
        </w:rPr>
        <w:t>, zesde lid</w:t>
      </w:r>
      <w:r w:rsidRPr="000A4A27">
        <w:rPr>
          <w:rFonts w:ascii="Times New Roman" w:eastAsia="Times New Roman" w:hAnsi="Times New Roman" w:cs="Times New Roman"/>
          <w:sz w:val="24"/>
          <w:szCs w:val="24"/>
          <w:lang w:val="nl-NL"/>
        </w:rPr>
        <w:t> bedoelde proces-verbaal, ten behoeve der door de schuldenaar niet betwiste vorderingen een voor tenuitvoerlegging vatbare titel op tegen de schuldenaar en de tot het akkoord als borgen toegetreden personen.</w:t>
      </w:r>
      <w:bookmarkStart w:id="132" w:name="opmerking_2921717"/>
      <w:bookmarkStart w:id="133" w:name="TitelII/Tweedeafdeling/Artikel275"/>
      <w:bookmarkEnd w:id="132"/>
      <w:bookmarkEnd w:id="133"/>
    </w:p>
    <w:p w:rsidR="00C82FE1" w:rsidRPr="000A4A27" w:rsidRDefault="00C82FE1" w:rsidP="000650EE">
      <w:pPr>
        <w:widowControl w:val="0"/>
        <w:spacing w:after="0" w:line="360" w:lineRule="auto"/>
        <w:rPr>
          <w:rFonts w:ascii="Times New Roman" w:eastAsia="Times New Roman" w:hAnsi="Times New Roman" w:cs="Times New Roman"/>
          <w:sz w:val="24"/>
          <w:szCs w:val="24"/>
          <w:lang w:val="nl-NL"/>
        </w:rPr>
      </w:pPr>
    </w:p>
    <w:p w:rsidR="000A4A27" w:rsidRPr="000A4A27" w:rsidRDefault="00554953" w:rsidP="000650EE">
      <w:pPr>
        <w:spacing w:after="0" w:line="360" w:lineRule="auto"/>
        <w:rPr>
          <w:rFonts w:ascii="Times New Roman" w:eastAsia="Times New Roman" w:hAnsi="Times New Roman" w:cs="Times New Roman"/>
          <w:b/>
          <w:bCs/>
          <w:color w:val="000000"/>
          <w:sz w:val="24"/>
          <w:szCs w:val="24"/>
          <w:lang w:val="nl-NL"/>
        </w:rPr>
      </w:pPr>
      <w:r w:rsidRPr="000A4A27">
        <w:rPr>
          <w:rFonts w:ascii="Times New Roman" w:eastAsia="Times New Roman" w:hAnsi="Times New Roman" w:cs="Times New Roman"/>
          <w:b/>
          <w:bCs/>
          <w:color w:val="000000"/>
          <w:sz w:val="24"/>
          <w:szCs w:val="24"/>
          <w:lang w:val="nl-NL"/>
        </w:rPr>
        <w:t xml:space="preserve">Artikel </w:t>
      </w:r>
      <w:r w:rsidR="00BC73D7" w:rsidRPr="000A4A27">
        <w:rPr>
          <w:rFonts w:ascii="Times New Roman" w:eastAsia="Times New Roman" w:hAnsi="Times New Roman" w:cs="Times New Roman"/>
          <w:b/>
          <w:bCs/>
          <w:color w:val="000000"/>
          <w:sz w:val="24"/>
          <w:szCs w:val="24"/>
          <w:lang w:val="nl-NL"/>
        </w:rPr>
        <w:t>278</w:t>
      </w:r>
    </w:p>
    <w:p w:rsidR="000A4A27" w:rsidRPr="000A4A27" w:rsidRDefault="000A4A27" w:rsidP="000650EE">
      <w:pPr>
        <w:widowControl w:val="0"/>
        <w:spacing w:after="0" w:line="360" w:lineRule="auto"/>
        <w:rPr>
          <w:rFonts w:ascii="Times New Roman" w:hAnsi="Times New Roman" w:cs="Times New Roman"/>
          <w:color w:val="000000"/>
          <w:sz w:val="24"/>
          <w:szCs w:val="24"/>
          <w:lang w:val="nl-NL"/>
        </w:rPr>
      </w:pPr>
    </w:p>
    <w:p w:rsidR="000A4A27" w:rsidRPr="000A4A27" w:rsidRDefault="00FE6B61" w:rsidP="000650EE">
      <w:pPr>
        <w:widowControl w:val="0"/>
        <w:spacing w:after="0" w:line="360" w:lineRule="auto"/>
        <w:rPr>
          <w:rFonts w:ascii="Times New Roman" w:eastAsia="Times New Roman" w:hAnsi="Times New Roman" w:cs="Times New Roman"/>
          <w:sz w:val="24"/>
          <w:szCs w:val="24"/>
          <w:lang w:val="nl-NL"/>
        </w:rPr>
      </w:pPr>
      <w:r w:rsidRPr="000A4A27">
        <w:rPr>
          <w:rFonts w:ascii="Times New Roman" w:eastAsia="Times New Roman" w:hAnsi="Times New Roman" w:cs="Times New Roman"/>
          <w:sz w:val="24"/>
          <w:szCs w:val="24"/>
          <w:lang w:val="nl-NL"/>
        </w:rPr>
        <w:t>Zolang niet over het aangeboden akkoord uiteindelijk is beslist, eindigt de surseance niet door verloop van de termijn, waarvoor zij is verleend.</w:t>
      </w:r>
      <w:bookmarkStart w:id="134" w:name="opmerking_2921719"/>
      <w:bookmarkStart w:id="135" w:name="TitelII/Tweedeafdeling/Artikel276"/>
      <w:bookmarkEnd w:id="134"/>
      <w:bookmarkEnd w:id="135"/>
    </w:p>
    <w:p w:rsidR="00C82FE1" w:rsidRDefault="00C82FE1" w:rsidP="000650EE">
      <w:pPr>
        <w:spacing w:after="0" w:line="360" w:lineRule="auto"/>
        <w:rPr>
          <w:rFonts w:ascii="Times New Roman" w:eastAsia="Times New Roman" w:hAnsi="Times New Roman" w:cs="Times New Roman"/>
          <w:b/>
          <w:bCs/>
          <w:color w:val="000000"/>
          <w:sz w:val="24"/>
          <w:szCs w:val="24"/>
          <w:lang w:val="nl-NL"/>
        </w:rPr>
      </w:pPr>
    </w:p>
    <w:p w:rsidR="000A4A27" w:rsidRPr="000A4A27" w:rsidRDefault="00554953" w:rsidP="000650EE">
      <w:pPr>
        <w:spacing w:after="0" w:line="360" w:lineRule="auto"/>
        <w:rPr>
          <w:rFonts w:ascii="Times New Roman" w:eastAsia="Times New Roman" w:hAnsi="Times New Roman" w:cs="Times New Roman"/>
          <w:b/>
          <w:bCs/>
          <w:color w:val="000000"/>
          <w:sz w:val="24"/>
          <w:szCs w:val="24"/>
          <w:lang w:val="nl-NL"/>
        </w:rPr>
      </w:pPr>
      <w:r w:rsidRPr="000A4A27">
        <w:rPr>
          <w:rFonts w:ascii="Times New Roman" w:eastAsia="Times New Roman" w:hAnsi="Times New Roman" w:cs="Times New Roman"/>
          <w:b/>
          <w:bCs/>
          <w:color w:val="000000"/>
          <w:sz w:val="24"/>
          <w:szCs w:val="24"/>
          <w:lang w:val="nl-NL"/>
        </w:rPr>
        <w:t xml:space="preserve">Artikel </w:t>
      </w:r>
      <w:r w:rsidR="00BC73D7" w:rsidRPr="000A4A27">
        <w:rPr>
          <w:rFonts w:ascii="Times New Roman" w:eastAsia="Times New Roman" w:hAnsi="Times New Roman" w:cs="Times New Roman"/>
          <w:b/>
          <w:bCs/>
          <w:color w:val="000000"/>
          <w:sz w:val="24"/>
          <w:szCs w:val="24"/>
          <w:lang w:val="nl-NL"/>
        </w:rPr>
        <w:t>279</w:t>
      </w:r>
    </w:p>
    <w:p w:rsidR="000A4A27" w:rsidRPr="000A4A27" w:rsidRDefault="000A4A27" w:rsidP="000650EE">
      <w:pPr>
        <w:widowControl w:val="0"/>
        <w:spacing w:after="0" w:line="360" w:lineRule="auto"/>
        <w:rPr>
          <w:rFonts w:ascii="Times New Roman" w:hAnsi="Times New Roman" w:cs="Times New Roman"/>
          <w:color w:val="000000"/>
          <w:sz w:val="24"/>
          <w:szCs w:val="24"/>
          <w:lang w:val="nl-NL"/>
        </w:rPr>
      </w:pPr>
    </w:p>
    <w:p w:rsidR="000A4A27" w:rsidRPr="000A4A27" w:rsidRDefault="00FE6B61" w:rsidP="000650EE">
      <w:pPr>
        <w:widowControl w:val="0"/>
        <w:spacing w:after="0" w:line="360" w:lineRule="auto"/>
        <w:rPr>
          <w:rFonts w:ascii="Times New Roman" w:eastAsia="Times New Roman" w:hAnsi="Times New Roman" w:cs="Times New Roman"/>
          <w:sz w:val="24"/>
          <w:szCs w:val="24"/>
          <w:lang w:val="nl-NL"/>
        </w:rPr>
      </w:pPr>
      <w:r w:rsidRPr="000A4A27">
        <w:rPr>
          <w:rFonts w:ascii="Times New Roman" w:eastAsia="Times New Roman" w:hAnsi="Times New Roman" w:cs="Times New Roman"/>
          <w:sz w:val="24"/>
          <w:szCs w:val="24"/>
          <w:lang w:val="nl-NL"/>
        </w:rPr>
        <w:t xml:space="preserve">De surseance neemt een einde zodra de homologatie in kracht van gewijsde is gegaan. </w:t>
      </w:r>
      <w:r w:rsidR="00636DBF" w:rsidRPr="000A4A27">
        <w:rPr>
          <w:rFonts w:ascii="Times New Roman" w:eastAsia="Times New Roman" w:hAnsi="Times New Roman" w:cs="Times New Roman"/>
          <w:sz w:val="24"/>
          <w:szCs w:val="24"/>
          <w:lang w:val="nl-NL"/>
        </w:rPr>
        <w:t>De rechtbank publiceert de beëindiging van de surseance</w:t>
      </w:r>
      <w:r w:rsidR="00E15DD3" w:rsidRPr="000A4A27">
        <w:rPr>
          <w:rFonts w:ascii="Times New Roman" w:eastAsia="Times New Roman" w:hAnsi="Times New Roman" w:cs="Times New Roman"/>
          <w:sz w:val="24"/>
          <w:szCs w:val="24"/>
          <w:lang w:val="nl-NL"/>
        </w:rPr>
        <w:t>.</w:t>
      </w:r>
      <w:bookmarkStart w:id="136" w:name="opmerking_2921721"/>
      <w:bookmarkStart w:id="137" w:name="TitelII/Tweedeafdeling/Artikel277"/>
      <w:bookmarkStart w:id="138" w:name="opmerking_2921731"/>
      <w:bookmarkStart w:id="139" w:name="TitelII/Tweedeafdeling/Artikel280"/>
      <w:bookmarkEnd w:id="136"/>
      <w:bookmarkEnd w:id="137"/>
      <w:bookmarkEnd w:id="138"/>
      <w:bookmarkEnd w:id="139"/>
    </w:p>
    <w:p w:rsidR="00C82FE1" w:rsidRDefault="00C82FE1" w:rsidP="000650EE">
      <w:pPr>
        <w:spacing w:after="0" w:line="360" w:lineRule="auto"/>
        <w:rPr>
          <w:rFonts w:ascii="Times New Roman" w:eastAsia="Times New Roman" w:hAnsi="Times New Roman" w:cs="Times New Roman"/>
          <w:b/>
          <w:bCs/>
          <w:color w:val="000000"/>
          <w:sz w:val="24"/>
          <w:szCs w:val="24"/>
          <w:lang w:val="nl-NL"/>
        </w:rPr>
      </w:pPr>
    </w:p>
    <w:p w:rsidR="000A4A27" w:rsidRPr="000A4A27" w:rsidRDefault="00FE6B61" w:rsidP="000650EE">
      <w:pPr>
        <w:spacing w:after="0" w:line="360" w:lineRule="auto"/>
        <w:rPr>
          <w:rFonts w:ascii="Times New Roman" w:eastAsia="Times New Roman" w:hAnsi="Times New Roman" w:cs="Times New Roman"/>
          <w:b/>
          <w:bCs/>
          <w:color w:val="000000"/>
          <w:sz w:val="24"/>
          <w:szCs w:val="24"/>
          <w:lang w:val="nl-NL"/>
        </w:rPr>
      </w:pPr>
      <w:r w:rsidRPr="000A4A27">
        <w:rPr>
          <w:rFonts w:ascii="Times New Roman" w:eastAsia="Times New Roman" w:hAnsi="Times New Roman" w:cs="Times New Roman"/>
          <w:b/>
          <w:bCs/>
          <w:color w:val="000000"/>
          <w:sz w:val="24"/>
          <w:szCs w:val="24"/>
          <w:lang w:val="nl-NL"/>
        </w:rPr>
        <w:t>Artikel 280</w:t>
      </w:r>
    </w:p>
    <w:p w:rsidR="000A4A27" w:rsidRPr="000A4A27" w:rsidRDefault="000A4A27" w:rsidP="000650EE">
      <w:pPr>
        <w:widowControl w:val="0"/>
        <w:spacing w:after="0" w:line="360" w:lineRule="auto"/>
        <w:rPr>
          <w:rFonts w:ascii="Times New Roman" w:hAnsi="Times New Roman" w:cs="Times New Roman"/>
          <w:color w:val="000000"/>
          <w:sz w:val="24"/>
          <w:szCs w:val="24"/>
          <w:lang w:val="nl-NL"/>
        </w:rPr>
      </w:pPr>
    </w:p>
    <w:p w:rsidR="000A4A27" w:rsidRPr="000A4A27" w:rsidRDefault="00FE6B61" w:rsidP="000650EE">
      <w:pPr>
        <w:spacing w:after="0" w:line="360" w:lineRule="auto"/>
        <w:ind w:left="426" w:hanging="426"/>
        <w:rPr>
          <w:rFonts w:ascii="Times New Roman" w:eastAsia="Times New Roman" w:hAnsi="Times New Roman" w:cs="Times New Roman"/>
          <w:sz w:val="24"/>
          <w:szCs w:val="24"/>
          <w:lang w:val="nl-NL"/>
        </w:rPr>
      </w:pPr>
      <w:r w:rsidRPr="000A4A27">
        <w:rPr>
          <w:rFonts w:ascii="Times New Roman" w:eastAsia="Times New Roman" w:hAnsi="Times New Roman" w:cs="Times New Roman"/>
          <w:b/>
          <w:sz w:val="24"/>
          <w:szCs w:val="24"/>
          <w:lang w:val="nl-NL"/>
        </w:rPr>
        <w:t>1.</w:t>
      </w:r>
      <w:r w:rsidR="00E15DD3" w:rsidRPr="000A4A27">
        <w:rPr>
          <w:rFonts w:ascii="Times New Roman" w:eastAsia="Times New Roman" w:hAnsi="Times New Roman" w:cs="Times New Roman"/>
          <w:sz w:val="24"/>
          <w:szCs w:val="24"/>
          <w:lang w:val="nl-NL"/>
        </w:rPr>
        <w:tab/>
      </w:r>
      <w:r w:rsidRPr="000A4A27">
        <w:rPr>
          <w:rFonts w:ascii="Times New Roman" w:eastAsia="Times New Roman" w:hAnsi="Times New Roman" w:cs="Times New Roman"/>
          <w:sz w:val="24"/>
          <w:szCs w:val="24"/>
          <w:lang w:val="nl-NL"/>
        </w:rPr>
        <w:t>Ten aanzien van de ontbinding van het akkoord vinden de </w:t>
      </w:r>
      <w:hyperlink r:id="rId63" w:history="1">
        <w:r w:rsidRPr="000A4A27">
          <w:rPr>
            <w:rFonts w:ascii="Times New Roman" w:eastAsia="Times New Roman" w:hAnsi="Times New Roman" w:cs="Times New Roman"/>
            <w:sz w:val="24"/>
            <w:szCs w:val="24"/>
            <w:lang w:val="nl-NL"/>
          </w:rPr>
          <w:t xml:space="preserve">artikelen </w:t>
        </w:r>
        <w:r w:rsidRPr="000A4A27">
          <w:rPr>
            <w:rFonts w:ascii="Times New Roman" w:eastAsia="Times New Roman" w:hAnsi="Times New Roman" w:cs="Times New Roman"/>
            <w:color w:val="000000"/>
            <w:sz w:val="24"/>
            <w:szCs w:val="24"/>
            <w:lang w:val="nl-NL"/>
          </w:rPr>
          <w:t>165</w:t>
        </w:r>
      </w:hyperlink>
      <w:r w:rsidR="00E15DD3" w:rsidRPr="000A4A27">
        <w:rPr>
          <w:rFonts w:ascii="Times New Roman" w:eastAsia="Times New Roman" w:hAnsi="Times New Roman" w:cs="Times New Roman"/>
          <w:color w:val="000000"/>
          <w:sz w:val="24"/>
          <w:szCs w:val="24"/>
          <w:lang w:val="nl-NL"/>
        </w:rPr>
        <w:t xml:space="preserve"> e</w:t>
      </w:r>
      <w:r w:rsidRPr="000A4A27">
        <w:rPr>
          <w:rFonts w:ascii="Times New Roman" w:eastAsia="Times New Roman" w:hAnsi="Times New Roman" w:cs="Times New Roman"/>
          <w:color w:val="000000"/>
          <w:sz w:val="24"/>
          <w:szCs w:val="24"/>
          <w:lang w:val="nl-NL"/>
        </w:rPr>
        <w:t>n</w:t>
      </w:r>
      <w:r w:rsidRPr="000A4A27">
        <w:rPr>
          <w:rFonts w:ascii="Times New Roman" w:eastAsia="Times New Roman" w:hAnsi="Times New Roman" w:cs="Times New Roman"/>
          <w:sz w:val="24"/>
          <w:szCs w:val="24"/>
          <w:lang w:val="nl-NL"/>
        </w:rPr>
        <w:t> </w:t>
      </w:r>
      <w:hyperlink r:id="rId64" w:history="1">
        <w:r w:rsidRPr="000A4A27">
          <w:rPr>
            <w:rFonts w:ascii="Times New Roman" w:eastAsia="Times New Roman" w:hAnsi="Times New Roman" w:cs="Times New Roman"/>
            <w:sz w:val="24"/>
            <w:szCs w:val="24"/>
            <w:lang w:val="nl-NL"/>
          </w:rPr>
          <w:t>166</w:t>
        </w:r>
      </w:hyperlink>
      <w:r w:rsidRPr="000A4A27">
        <w:rPr>
          <w:rFonts w:ascii="Times New Roman" w:eastAsia="Times New Roman" w:hAnsi="Times New Roman" w:cs="Times New Roman"/>
          <w:sz w:val="24"/>
          <w:szCs w:val="24"/>
          <w:lang w:val="nl-NL"/>
        </w:rPr>
        <w:t> overeenkomstige toepassing.</w:t>
      </w:r>
    </w:p>
    <w:p w:rsidR="000A4A27" w:rsidRPr="000A4A27" w:rsidRDefault="000A4A27" w:rsidP="000650EE">
      <w:pPr>
        <w:widowControl w:val="0"/>
        <w:spacing w:after="0" w:line="360" w:lineRule="auto"/>
        <w:rPr>
          <w:rFonts w:ascii="Times New Roman" w:eastAsia="Times New Roman" w:hAnsi="Times New Roman" w:cs="Times New Roman"/>
          <w:sz w:val="24"/>
          <w:szCs w:val="24"/>
          <w:lang w:val="nl-NL"/>
        </w:rPr>
      </w:pPr>
    </w:p>
    <w:p w:rsidR="000A4A27" w:rsidRPr="000A4A27" w:rsidRDefault="00FE6B61" w:rsidP="002A20B3">
      <w:pPr>
        <w:spacing w:after="0" w:line="360" w:lineRule="auto"/>
        <w:ind w:left="426" w:hanging="426"/>
        <w:rPr>
          <w:rFonts w:ascii="Times New Roman" w:eastAsia="Times New Roman" w:hAnsi="Times New Roman" w:cs="Times New Roman"/>
          <w:sz w:val="24"/>
          <w:szCs w:val="24"/>
          <w:lang w:val="nl-NL"/>
        </w:rPr>
      </w:pPr>
      <w:r w:rsidRPr="000A4A27">
        <w:rPr>
          <w:rFonts w:ascii="Times New Roman" w:eastAsia="Times New Roman" w:hAnsi="Times New Roman" w:cs="Times New Roman"/>
          <w:b/>
          <w:sz w:val="24"/>
          <w:szCs w:val="24"/>
          <w:lang w:val="nl-NL"/>
        </w:rPr>
        <w:t>2.</w:t>
      </w:r>
      <w:r w:rsidR="00E15DD3" w:rsidRPr="000A4A27">
        <w:rPr>
          <w:rFonts w:ascii="Times New Roman" w:eastAsia="Times New Roman" w:hAnsi="Times New Roman" w:cs="Times New Roman"/>
          <w:sz w:val="24"/>
          <w:szCs w:val="24"/>
          <w:lang w:val="nl-NL"/>
        </w:rPr>
        <w:tab/>
      </w:r>
      <w:r w:rsidRPr="000A4A27">
        <w:rPr>
          <w:rFonts w:ascii="Times New Roman" w:eastAsia="Times New Roman" w:hAnsi="Times New Roman" w:cs="Times New Roman"/>
          <w:sz w:val="24"/>
          <w:szCs w:val="24"/>
          <w:lang w:val="nl-NL"/>
        </w:rPr>
        <w:t>Bij het vonnis, waarbij de ontbinding van het akkoord wordt uitgesproken, wordt de schuldenaar tevens in staat van faillissement verklaard.</w:t>
      </w:r>
      <w:bookmarkStart w:id="140" w:name="opmerking_2921734"/>
      <w:bookmarkStart w:id="141" w:name="TitelII/Tweedeafdeling/Artikel281"/>
      <w:bookmarkStart w:id="142" w:name="_GoBack"/>
      <w:bookmarkEnd w:id="140"/>
      <w:bookmarkEnd w:id="141"/>
      <w:bookmarkEnd w:id="142"/>
    </w:p>
    <w:p w:rsidR="00C82FE1" w:rsidRDefault="00C82FE1" w:rsidP="000650EE">
      <w:pPr>
        <w:spacing w:after="0" w:line="360" w:lineRule="auto"/>
        <w:rPr>
          <w:rFonts w:ascii="Times New Roman" w:eastAsia="Times New Roman" w:hAnsi="Times New Roman" w:cs="Times New Roman"/>
          <w:b/>
          <w:bCs/>
          <w:color w:val="000000"/>
          <w:sz w:val="24"/>
          <w:szCs w:val="24"/>
          <w:lang w:val="nl-NL"/>
        </w:rPr>
      </w:pPr>
    </w:p>
    <w:p w:rsidR="000A4A27" w:rsidRPr="000A4A27" w:rsidRDefault="00554953" w:rsidP="000650EE">
      <w:pPr>
        <w:spacing w:after="0" w:line="360" w:lineRule="auto"/>
        <w:rPr>
          <w:rFonts w:ascii="Times New Roman" w:eastAsia="Times New Roman" w:hAnsi="Times New Roman" w:cs="Times New Roman"/>
          <w:b/>
          <w:bCs/>
          <w:color w:val="000000"/>
          <w:sz w:val="24"/>
          <w:szCs w:val="24"/>
          <w:lang w:val="nl-NL"/>
        </w:rPr>
      </w:pPr>
      <w:r w:rsidRPr="000A4A27">
        <w:rPr>
          <w:rFonts w:ascii="Times New Roman" w:eastAsia="Times New Roman" w:hAnsi="Times New Roman" w:cs="Times New Roman"/>
          <w:b/>
          <w:bCs/>
          <w:color w:val="000000"/>
          <w:sz w:val="24"/>
          <w:szCs w:val="24"/>
          <w:lang w:val="nl-NL"/>
        </w:rPr>
        <w:t xml:space="preserve">Artikel </w:t>
      </w:r>
      <w:r w:rsidR="00BC73D7" w:rsidRPr="000A4A27">
        <w:rPr>
          <w:rFonts w:ascii="Times New Roman" w:eastAsia="Times New Roman" w:hAnsi="Times New Roman" w:cs="Times New Roman"/>
          <w:b/>
          <w:bCs/>
          <w:color w:val="000000"/>
          <w:sz w:val="24"/>
          <w:szCs w:val="24"/>
          <w:lang w:val="nl-NL"/>
        </w:rPr>
        <w:t>281</w:t>
      </w:r>
    </w:p>
    <w:p w:rsidR="000A4A27" w:rsidRPr="000A4A27" w:rsidRDefault="000A4A27" w:rsidP="000650EE">
      <w:pPr>
        <w:widowControl w:val="0"/>
        <w:spacing w:after="0" w:line="360" w:lineRule="auto"/>
        <w:rPr>
          <w:rFonts w:ascii="Times New Roman" w:hAnsi="Times New Roman" w:cs="Times New Roman"/>
          <w:color w:val="000000"/>
          <w:sz w:val="24"/>
          <w:szCs w:val="24"/>
          <w:lang w:val="nl-NL"/>
        </w:rPr>
      </w:pPr>
    </w:p>
    <w:p w:rsidR="00FE6B61" w:rsidRPr="000A4A27" w:rsidRDefault="003F2B83" w:rsidP="000650EE">
      <w:pPr>
        <w:widowControl w:val="0"/>
        <w:spacing w:after="0" w:line="360" w:lineRule="auto"/>
        <w:rPr>
          <w:rFonts w:ascii="Times New Roman" w:hAnsi="Times New Roman" w:cs="Times New Roman"/>
          <w:sz w:val="24"/>
          <w:szCs w:val="24"/>
          <w:lang w:val="nl-NL"/>
        </w:rPr>
      </w:pPr>
      <w:r w:rsidRPr="000A4A27">
        <w:rPr>
          <w:rFonts w:ascii="Times New Roman" w:eastAsia="Times New Roman" w:hAnsi="Times New Roman" w:cs="Times New Roman"/>
          <w:sz w:val="24"/>
          <w:szCs w:val="24"/>
          <w:lang w:val="nl-NL"/>
        </w:rPr>
        <w:t xml:space="preserve">Indien een in de surseance aangeboden akkoord verworpen is, </w:t>
      </w:r>
      <w:r w:rsidR="0051253B" w:rsidRPr="000A4A27">
        <w:rPr>
          <w:rFonts w:ascii="Times New Roman" w:eastAsia="Times New Roman" w:hAnsi="Times New Roman" w:cs="Times New Roman"/>
          <w:sz w:val="24"/>
          <w:szCs w:val="24"/>
          <w:lang w:val="nl-NL"/>
        </w:rPr>
        <w:t xml:space="preserve">of </w:t>
      </w:r>
      <w:r w:rsidRPr="000A4A27">
        <w:rPr>
          <w:rFonts w:ascii="Times New Roman" w:eastAsia="Times New Roman" w:hAnsi="Times New Roman" w:cs="Times New Roman"/>
          <w:sz w:val="24"/>
          <w:szCs w:val="24"/>
          <w:lang w:val="nl-NL"/>
        </w:rPr>
        <w:t>de homologatie is geweigerd</w:t>
      </w:r>
      <w:r w:rsidR="00621494">
        <w:rPr>
          <w:rFonts w:ascii="Times New Roman" w:eastAsia="Times New Roman" w:hAnsi="Times New Roman" w:cs="Times New Roman"/>
          <w:sz w:val="24"/>
          <w:szCs w:val="24"/>
          <w:lang w:val="nl-NL"/>
        </w:rPr>
        <w:t>,</w:t>
      </w:r>
      <w:r w:rsidRPr="000A4A27">
        <w:rPr>
          <w:rFonts w:ascii="Times New Roman" w:eastAsia="Times New Roman" w:hAnsi="Times New Roman" w:cs="Times New Roman"/>
          <w:sz w:val="24"/>
          <w:szCs w:val="24"/>
          <w:lang w:val="nl-NL"/>
        </w:rPr>
        <w:t xml:space="preserve">  kan in die surseance geen nieuw akkoord aangeboden worden.</w:t>
      </w:r>
      <w:r w:rsidR="0055697B" w:rsidRPr="000A4A27">
        <w:rPr>
          <w:rFonts w:ascii="Times New Roman" w:eastAsia="Times New Roman" w:hAnsi="Times New Roman" w:cs="Times New Roman"/>
          <w:sz w:val="24"/>
          <w:szCs w:val="24"/>
          <w:lang w:val="nl-NL"/>
        </w:rPr>
        <w:t xml:space="preserve"> Evenmin kan</w:t>
      </w:r>
      <w:r w:rsidR="000E30FE" w:rsidRPr="000A4A27">
        <w:rPr>
          <w:rFonts w:ascii="Times New Roman" w:eastAsia="Times New Roman" w:hAnsi="Times New Roman" w:cs="Times New Roman"/>
          <w:sz w:val="24"/>
          <w:szCs w:val="24"/>
          <w:lang w:val="nl-NL"/>
        </w:rPr>
        <w:t xml:space="preserve">, in zodanig geval, </w:t>
      </w:r>
      <w:r w:rsidR="0055697B" w:rsidRPr="000A4A27">
        <w:rPr>
          <w:rFonts w:ascii="Times New Roman" w:eastAsia="Times New Roman" w:hAnsi="Times New Roman" w:cs="Times New Roman"/>
          <w:sz w:val="24"/>
          <w:szCs w:val="24"/>
          <w:lang w:val="nl-NL"/>
        </w:rPr>
        <w:t xml:space="preserve"> een nieuw akkoord worden aangeboden in een surseance- of faillissementsprocedure die ten aanzien van die schuldenaar wordt geopend binnen zes maanden nadat de surseanceprocedure is geëindigd.</w:t>
      </w:r>
    </w:p>
    <w:sectPr w:rsidR="00FE6B61" w:rsidRPr="000A4A27" w:rsidSect="00C82FE1">
      <w:footerReference w:type="default" r:id="rId65"/>
      <w:pgSz w:w="12240" w:h="15840"/>
      <w:pgMar w:top="1440" w:right="1440" w:bottom="1135" w:left="1440" w:header="720" w:footer="46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926" w:rsidRDefault="004C2926" w:rsidP="000D52E6">
      <w:pPr>
        <w:spacing w:after="0" w:line="240" w:lineRule="auto"/>
      </w:pPr>
      <w:r>
        <w:separator/>
      </w:r>
    </w:p>
  </w:endnote>
  <w:endnote w:type="continuationSeparator" w:id="0">
    <w:p w:rsidR="004C2926" w:rsidRDefault="004C2926" w:rsidP="000D5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926" w:rsidRDefault="004C2926" w:rsidP="00DB3C91">
    <w:pPr>
      <w:pStyle w:val="Voettekst"/>
    </w:pPr>
  </w:p>
  <w:p w:rsidR="004C2926" w:rsidRDefault="002A20B3" w:rsidP="002A20B3">
    <w:pPr>
      <w:pStyle w:val="Voettekst"/>
    </w:pPr>
    <w:bookmarkStart w:id="143" w:name="RESSOFT_FOOTER0001"/>
    <w:r w:rsidRPr="002A20B3">
      <w:rPr>
        <w:rFonts w:ascii="Times New Roman" w:hAnsi="Times New Roman" w:cs="Times New Roman"/>
        <w:sz w:val="18"/>
      </w:rPr>
      <w:t xml:space="preserve">90002702 P 2343919 / 16  </w:t>
    </w:r>
    <w:bookmarkEnd w:id="143"/>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926" w:rsidRDefault="004C2926" w:rsidP="000D52E6">
      <w:pPr>
        <w:spacing w:after="0" w:line="240" w:lineRule="auto"/>
      </w:pPr>
      <w:r>
        <w:separator/>
      </w:r>
    </w:p>
  </w:footnote>
  <w:footnote w:type="continuationSeparator" w:id="0">
    <w:p w:rsidR="004C2926" w:rsidRDefault="004C2926" w:rsidP="000D52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74FAF"/>
    <w:multiLevelType w:val="multilevel"/>
    <w:tmpl w:val="810E82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D72554"/>
    <w:multiLevelType w:val="multilevel"/>
    <w:tmpl w:val="FFE8FAA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A079EF"/>
    <w:multiLevelType w:val="multilevel"/>
    <w:tmpl w:val="23D898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proofState w:spelling="clean"/>
  <w:defaultTabStop w:val="720"/>
  <w:hyphenationZone w:val="425"/>
  <w:characterSpacingControl w:val="doNotCompress"/>
  <w:hdrShapeDefaults>
    <o:shapedefaults v:ext="edit" spidmax="38913"/>
  </w:hdrShapeDefaults>
  <w:footnotePr>
    <w:footnote w:id="-1"/>
    <w:footnote w:id="0"/>
  </w:footnotePr>
  <w:endnotePr>
    <w:endnote w:id="-1"/>
    <w:endnote w:id="0"/>
  </w:endnotePr>
  <w:compat/>
  <w:rsids>
    <w:rsidRoot w:val="00FE6B61"/>
    <w:rsid w:val="000069FD"/>
    <w:rsid w:val="000261D3"/>
    <w:rsid w:val="000650EE"/>
    <w:rsid w:val="000A4A27"/>
    <w:rsid w:val="000D3998"/>
    <w:rsid w:val="000D52E6"/>
    <w:rsid w:val="000E30FE"/>
    <w:rsid w:val="00122392"/>
    <w:rsid w:val="00136A74"/>
    <w:rsid w:val="001527FF"/>
    <w:rsid w:val="00193679"/>
    <w:rsid w:val="001A711C"/>
    <w:rsid w:val="001B0085"/>
    <w:rsid w:val="001C5331"/>
    <w:rsid w:val="001E2E27"/>
    <w:rsid w:val="001E7F9F"/>
    <w:rsid w:val="00200947"/>
    <w:rsid w:val="00230528"/>
    <w:rsid w:val="002309FA"/>
    <w:rsid w:val="0023466A"/>
    <w:rsid w:val="00234F3F"/>
    <w:rsid w:val="0025121F"/>
    <w:rsid w:val="0025469D"/>
    <w:rsid w:val="00277480"/>
    <w:rsid w:val="002A20B3"/>
    <w:rsid w:val="002A3310"/>
    <w:rsid w:val="002E6771"/>
    <w:rsid w:val="002F3355"/>
    <w:rsid w:val="002F36F9"/>
    <w:rsid w:val="002F679A"/>
    <w:rsid w:val="00316E0B"/>
    <w:rsid w:val="00346FBA"/>
    <w:rsid w:val="0034771C"/>
    <w:rsid w:val="003516A6"/>
    <w:rsid w:val="00354F2D"/>
    <w:rsid w:val="003558C4"/>
    <w:rsid w:val="003811A7"/>
    <w:rsid w:val="00387FB2"/>
    <w:rsid w:val="0039364E"/>
    <w:rsid w:val="003B41BA"/>
    <w:rsid w:val="003C352A"/>
    <w:rsid w:val="003E0C1A"/>
    <w:rsid w:val="003E2B9C"/>
    <w:rsid w:val="003F0216"/>
    <w:rsid w:val="003F2B83"/>
    <w:rsid w:val="00405F2A"/>
    <w:rsid w:val="00414D26"/>
    <w:rsid w:val="00423997"/>
    <w:rsid w:val="004275C0"/>
    <w:rsid w:val="004347B6"/>
    <w:rsid w:val="00434C71"/>
    <w:rsid w:val="00464014"/>
    <w:rsid w:val="00473F62"/>
    <w:rsid w:val="0049242D"/>
    <w:rsid w:val="00497365"/>
    <w:rsid w:val="004A0C59"/>
    <w:rsid w:val="004A6FAE"/>
    <w:rsid w:val="004C2926"/>
    <w:rsid w:val="004C32CC"/>
    <w:rsid w:val="004C6A1D"/>
    <w:rsid w:val="004E1868"/>
    <w:rsid w:val="004F45D5"/>
    <w:rsid w:val="004F4C3D"/>
    <w:rsid w:val="0051253B"/>
    <w:rsid w:val="00515A20"/>
    <w:rsid w:val="00524C2A"/>
    <w:rsid w:val="005272CF"/>
    <w:rsid w:val="00531E79"/>
    <w:rsid w:val="0054082E"/>
    <w:rsid w:val="00551842"/>
    <w:rsid w:val="00554953"/>
    <w:rsid w:val="0055528C"/>
    <w:rsid w:val="0055697B"/>
    <w:rsid w:val="00583985"/>
    <w:rsid w:val="00592755"/>
    <w:rsid w:val="005942EC"/>
    <w:rsid w:val="00596C84"/>
    <w:rsid w:val="005C3EFC"/>
    <w:rsid w:val="005C7FE2"/>
    <w:rsid w:val="005D1F4D"/>
    <w:rsid w:val="00607529"/>
    <w:rsid w:val="00620A62"/>
    <w:rsid w:val="00621494"/>
    <w:rsid w:val="00636DBF"/>
    <w:rsid w:val="00644F7A"/>
    <w:rsid w:val="00654E32"/>
    <w:rsid w:val="006602A4"/>
    <w:rsid w:val="0066457A"/>
    <w:rsid w:val="00683568"/>
    <w:rsid w:val="00691FEA"/>
    <w:rsid w:val="00693A69"/>
    <w:rsid w:val="006A290F"/>
    <w:rsid w:val="006D79D4"/>
    <w:rsid w:val="007150C1"/>
    <w:rsid w:val="00717501"/>
    <w:rsid w:val="00733F3A"/>
    <w:rsid w:val="007347CC"/>
    <w:rsid w:val="00740095"/>
    <w:rsid w:val="0074144C"/>
    <w:rsid w:val="007954F7"/>
    <w:rsid w:val="00797216"/>
    <w:rsid w:val="007C31D0"/>
    <w:rsid w:val="007F544F"/>
    <w:rsid w:val="0082342E"/>
    <w:rsid w:val="008310A8"/>
    <w:rsid w:val="00843BD2"/>
    <w:rsid w:val="00843C52"/>
    <w:rsid w:val="00847A4B"/>
    <w:rsid w:val="00852BD8"/>
    <w:rsid w:val="00876EBF"/>
    <w:rsid w:val="008A4D26"/>
    <w:rsid w:val="008E07F9"/>
    <w:rsid w:val="00920E2B"/>
    <w:rsid w:val="00944760"/>
    <w:rsid w:val="00945B44"/>
    <w:rsid w:val="009470A1"/>
    <w:rsid w:val="0097652A"/>
    <w:rsid w:val="009963FA"/>
    <w:rsid w:val="009C5CDE"/>
    <w:rsid w:val="009D4656"/>
    <w:rsid w:val="00A019E3"/>
    <w:rsid w:val="00A13E72"/>
    <w:rsid w:val="00A20C42"/>
    <w:rsid w:val="00A251B6"/>
    <w:rsid w:val="00A54D5F"/>
    <w:rsid w:val="00A658FB"/>
    <w:rsid w:val="00A7039D"/>
    <w:rsid w:val="00A903F3"/>
    <w:rsid w:val="00AB05DE"/>
    <w:rsid w:val="00AB3D5E"/>
    <w:rsid w:val="00AB563D"/>
    <w:rsid w:val="00AC07CF"/>
    <w:rsid w:val="00AC0D84"/>
    <w:rsid w:val="00AD01A7"/>
    <w:rsid w:val="00B03092"/>
    <w:rsid w:val="00B03977"/>
    <w:rsid w:val="00B559D4"/>
    <w:rsid w:val="00B70BE1"/>
    <w:rsid w:val="00B83BEC"/>
    <w:rsid w:val="00BB0C44"/>
    <w:rsid w:val="00BB1475"/>
    <w:rsid w:val="00BC02BE"/>
    <w:rsid w:val="00BC04D4"/>
    <w:rsid w:val="00BC3CA2"/>
    <w:rsid w:val="00BC73D7"/>
    <w:rsid w:val="00BD04D9"/>
    <w:rsid w:val="00BE7AA0"/>
    <w:rsid w:val="00BF114C"/>
    <w:rsid w:val="00C028CD"/>
    <w:rsid w:val="00C13C72"/>
    <w:rsid w:val="00C314E8"/>
    <w:rsid w:val="00C412EF"/>
    <w:rsid w:val="00C42C2B"/>
    <w:rsid w:val="00C76F76"/>
    <w:rsid w:val="00C82FE1"/>
    <w:rsid w:val="00CA4A04"/>
    <w:rsid w:val="00CB6BF2"/>
    <w:rsid w:val="00CC05CF"/>
    <w:rsid w:val="00CE0FA3"/>
    <w:rsid w:val="00CF33EA"/>
    <w:rsid w:val="00CF7496"/>
    <w:rsid w:val="00D031B7"/>
    <w:rsid w:val="00D03922"/>
    <w:rsid w:val="00D372E7"/>
    <w:rsid w:val="00D408B3"/>
    <w:rsid w:val="00D43D86"/>
    <w:rsid w:val="00D47E50"/>
    <w:rsid w:val="00D645FE"/>
    <w:rsid w:val="00D87FF6"/>
    <w:rsid w:val="00DB1E2A"/>
    <w:rsid w:val="00DB3C91"/>
    <w:rsid w:val="00DD139F"/>
    <w:rsid w:val="00DE40E4"/>
    <w:rsid w:val="00E06D2A"/>
    <w:rsid w:val="00E07321"/>
    <w:rsid w:val="00E148F3"/>
    <w:rsid w:val="00E15DD3"/>
    <w:rsid w:val="00E1611F"/>
    <w:rsid w:val="00E4417E"/>
    <w:rsid w:val="00E5332F"/>
    <w:rsid w:val="00E5681E"/>
    <w:rsid w:val="00E72BAA"/>
    <w:rsid w:val="00E82F97"/>
    <w:rsid w:val="00E94209"/>
    <w:rsid w:val="00EA6C18"/>
    <w:rsid w:val="00EC4724"/>
    <w:rsid w:val="00F40EA6"/>
    <w:rsid w:val="00F43912"/>
    <w:rsid w:val="00F51965"/>
    <w:rsid w:val="00F564E7"/>
    <w:rsid w:val="00F6097B"/>
    <w:rsid w:val="00F61A40"/>
    <w:rsid w:val="00F75550"/>
    <w:rsid w:val="00FD5A4F"/>
    <w:rsid w:val="00FD74A4"/>
    <w:rsid w:val="00FE60F1"/>
    <w:rsid w:val="00FE6B61"/>
    <w:rsid w:val="00FF4B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70BE1"/>
  </w:style>
  <w:style w:type="paragraph" w:styleId="Kop3">
    <w:name w:val="heading 3"/>
    <w:basedOn w:val="Standaard"/>
    <w:link w:val="Kop3Char"/>
    <w:uiPriority w:val="9"/>
    <w:qFormat/>
    <w:rsid w:val="00FE6B6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FE6B61"/>
    <w:rPr>
      <w:rFonts w:ascii="Times New Roman" w:eastAsia="Times New Roman" w:hAnsi="Times New Roman" w:cs="Times New Roman"/>
      <w:b/>
      <w:bCs/>
      <w:sz w:val="27"/>
      <w:szCs w:val="27"/>
    </w:rPr>
  </w:style>
  <w:style w:type="paragraph" w:customStyle="1" w:styleId="lid">
    <w:name w:val="lid"/>
    <w:basedOn w:val="Standaard"/>
    <w:rsid w:val="00FE6B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dnr">
    <w:name w:val="lidnr"/>
    <w:basedOn w:val="Standaardalinea-lettertype"/>
    <w:rsid w:val="00FE6B61"/>
  </w:style>
  <w:style w:type="character" w:customStyle="1" w:styleId="apple-converted-space">
    <w:name w:val="apple-converted-space"/>
    <w:basedOn w:val="Standaardalinea-lettertype"/>
    <w:rsid w:val="00FE6B61"/>
  </w:style>
  <w:style w:type="character" w:styleId="Hyperlink">
    <w:name w:val="Hyperlink"/>
    <w:basedOn w:val="Standaardalinea-lettertype"/>
    <w:uiPriority w:val="99"/>
    <w:semiHidden/>
    <w:unhideWhenUsed/>
    <w:rsid w:val="00FE6B61"/>
    <w:rPr>
      <w:color w:val="0000FF"/>
      <w:u w:val="single"/>
    </w:rPr>
  </w:style>
  <w:style w:type="paragraph" w:customStyle="1" w:styleId="al">
    <w:name w:val="al"/>
    <w:basedOn w:val="Standaard"/>
    <w:rsid w:val="00FE6B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eled">
    <w:name w:val="labeled"/>
    <w:basedOn w:val="Standaard"/>
    <w:rsid w:val="00FE6B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l">
    <w:name w:val="ol"/>
    <w:basedOn w:val="Standaardalinea-lettertype"/>
    <w:rsid w:val="00FE6B61"/>
  </w:style>
  <w:style w:type="paragraph" w:styleId="Koptekst">
    <w:name w:val="header"/>
    <w:basedOn w:val="Standaard"/>
    <w:link w:val="KoptekstChar"/>
    <w:uiPriority w:val="99"/>
    <w:unhideWhenUsed/>
    <w:rsid w:val="000D52E6"/>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0D52E6"/>
  </w:style>
  <w:style w:type="paragraph" w:styleId="Voettekst">
    <w:name w:val="footer"/>
    <w:basedOn w:val="Standaard"/>
    <w:link w:val="VoettekstChar"/>
    <w:uiPriority w:val="99"/>
    <w:unhideWhenUsed/>
    <w:rsid w:val="000D52E6"/>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0D52E6"/>
  </w:style>
  <w:style w:type="paragraph" w:styleId="Ballontekst">
    <w:name w:val="Balloon Text"/>
    <w:basedOn w:val="Standaard"/>
    <w:link w:val="BallontekstChar"/>
    <w:uiPriority w:val="99"/>
    <w:semiHidden/>
    <w:unhideWhenUsed/>
    <w:rsid w:val="00FD5A4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D5A4F"/>
    <w:rPr>
      <w:rFonts w:ascii="Tahoma" w:hAnsi="Tahoma" w:cs="Tahoma"/>
      <w:sz w:val="16"/>
      <w:szCs w:val="16"/>
    </w:rPr>
  </w:style>
  <w:style w:type="paragraph" w:styleId="Voetnoottekst">
    <w:name w:val="footnote text"/>
    <w:basedOn w:val="Standaard"/>
    <w:link w:val="VoetnoottekstChar"/>
    <w:uiPriority w:val="99"/>
    <w:semiHidden/>
    <w:unhideWhenUsed/>
    <w:rsid w:val="00C412E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412EF"/>
    <w:rPr>
      <w:sz w:val="20"/>
      <w:szCs w:val="20"/>
    </w:rPr>
  </w:style>
  <w:style w:type="character" w:styleId="Voetnootmarkering">
    <w:name w:val="footnote reference"/>
    <w:basedOn w:val="Standaardalinea-lettertype"/>
    <w:uiPriority w:val="99"/>
    <w:semiHidden/>
    <w:unhideWhenUsed/>
    <w:rsid w:val="00C412EF"/>
    <w:rPr>
      <w:vertAlign w:val="superscript"/>
    </w:rPr>
  </w:style>
  <w:style w:type="character" w:styleId="Verwijzingopmerking">
    <w:name w:val="annotation reference"/>
    <w:basedOn w:val="Standaardalinea-lettertype"/>
    <w:uiPriority w:val="99"/>
    <w:semiHidden/>
    <w:unhideWhenUsed/>
    <w:rsid w:val="00A019E3"/>
    <w:rPr>
      <w:sz w:val="16"/>
      <w:szCs w:val="16"/>
    </w:rPr>
  </w:style>
  <w:style w:type="paragraph" w:styleId="Tekstopmerking">
    <w:name w:val="annotation text"/>
    <w:basedOn w:val="Standaard"/>
    <w:link w:val="TekstopmerkingChar"/>
    <w:uiPriority w:val="99"/>
    <w:semiHidden/>
    <w:unhideWhenUsed/>
    <w:rsid w:val="00A019E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019E3"/>
    <w:rPr>
      <w:sz w:val="20"/>
      <w:szCs w:val="20"/>
    </w:rPr>
  </w:style>
  <w:style w:type="paragraph" w:styleId="Onderwerpvanopmerking">
    <w:name w:val="annotation subject"/>
    <w:basedOn w:val="Tekstopmerking"/>
    <w:next w:val="Tekstopmerking"/>
    <w:link w:val="OnderwerpvanopmerkingChar"/>
    <w:uiPriority w:val="99"/>
    <w:semiHidden/>
    <w:unhideWhenUsed/>
    <w:rsid w:val="00A019E3"/>
    <w:rPr>
      <w:b/>
      <w:bCs/>
    </w:rPr>
  </w:style>
  <w:style w:type="character" w:customStyle="1" w:styleId="OnderwerpvanopmerkingChar">
    <w:name w:val="Onderwerp van opmerking Char"/>
    <w:basedOn w:val="TekstopmerkingChar"/>
    <w:link w:val="Onderwerpvanopmerking"/>
    <w:uiPriority w:val="99"/>
    <w:semiHidden/>
    <w:rsid w:val="00A019E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0576172">
      <w:bodyDiv w:val="1"/>
      <w:marLeft w:val="0"/>
      <w:marRight w:val="0"/>
      <w:marTop w:val="0"/>
      <w:marBottom w:val="0"/>
      <w:divBdr>
        <w:top w:val="none" w:sz="0" w:space="0" w:color="auto"/>
        <w:left w:val="none" w:sz="0" w:space="0" w:color="auto"/>
        <w:bottom w:val="none" w:sz="0" w:space="0" w:color="auto"/>
        <w:right w:val="none" w:sz="0" w:space="0" w:color="auto"/>
      </w:divBdr>
      <w:divsChild>
        <w:div w:id="903756163">
          <w:marLeft w:val="0"/>
          <w:marRight w:val="75"/>
          <w:marTop w:val="0"/>
          <w:marBottom w:val="0"/>
          <w:divBdr>
            <w:top w:val="none" w:sz="0" w:space="0" w:color="auto"/>
            <w:left w:val="none" w:sz="0" w:space="0" w:color="auto"/>
            <w:bottom w:val="none" w:sz="0" w:space="0" w:color="auto"/>
            <w:right w:val="none" w:sz="0" w:space="0" w:color="auto"/>
          </w:divBdr>
          <w:divsChild>
            <w:div w:id="1097822891">
              <w:marLeft w:val="0"/>
              <w:marRight w:val="0"/>
              <w:marTop w:val="0"/>
              <w:marBottom w:val="0"/>
              <w:divBdr>
                <w:top w:val="none" w:sz="0" w:space="0" w:color="auto"/>
                <w:left w:val="none" w:sz="0" w:space="0" w:color="auto"/>
                <w:bottom w:val="none" w:sz="0" w:space="0" w:color="auto"/>
                <w:right w:val="none" w:sz="0" w:space="0" w:color="auto"/>
              </w:divBdr>
              <w:divsChild>
                <w:div w:id="49402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7510">
          <w:marLeft w:val="0"/>
          <w:marRight w:val="75"/>
          <w:marTop w:val="0"/>
          <w:marBottom w:val="0"/>
          <w:divBdr>
            <w:top w:val="none" w:sz="0" w:space="0" w:color="auto"/>
            <w:left w:val="none" w:sz="0" w:space="0" w:color="auto"/>
            <w:bottom w:val="none" w:sz="0" w:space="0" w:color="auto"/>
            <w:right w:val="none" w:sz="0" w:space="0" w:color="auto"/>
          </w:divBdr>
          <w:divsChild>
            <w:div w:id="1277255584">
              <w:marLeft w:val="0"/>
              <w:marRight w:val="0"/>
              <w:marTop w:val="0"/>
              <w:marBottom w:val="0"/>
              <w:divBdr>
                <w:top w:val="none" w:sz="0" w:space="0" w:color="auto"/>
                <w:left w:val="none" w:sz="0" w:space="0" w:color="auto"/>
                <w:bottom w:val="none" w:sz="0" w:space="0" w:color="auto"/>
                <w:right w:val="none" w:sz="0" w:space="0" w:color="auto"/>
              </w:divBdr>
              <w:divsChild>
                <w:div w:id="188560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06122">
          <w:marLeft w:val="0"/>
          <w:marRight w:val="75"/>
          <w:marTop w:val="0"/>
          <w:marBottom w:val="0"/>
          <w:divBdr>
            <w:top w:val="none" w:sz="0" w:space="0" w:color="auto"/>
            <w:left w:val="none" w:sz="0" w:space="0" w:color="auto"/>
            <w:bottom w:val="none" w:sz="0" w:space="0" w:color="auto"/>
            <w:right w:val="none" w:sz="0" w:space="0" w:color="auto"/>
          </w:divBdr>
          <w:divsChild>
            <w:div w:id="2036081414">
              <w:marLeft w:val="0"/>
              <w:marRight w:val="0"/>
              <w:marTop w:val="0"/>
              <w:marBottom w:val="0"/>
              <w:divBdr>
                <w:top w:val="none" w:sz="0" w:space="0" w:color="auto"/>
                <w:left w:val="none" w:sz="0" w:space="0" w:color="auto"/>
                <w:bottom w:val="none" w:sz="0" w:space="0" w:color="auto"/>
                <w:right w:val="none" w:sz="0" w:space="0" w:color="auto"/>
              </w:divBdr>
              <w:divsChild>
                <w:div w:id="51658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42623">
          <w:marLeft w:val="0"/>
          <w:marRight w:val="75"/>
          <w:marTop w:val="0"/>
          <w:marBottom w:val="0"/>
          <w:divBdr>
            <w:top w:val="none" w:sz="0" w:space="0" w:color="auto"/>
            <w:left w:val="none" w:sz="0" w:space="0" w:color="auto"/>
            <w:bottom w:val="none" w:sz="0" w:space="0" w:color="auto"/>
            <w:right w:val="none" w:sz="0" w:space="0" w:color="auto"/>
          </w:divBdr>
          <w:divsChild>
            <w:div w:id="303050856">
              <w:marLeft w:val="0"/>
              <w:marRight w:val="0"/>
              <w:marTop w:val="0"/>
              <w:marBottom w:val="0"/>
              <w:divBdr>
                <w:top w:val="none" w:sz="0" w:space="0" w:color="auto"/>
                <w:left w:val="none" w:sz="0" w:space="0" w:color="auto"/>
                <w:bottom w:val="none" w:sz="0" w:space="0" w:color="auto"/>
                <w:right w:val="none" w:sz="0" w:space="0" w:color="auto"/>
              </w:divBdr>
              <w:divsChild>
                <w:div w:id="26400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19021">
          <w:marLeft w:val="0"/>
          <w:marRight w:val="75"/>
          <w:marTop w:val="0"/>
          <w:marBottom w:val="0"/>
          <w:divBdr>
            <w:top w:val="none" w:sz="0" w:space="0" w:color="auto"/>
            <w:left w:val="none" w:sz="0" w:space="0" w:color="auto"/>
            <w:bottom w:val="none" w:sz="0" w:space="0" w:color="auto"/>
            <w:right w:val="none" w:sz="0" w:space="0" w:color="auto"/>
          </w:divBdr>
          <w:divsChild>
            <w:div w:id="859006198">
              <w:marLeft w:val="0"/>
              <w:marRight w:val="0"/>
              <w:marTop w:val="0"/>
              <w:marBottom w:val="0"/>
              <w:divBdr>
                <w:top w:val="none" w:sz="0" w:space="0" w:color="auto"/>
                <w:left w:val="none" w:sz="0" w:space="0" w:color="auto"/>
                <w:bottom w:val="none" w:sz="0" w:space="0" w:color="auto"/>
                <w:right w:val="none" w:sz="0" w:space="0" w:color="auto"/>
              </w:divBdr>
              <w:divsChild>
                <w:div w:id="88371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669983">
          <w:marLeft w:val="0"/>
          <w:marRight w:val="75"/>
          <w:marTop w:val="0"/>
          <w:marBottom w:val="0"/>
          <w:divBdr>
            <w:top w:val="none" w:sz="0" w:space="0" w:color="auto"/>
            <w:left w:val="none" w:sz="0" w:space="0" w:color="auto"/>
            <w:bottom w:val="none" w:sz="0" w:space="0" w:color="auto"/>
            <w:right w:val="none" w:sz="0" w:space="0" w:color="auto"/>
          </w:divBdr>
          <w:divsChild>
            <w:div w:id="1266308627">
              <w:marLeft w:val="0"/>
              <w:marRight w:val="0"/>
              <w:marTop w:val="0"/>
              <w:marBottom w:val="0"/>
              <w:divBdr>
                <w:top w:val="none" w:sz="0" w:space="0" w:color="auto"/>
                <w:left w:val="none" w:sz="0" w:space="0" w:color="auto"/>
                <w:bottom w:val="none" w:sz="0" w:space="0" w:color="auto"/>
                <w:right w:val="none" w:sz="0" w:space="0" w:color="auto"/>
              </w:divBdr>
              <w:divsChild>
                <w:div w:id="27683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739284">
          <w:marLeft w:val="0"/>
          <w:marRight w:val="75"/>
          <w:marTop w:val="0"/>
          <w:marBottom w:val="0"/>
          <w:divBdr>
            <w:top w:val="none" w:sz="0" w:space="0" w:color="auto"/>
            <w:left w:val="none" w:sz="0" w:space="0" w:color="auto"/>
            <w:bottom w:val="none" w:sz="0" w:space="0" w:color="auto"/>
            <w:right w:val="none" w:sz="0" w:space="0" w:color="auto"/>
          </w:divBdr>
          <w:divsChild>
            <w:div w:id="1737046108">
              <w:marLeft w:val="0"/>
              <w:marRight w:val="0"/>
              <w:marTop w:val="0"/>
              <w:marBottom w:val="0"/>
              <w:divBdr>
                <w:top w:val="none" w:sz="0" w:space="0" w:color="auto"/>
                <w:left w:val="none" w:sz="0" w:space="0" w:color="auto"/>
                <w:bottom w:val="none" w:sz="0" w:space="0" w:color="auto"/>
                <w:right w:val="none" w:sz="0" w:space="0" w:color="auto"/>
              </w:divBdr>
              <w:divsChild>
                <w:div w:id="148087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2625">
          <w:marLeft w:val="0"/>
          <w:marRight w:val="75"/>
          <w:marTop w:val="0"/>
          <w:marBottom w:val="0"/>
          <w:divBdr>
            <w:top w:val="none" w:sz="0" w:space="0" w:color="auto"/>
            <w:left w:val="none" w:sz="0" w:space="0" w:color="auto"/>
            <w:bottom w:val="none" w:sz="0" w:space="0" w:color="auto"/>
            <w:right w:val="none" w:sz="0" w:space="0" w:color="auto"/>
          </w:divBdr>
          <w:divsChild>
            <w:div w:id="1293514540">
              <w:marLeft w:val="0"/>
              <w:marRight w:val="0"/>
              <w:marTop w:val="0"/>
              <w:marBottom w:val="0"/>
              <w:divBdr>
                <w:top w:val="none" w:sz="0" w:space="0" w:color="auto"/>
                <w:left w:val="none" w:sz="0" w:space="0" w:color="auto"/>
                <w:bottom w:val="none" w:sz="0" w:space="0" w:color="auto"/>
                <w:right w:val="none" w:sz="0" w:space="0" w:color="auto"/>
              </w:divBdr>
              <w:divsChild>
                <w:div w:id="178653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14399">
          <w:marLeft w:val="0"/>
          <w:marRight w:val="75"/>
          <w:marTop w:val="0"/>
          <w:marBottom w:val="0"/>
          <w:divBdr>
            <w:top w:val="none" w:sz="0" w:space="0" w:color="auto"/>
            <w:left w:val="none" w:sz="0" w:space="0" w:color="auto"/>
            <w:bottom w:val="none" w:sz="0" w:space="0" w:color="auto"/>
            <w:right w:val="none" w:sz="0" w:space="0" w:color="auto"/>
          </w:divBdr>
          <w:divsChild>
            <w:div w:id="1215237321">
              <w:marLeft w:val="0"/>
              <w:marRight w:val="0"/>
              <w:marTop w:val="0"/>
              <w:marBottom w:val="0"/>
              <w:divBdr>
                <w:top w:val="none" w:sz="0" w:space="0" w:color="auto"/>
                <w:left w:val="none" w:sz="0" w:space="0" w:color="auto"/>
                <w:bottom w:val="none" w:sz="0" w:space="0" w:color="auto"/>
                <w:right w:val="none" w:sz="0" w:space="0" w:color="auto"/>
              </w:divBdr>
              <w:divsChild>
                <w:div w:id="170852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956516">
          <w:marLeft w:val="0"/>
          <w:marRight w:val="75"/>
          <w:marTop w:val="0"/>
          <w:marBottom w:val="0"/>
          <w:divBdr>
            <w:top w:val="none" w:sz="0" w:space="0" w:color="auto"/>
            <w:left w:val="none" w:sz="0" w:space="0" w:color="auto"/>
            <w:bottom w:val="none" w:sz="0" w:space="0" w:color="auto"/>
            <w:right w:val="none" w:sz="0" w:space="0" w:color="auto"/>
          </w:divBdr>
          <w:divsChild>
            <w:div w:id="702562658">
              <w:marLeft w:val="0"/>
              <w:marRight w:val="0"/>
              <w:marTop w:val="0"/>
              <w:marBottom w:val="0"/>
              <w:divBdr>
                <w:top w:val="none" w:sz="0" w:space="0" w:color="auto"/>
                <w:left w:val="none" w:sz="0" w:space="0" w:color="auto"/>
                <w:bottom w:val="none" w:sz="0" w:space="0" w:color="auto"/>
                <w:right w:val="none" w:sz="0" w:space="0" w:color="auto"/>
              </w:divBdr>
              <w:divsChild>
                <w:div w:id="1107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99577">
          <w:marLeft w:val="0"/>
          <w:marRight w:val="75"/>
          <w:marTop w:val="0"/>
          <w:marBottom w:val="0"/>
          <w:divBdr>
            <w:top w:val="none" w:sz="0" w:space="0" w:color="auto"/>
            <w:left w:val="none" w:sz="0" w:space="0" w:color="auto"/>
            <w:bottom w:val="none" w:sz="0" w:space="0" w:color="auto"/>
            <w:right w:val="none" w:sz="0" w:space="0" w:color="auto"/>
          </w:divBdr>
          <w:divsChild>
            <w:div w:id="493956154">
              <w:marLeft w:val="0"/>
              <w:marRight w:val="0"/>
              <w:marTop w:val="0"/>
              <w:marBottom w:val="0"/>
              <w:divBdr>
                <w:top w:val="none" w:sz="0" w:space="0" w:color="auto"/>
                <w:left w:val="none" w:sz="0" w:space="0" w:color="auto"/>
                <w:bottom w:val="none" w:sz="0" w:space="0" w:color="auto"/>
                <w:right w:val="none" w:sz="0" w:space="0" w:color="auto"/>
              </w:divBdr>
              <w:divsChild>
                <w:div w:id="209180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87181">
          <w:marLeft w:val="0"/>
          <w:marRight w:val="75"/>
          <w:marTop w:val="0"/>
          <w:marBottom w:val="0"/>
          <w:divBdr>
            <w:top w:val="none" w:sz="0" w:space="0" w:color="auto"/>
            <w:left w:val="none" w:sz="0" w:space="0" w:color="auto"/>
            <w:bottom w:val="none" w:sz="0" w:space="0" w:color="auto"/>
            <w:right w:val="none" w:sz="0" w:space="0" w:color="auto"/>
          </w:divBdr>
          <w:divsChild>
            <w:div w:id="2110393370">
              <w:marLeft w:val="0"/>
              <w:marRight w:val="0"/>
              <w:marTop w:val="0"/>
              <w:marBottom w:val="0"/>
              <w:divBdr>
                <w:top w:val="none" w:sz="0" w:space="0" w:color="auto"/>
                <w:left w:val="none" w:sz="0" w:space="0" w:color="auto"/>
                <w:bottom w:val="none" w:sz="0" w:space="0" w:color="auto"/>
                <w:right w:val="none" w:sz="0" w:space="0" w:color="auto"/>
              </w:divBdr>
              <w:divsChild>
                <w:div w:id="179944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497081">
          <w:marLeft w:val="0"/>
          <w:marRight w:val="75"/>
          <w:marTop w:val="0"/>
          <w:marBottom w:val="0"/>
          <w:divBdr>
            <w:top w:val="none" w:sz="0" w:space="0" w:color="auto"/>
            <w:left w:val="none" w:sz="0" w:space="0" w:color="auto"/>
            <w:bottom w:val="none" w:sz="0" w:space="0" w:color="auto"/>
            <w:right w:val="none" w:sz="0" w:space="0" w:color="auto"/>
          </w:divBdr>
          <w:divsChild>
            <w:div w:id="1896427561">
              <w:marLeft w:val="0"/>
              <w:marRight w:val="0"/>
              <w:marTop w:val="0"/>
              <w:marBottom w:val="0"/>
              <w:divBdr>
                <w:top w:val="none" w:sz="0" w:space="0" w:color="auto"/>
                <w:left w:val="none" w:sz="0" w:space="0" w:color="auto"/>
                <w:bottom w:val="none" w:sz="0" w:space="0" w:color="auto"/>
                <w:right w:val="none" w:sz="0" w:space="0" w:color="auto"/>
              </w:divBdr>
              <w:divsChild>
                <w:div w:id="89797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98350">
          <w:marLeft w:val="0"/>
          <w:marRight w:val="75"/>
          <w:marTop w:val="0"/>
          <w:marBottom w:val="0"/>
          <w:divBdr>
            <w:top w:val="none" w:sz="0" w:space="0" w:color="auto"/>
            <w:left w:val="none" w:sz="0" w:space="0" w:color="auto"/>
            <w:bottom w:val="none" w:sz="0" w:space="0" w:color="auto"/>
            <w:right w:val="none" w:sz="0" w:space="0" w:color="auto"/>
          </w:divBdr>
          <w:divsChild>
            <w:div w:id="357505443">
              <w:marLeft w:val="0"/>
              <w:marRight w:val="0"/>
              <w:marTop w:val="0"/>
              <w:marBottom w:val="0"/>
              <w:divBdr>
                <w:top w:val="none" w:sz="0" w:space="0" w:color="auto"/>
                <w:left w:val="none" w:sz="0" w:space="0" w:color="auto"/>
                <w:bottom w:val="none" w:sz="0" w:space="0" w:color="auto"/>
                <w:right w:val="none" w:sz="0" w:space="0" w:color="auto"/>
              </w:divBdr>
              <w:divsChild>
                <w:div w:id="178114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82872">
          <w:marLeft w:val="0"/>
          <w:marRight w:val="75"/>
          <w:marTop w:val="0"/>
          <w:marBottom w:val="0"/>
          <w:divBdr>
            <w:top w:val="none" w:sz="0" w:space="0" w:color="auto"/>
            <w:left w:val="none" w:sz="0" w:space="0" w:color="auto"/>
            <w:bottom w:val="none" w:sz="0" w:space="0" w:color="auto"/>
            <w:right w:val="none" w:sz="0" w:space="0" w:color="auto"/>
          </w:divBdr>
          <w:divsChild>
            <w:div w:id="206382999">
              <w:marLeft w:val="0"/>
              <w:marRight w:val="0"/>
              <w:marTop w:val="0"/>
              <w:marBottom w:val="0"/>
              <w:divBdr>
                <w:top w:val="none" w:sz="0" w:space="0" w:color="auto"/>
                <w:left w:val="none" w:sz="0" w:space="0" w:color="auto"/>
                <w:bottom w:val="none" w:sz="0" w:space="0" w:color="auto"/>
                <w:right w:val="none" w:sz="0" w:space="0" w:color="auto"/>
              </w:divBdr>
              <w:divsChild>
                <w:div w:id="208976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94108">
          <w:marLeft w:val="0"/>
          <w:marRight w:val="75"/>
          <w:marTop w:val="0"/>
          <w:marBottom w:val="0"/>
          <w:divBdr>
            <w:top w:val="none" w:sz="0" w:space="0" w:color="auto"/>
            <w:left w:val="none" w:sz="0" w:space="0" w:color="auto"/>
            <w:bottom w:val="none" w:sz="0" w:space="0" w:color="auto"/>
            <w:right w:val="none" w:sz="0" w:space="0" w:color="auto"/>
          </w:divBdr>
          <w:divsChild>
            <w:div w:id="1251739239">
              <w:marLeft w:val="0"/>
              <w:marRight w:val="0"/>
              <w:marTop w:val="0"/>
              <w:marBottom w:val="0"/>
              <w:divBdr>
                <w:top w:val="none" w:sz="0" w:space="0" w:color="auto"/>
                <w:left w:val="none" w:sz="0" w:space="0" w:color="auto"/>
                <w:bottom w:val="none" w:sz="0" w:space="0" w:color="auto"/>
                <w:right w:val="none" w:sz="0" w:space="0" w:color="auto"/>
              </w:divBdr>
              <w:divsChild>
                <w:div w:id="149830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6092">
          <w:marLeft w:val="0"/>
          <w:marRight w:val="75"/>
          <w:marTop w:val="0"/>
          <w:marBottom w:val="0"/>
          <w:divBdr>
            <w:top w:val="none" w:sz="0" w:space="0" w:color="auto"/>
            <w:left w:val="none" w:sz="0" w:space="0" w:color="auto"/>
            <w:bottom w:val="none" w:sz="0" w:space="0" w:color="auto"/>
            <w:right w:val="none" w:sz="0" w:space="0" w:color="auto"/>
          </w:divBdr>
          <w:divsChild>
            <w:div w:id="1951349137">
              <w:marLeft w:val="0"/>
              <w:marRight w:val="0"/>
              <w:marTop w:val="0"/>
              <w:marBottom w:val="0"/>
              <w:divBdr>
                <w:top w:val="none" w:sz="0" w:space="0" w:color="auto"/>
                <w:left w:val="none" w:sz="0" w:space="0" w:color="auto"/>
                <w:bottom w:val="none" w:sz="0" w:space="0" w:color="auto"/>
                <w:right w:val="none" w:sz="0" w:space="0" w:color="auto"/>
              </w:divBdr>
              <w:divsChild>
                <w:div w:id="190063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932154">
          <w:marLeft w:val="0"/>
          <w:marRight w:val="75"/>
          <w:marTop w:val="0"/>
          <w:marBottom w:val="0"/>
          <w:divBdr>
            <w:top w:val="none" w:sz="0" w:space="0" w:color="auto"/>
            <w:left w:val="none" w:sz="0" w:space="0" w:color="auto"/>
            <w:bottom w:val="none" w:sz="0" w:space="0" w:color="auto"/>
            <w:right w:val="none" w:sz="0" w:space="0" w:color="auto"/>
          </w:divBdr>
          <w:divsChild>
            <w:div w:id="109715007">
              <w:marLeft w:val="0"/>
              <w:marRight w:val="0"/>
              <w:marTop w:val="0"/>
              <w:marBottom w:val="0"/>
              <w:divBdr>
                <w:top w:val="none" w:sz="0" w:space="0" w:color="auto"/>
                <w:left w:val="none" w:sz="0" w:space="0" w:color="auto"/>
                <w:bottom w:val="none" w:sz="0" w:space="0" w:color="auto"/>
                <w:right w:val="none" w:sz="0" w:space="0" w:color="auto"/>
              </w:divBdr>
              <w:divsChild>
                <w:div w:id="74117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98774">
          <w:marLeft w:val="0"/>
          <w:marRight w:val="75"/>
          <w:marTop w:val="0"/>
          <w:marBottom w:val="0"/>
          <w:divBdr>
            <w:top w:val="none" w:sz="0" w:space="0" w:color="auto"/>
            <w:left w:val="none" w:sz="0" w:space="0" w:color="auto"/>
            <w:bottom w:val="none" w:sz="0" w:space="0" w:color="auto"/>
            <w:right w:val="none" w:sz="0" w:space="0" w:color="auto"/>
          </w:divBdr>
          <w:divsChild>
            <w:div w:id="95056095">
              <w:marLeft w:val="0"/>
              <w:marRight w:val="0"/>
              <w:marTop w:val="0"/>
              <w:marBottom w:val="0"/>
              <w:divBdr>
                <w:top w:val="none" w:sz="0" w:space="0" w:color="auto"/>
                <w:left w:val="none" w:sz="0" w:space="0" w:color="auto"/>
                <w:bottom w:val="none" w:sz="0" w:space="0" w:color="auto"/>
                <w:right w:val="none" w:sz="0" w:space="0" w:color="auto"/>
              </w:divBdr>
              <w:divsChild>
                <w:div w:id="16841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6031">
          <w:marLeft w:val="0"/>
          <w:marRight w:val="75"/>
          <w:marTop w:val="0"/>
          <w:marBottom w:val="0"/>
          <w:divBdr>
            <w:top w:val="none" w:sz="0" w:space="0" w:color="auto"/>
            <w:left w:val="none" w:sz="0" w:space="0" w:color="auto"/>
            <w:bottom w:val="none" w:sz="0" w:space="0" w:color="auto"/>
            <w:right w:val="none" w:sz="0" w:space="0" w:color="auto"/>
          </w:divBdr>
          <w:divsChild>
            <w:div w:id="369262297">
              <w:marLeft w:val="0"/>
              <w:marRight w:val="0"/>
              <w:marTop w:val="0"/>
              <w:marBottom w:val="0"/>
              <w:divBdr>
                <w:top w:val="none" w:sz="0" w:space="0" w:color="auto"/>
                <w:left w:val="none" w:sz="0" w:space="0" w:color="auto"/>
                <w:bottom w:val="none" w:sz="0" w:space="0" w:color="auto"/>
                <w:right w:val="none" w:sz="0" w:space="0" w:color="auto"/>
              </w:divBdr>
              <w:divsChild>
                <w:div w:id="202659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449851">
          <w:marLeft w:val="0"/>
          <w:marRight w:val="75"/>
          <w:marTop w:val="0"/>
          <w:marBottom w:val="0"/>
          <w:divBdr>
            <w:top w:val="none" w:sz="0" w:space="0" w:color="auto"/>
            <w:left w:val="none" w:sz="0" w:space="0" w:color="auto"/>
            <w:bottom w:val="none" w:sz="0" w:space="0" w:color="auto"/>
            <w:right w:val="none" w:sz="0" w:space="0" w:color="auto"/>
          </w:divBdr>
          <w:divsChild>
            <w:div w:id="2124840644">
              <w:marLeft w:val="0"/>
              <w:marRight w:val="0"/>
              <w:marTop w:val="0"/>
              <w:marBottom w:val="0"/>
              <w:divBdr>
                <w:top w:val="none" w:sz="0" w:space="0" w:color="auto"/>
                <w:left w:val="none" w:sz="0" w:space="0" w:color="auto"/>
                <w:bottom w:val="none" w:sz="0" w:space="0" w:color="auto"/>
                <w:right w:val="none" w:sz="0" w:space="0" w:color="auto"/>
              </w:divBdr>
              <w:divsChild>
                <w:div w:id="213243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518115">
      <w:bodyDiv w:val="1"/>
      <w:marLeft w:val="0"/>
      <w:marRight w:val="0"/>
      <w:marTop w:val="0"/>
      <w:marBottom w:val="0"/>
      <w:divBdr>
        <w:top w:val="none" w:sz="0" w:space="0" w:color="auto"/>
        <w:left w:val="none" w:sz="0" w:space="0" w:color="auto"/>
        <w:bottom w:val="none" w:sz="0" w:space="0" w:color="auto"/>
        <w:right w:val="none" w:sz="0" w:space="0" w:color="auto"/>
      </w:divBdr>
      <w:divsChild>
        <w:div w:id="1929656079">
          <w:marLeft w:val="0"/>
          <w:marRight w:val="75"/>
          <w:marTop w:val="0"/>
          <w:marBottom w:val="0"/>
          <w:divBdr>
            <w:top w:val="none" w:sz="0" w:space="0" w:color="auto"/>
            <w:left w:val="none" w:sz="0" w:space="0" w:color="auto"/>
            <w:bottom w:val="none" w:sz="0" w:space="0" w:color="auto"/>
            <w:right w:val="none" w:sz="0" w:space="0" w:color="auto"/>
          </w:divBdr>
          <w:divsChild>
            <w:div w:id="1928809544">
              <w:marLeft w:val="0"/>
              <w:marRight w:val="0"/>
              <w:marTop w:val="0"/>
              <w:marBottom w:val="0"/>
              <w:divBdr>
                <w:top w:val="none" w:sz="0" w:space="0" w:color="auto"/>
                <w:left w:val="none" w:sz="0" w:space="0" w:color="auto"/>
                <w:bottom w:val="none" w:sz="0" w:space="0" w:color="auto"/>
                <w:right w:val="none" w:sz="0" w:space="0" w:color="auto"/>
              </w:divBdr>
              <w:divsChild>
                <w:div w:id="75625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042798">
          <w:marLeft w:val="0"/>
          <w:marRight w:val="75"/>
          <w:marTop w:val="0"/>
          <w:marBottom w:val="0"/>
          <w:divBdr>
            <w:top w:val="none" w:sz="0" w:space="0" w:color="auto"/>
            <w:left w:val="none" w:sz="0" w:space="0" w:color="auto"/>
            <w:bottom w:val="none" w:sz="0" w:space="0" w:color="auto"/>
            <w:right w:val="none" w:sz="0" w:space="0" w:color="auto"/>
          </w:divBdr>
          <w:divsChild>
            <w:div w:id="239796716">
              <w:marLeft w:val="0"/>
              <w:marRight w:val="0"/>
              <w:marTop w:val="0"/>
              <w:marBottom w:val="0"/>
              <w:divBdr>
                <w:top w:val="none" w:sz="0" w:space="0" w:color="auto"/>
                <w:left w:val="none" w:sz="0" w:space="0" w:color="auto"/>
                <w:bottom w:val="none" w:sz="0" w:space="0" w:color="auto"/>
                <w:right w:val="none" w:sz="0" w:space="0" w:color="auto"/>
              </w:divBdr>
              <w:divsChild>
                <w:div w:id="109624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821956">
          <w:marLeft w:val="0"/>
          <w:marRight w:val="75"/>
          <w:marTop w:val="0"/>
          <w:marBottom w:val="0"/>
          <w:divBdr>
            <w:top w:val="none" w:sz="0" w:space="0" w:color="auto"/>
            <w:left w:val="none" w:sz="0" w:space="0" w:color="auto"/>
            <w:bottom w:val="none" w:sz="0" w:space="0" w:color="auto"/>
            <w:right w:val="none" w:sz="0" w:space="0" w:color="auto"/>
          </w:divBdr>
          <w:divsChild>
            <w:div w:id="899092016">
              <w:marLeft w:val="0"/>
              <w:marRight w:val="0"/>
              <w:marTop w:val="0"/>
              <w:marBottom w:val="0"/>
              <w:divBdr>
                <w:top w:val="none" w:sz="0" w:space="0" w:color="auto"/>
                <w:left w:val="none" w:sz="0" w:space="0" w:color="auto"/>
                <w:bottom w:val="none" w:sz="0" w:space="0" w:color="auto"/>
                <w:right w:val="none" w:sz="0" w:space="0" w:color="auto"/>
              </w:divBdr>
              <w:divsChild>
                <w:div w:id="86101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95585">
          <w:marLeft w:val="0"/>
          <w:marRight w:val="75"/>
          <w:marTop w:val="0"/>
          <w:marBottom w:val="0"/>
          <w:divBdr>
            <w:top w:val="none" w:sz="0" w:space="0" w:color="auto"/>
            <w:left w:val="none" w:sz="0" w:space="0" w:color="auto"/>
            <w:bottom w:val="none" w:sz="0" w:space="0" w:color="auto"/>
            <w:right w:val="none" w:sz="0" w:space="0" w:color="auto"/>
          </w:divBdr>
          <w:divsChild>
            <w:div w:id="337001502">
              <w:marLeft w:val="0"/>
              <w:marRight w:val="0"/>
              <w:marTop w:val="0"/>
              <w:marBottom w:val="0"/>
              <w:divBdr>
                <w:top w:val="none" w:sz="0" w:space="0" w:color="auto"/>
                <w:left w:val="none" w:sz="0" w:space="0" w:color="auto"/>
                <w:bottom w:val="none" w:sz="0" w:space="0" w:color="auto"/>
                <w:right w:val="none" w:sz="0" w:space="0" w:color="auto"/>
              </w:divBdr>
              <w:divsChild>
                <w:div w:id="71535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80314">
          <w:marLeft w:val="0"/>
          <w:marRight w:val="75"/>
          <w:marTop w:val="0"/>
          <w:marBottom w:val="0"/>
          <w:divBdr>
            <w:top w:val="none" w:sz="0" w:space="0" w:color="auto"/>
            <w:left w:val="none" w:sz="0" w:space="0" w:color="auto"/>
            <w:bottom w:val="none" w:sz="0" w:space="0" w:color="auto"/>
            <w:right w:val="none" w:sz="0" w:space="0" w:color="auto"/>
          </w:divBdr>
          <w:divsChild>
            <w:div w:id="1765757547">
              <w:marLeft w:val="0"/>
              <w:marRight w:val="0"/>
              <w:marTop w:val="0"/>
              <w:marBottom w:val="0"/>
              <w:divBdr>
                <w:top w:val="none" w:sz="0" w:space="0" w:color="auto"/>
                <w:left w:val="none" w:sz="0" w:space="0" w:color="auto"/>
                <w:bottom w:val="none" w:sz="0" w:space="0" w:color="auto"/>
                <w:right w:val="none" w:sz="0" w:space="0" w:color="auto"/>
              </w:divBdr>
              <w:divsChild>
                <w:div w:id="11711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17185">
          <w:marLeft w:val="0"/>
          <w:marRight w:val="75"/>
          <w:marTop w:val="0"/>
          <w:marBottom w:val="0"/>
          <w:divBdr>
            <w:top w:val="none" w:sz="0" w:space="0" w:color="auto"/>
            <w:left w:val="none" w:sz="0" w:space="0" w:color="auto"/>
            <w:bottom w:val="none" w:sz="0" w:space="0" w:color="auto"/>
            <w:right w:val="none" w:sz="0" w:space="0" w:color="auto"/>
          </w:divBdr>
          <w:divsChild>
            <w:div w:id="762532092">
              <w:marLeft w:val="0"/>
              <w:marRight w:val="0"/>
              <w:marTop w:val="0"/>
              <w:marBottom w:val="0"/>
              <w:divBdr>
                <w:top w:val="none" w:sz="0" w:space="0" w:color="auto"/>
                <w:left w:val="none" w:sz="0" w:space="0" w:color="auto"/>
                <w:bottom w:val="none" w:sz="0" w:space="0" w:color="auto"/>
                <w:right w:val="none" w:sz="0" w:space="0" w:color="auto"/>
              </w:divBdr>
              <w:divsChild>
                <w:div w:id="199861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482122">
          <w:marLeft w:val="0"/>
          <w:marRight w:val="75"/>
          <w:marTop w:val="0"/>
          <w:marBottom w:val="0"/>
          <w:divBdr>
            <w:top w:val="none" w:sz="0" w:space="0" w:color="auto"/>
            <w:left w:val="none" w:sz="0" w:space="0" w:color="auto"/>
            <w:bottom w:val="none" w:sz="0" w:space="0" w:color="auto"/>
            <w:right w:val="none" w:sz="0" w:space="0" w:color="auto"/>
          </w:divBdr>
          <w:divsChild>
            <w:div w:id="2016569888">
              <w:marLeft w:val="0"/>
              <w:marRight w:val="0"/>
              <w:marTop w:val="0"/>
              <w:marBottom w:val="0"/>
              <w:divBdr>
                <w:top w:val="none" w:sz="0" w:space="0" w:color="auto"/>
                <w:left w:val="none" w:sz="0" w:space="0" w:color="auto"/>
                <w:bottom w:val="none" w:sz="0" w:space="0" w:color="auto"/>
                <w:right w:val="none" w:sz="0" w:space="0" w:color="auto"/>
              </w:divBdr>
              <w:divsChild>
                <w:div w:id="38641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713335">
          <w:marLeft w:val="0"/>
          <w:marRight w:val="75"/>
          <w:marTop w:val="0"/>
          <w:marBottom w:val="0"/>
          <w:divBdr>
            <w:top w:val="none" w:sz="0" w:space="0" w:color="auto"/>
            <w:left w:val="none" w:sz="0" w:space="0" w:color="auto"/>
            <w:bottom w:val="none" w:sz="0" w:space="0" w:color="auto"/>
            <w:right w:val="none" w:sz="0" w:space="0" w:color="auto"/>
          </w:divBdr>
          <w:divsChild>
            <w:div w:id="2032609984">
              <w:marLeft w:val="0"/>
              <w:marRight w:val="0"/>
              <w:marTop w:val="0"/>
              <w:marBottom w:val="0"/>
              <w:divBdr>
                <w:top w:val="none" w:sz="0" w:space="0" w:color="auto"/>
                <w:left w:val="none" w:sz="0" w:space="0" w:color="auto"/>
                <w:bottom w:val="none" w:sz="0" w:space="0" w:color="auto"/>
                <w:right w:val="none" w:sz="0" w:space="0" w:color="auto"/>
              </w:divBdr>
              <w:divsChild>
                <w:div w:id="29572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59590">
          <w:marLeft w:val="0"/>
          <w:marRight w:val="75"/>
          <w:marTop w:val="0"/>
          <w:marBottom w:val="0"/>
          <w:divBdr>
            <w:top w:val="none" w:sz="0" w:space="0" w:color="auto"/>
            <w:left w:val="none" w:sz="0" w:space="0" w:color="auto"/>
            <w:bottom w:val="none" w:sz="0" w:space="0" w:color="auto"/>
            <w:right w:val="none" w:sz="0" w:space="0" w:color="auto"/>
          </w:divBdr>
          <w:divsChild>
            <w:div w:id="744498696">
              <w:marLeft w:val="0"/>
              <w:marRight w:val="0"/>
              <w:marTop w:val="0"/>
              <w:marBottom w:val="0"/>
              <w:divBdr>
                <w:top w:val="none" w:sz="0" w:space="0" w:color="auto"/>
                <w:left w:val="none" w:sz="0" w:space="0" w:color="auto"/>
                <w:bottom w:val="none" w:sz="0" w:space="0" w:color="auto"/>
                <w:right w:val="none" w:sz="0" w:space="0" w:color="auto"/>
              </w:divBdr>
              <w:divsChild>
                <w:div w:id="185028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05294">
          <w:marLeft w:val="0"/>
          <w:marRight w:val="75"/>
          <w:marTop w:val="0"/>
          <w:marBottom w:val="0"/>
          <w:divBdr>
            <w:top w:val="none" w:sz="0" w:space="0" w:color="auto"/>
            <w:left w:val="none" w:sz="0" w:space="0" w:color="auto"/>
            <w:bottom w:val="none" w:sz="0" w:space="0" w:color="auto"/>
            <w:right w:val="none" w:sz="0" w:space="0" w:color="auto"/>
          </w:divBdr>
          <w:divsChild>
            <w:div w:id="812790340">
              <w:marLeft w:val="0"/>
              <w:marRight w:val="0"/>
              <w:marTop w:val="0"/>
              <w:marBottom w:val="0"/>
              <w:divBdr>
                <w:top w:val="none" w:sz="0" w:space="0" w:color="auto"/>
                <w:left w:val="none" w:sz="0" w:space="0" w:color="auto"/>
                <w:bottom w:val="none" w:sz="0" w:space="0" w:color="auto"/>
                <w:right w:val="none" w:sz="0" w:space="0" w:color="auto"/>
              </w:divBdr>
              <w:divsChild>
                <w:div w:id="140282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670918">
          <w:marLeft w:val="0"/>
          <w:marRight w:val="75"/>
          <w:marTop w:val="0"/>
          <w:marBottom w:val="0"/>
          <w:divBdr>
            <w:top w:val="none" w:sz="0" w:space="0" w:color="auto"/>
            <w:left w:val="none" w:sz="0" w:space="0" w:color="auto"/>
            <w:bottom w:val="none" w:sz="0" w:space="0" w:color="auto"/>
            <w:right w:val="none" w:sz="0" w:space="0" w:color="auto"/>
          </w:divBdr>
          <w:divsChild>
            <w:div w:id="1209339889">
              <w:marLeft w:val="0"/>
              <w:marRight w:val="0"/>
              <w:marTop w:val="0"/>
              <w:marBottom w:val="0"/>
              <w:divBdr>
                <w:top w:val="none" w:sz="0" w:space="0" w:color="auto"/>
                <w:left w:val="none" w:sz="0" w:space="0" w:color="auto"/>
                <w:bottom w:val="none" w:sz="0" w:space="0" w:color="auto"/>
                <w:right w:val="none" w:sz="0" w:space="0" w:color="auto"/>
              </w:divBdr>
              <w:divsChild>
                <w:div w:id="153183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11702">
          <w:marLeft w:val="0"/>
          <w:marRight w:val="75"/>
          <w:marTop w:val="0"/>
          <w:marBottom w:val="0"/>
          <w:divBdr>
            <w:top w:val="none" w:sz="0" w:space="0" w:color="auto"/>
            <w:left w:val="none" w:sz="0" w:space="0" w:color="auto"/>
            <w:bottom w:val="none" w:sz="0" w:space="0" w:color="auto"/>
            <w:right w:val="none" w:sz="0" w:space="0" w:color="auto"/>
          </w:divBdr>
          <w:divsChild>
            <w:div w:id="459155673">
              <w:marLeft w:val="0"/>
              <w:marRight w:val="0"/>
              <w:marTop w:val="0"/>
              <w:marBottom w:val="0"/>
              <w:divBdr>
                <w:top w:val="none" w:sz="0" w:space="0" w:color="auto"/>
                <w:left w:val="none" w:sz="0" w:space="0" w:color="auto"/>
                <w:bottom w:val="none" w:sz="0" w:space="0" w:color="auto"/>
                <w:right w:val="none" w:sz="0" w:space="0" w:color="auto"/>
              </w:divBdr>
              <w:divsChild>
                <w:div w:id="167349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73539">
          <w:marLeft w:val="0"/>
          <w:marRight w:val="75"/>
          <w:marTop w:val="0"/>
          <w:marBottom w:val="0"/>
          <w:divBdr>
            <w:top w:val="none" w:sz="0" w:space="0" w:color="auto"/>
            <w:left w:val="none" w:sz="0" w:space="0" w:color="auto"/>
            <w:bottom w:val="none" w:sz="0" w:space="0" w:color="auto"/>
            <w:right w:val="none" w:sz="0" w:space="0" w:color="auto"/>
          </w:divBdr>
          <w:divsChild>
            <w:div w:id="1922368469">
              <w:marLeft w:val="0"/>
              <w:marRight w:val="0"/>
              <w:marTop w:val="0"/>
              <w:marBottom w:val="0"/>
              <w:divBdr>
                <w:top w:val="none" w:sz="0" w:space="0" w:color="auto"/>
                <w:left w:val="none" w:sz="0" w:space="0" w:color="auto"/>
                <w:bottom w:val="none" w:sz="0" w:space="0" w:color="auto"/>
                <w:right w:val="none" w:sz="0" w:space="0" w:color="auto"/>
              </w:divBdr>
              <w:divsChild>
                <w:div w:id="43844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86583">
          <w:marLeft w:val="0"/>
          <w:marRight w:val="75"/>
          <w:marTop w:val="0"/>
          <w:marBottom w:val="0"/>
          <w:divBdr>
            <w:top w:val="none" w:sz="0" w:space="0" w:color="auto"/>
            <w:left w:val="none" w:sz="0" w:space="0" w:color="auto"/>
            <w:bottom w:val="none" w:sz="0" w:space="0" w:color="auto"/>
            <w:right w:val="none" w:sz="0" w:space="0" w:color="auto"/>
          </w:divBdr>
          <w:divsChild>
            <w:div w:id="1372877354">
              <w:marLeft w:val="0"/>
              <w:marRight w:val="0"/>
              <w:marTop w:val="0"/>
              <w:marBottom w:val="0"/>
              <w:divBdr>
                <w:top w:val="none" w:sz="0" w:space="0" w:color="auto"/>
                <w:left w:val="none" w:sz="0" w:space="0" w:color="auto"/>
                <w:bottom w:val="none" w:sz="0" w:space="0" w:color="auto"/>
                <w:right w:val="none" w:sz="0" w:space="0" w:color="auto"/>
              </w:divBdr>
              <w:divsChild>
                <w:div w:id="154278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970942">
          <w:marLeft w:val="0"/>
          <w:marRight w:val="75"/>
          <w:marTop w:val="0"/>
          <w:marBottom w:val="0"/>
          <w:divBdr>
            <w:top w:val="none" w:sz="0" w:space="0" w:color="auto"/>
            <w:left w:val="none" w:sz="0" w:space="0" w:color="auto"/>
            <w:bottom w:val="none" w:sz="0" w:space="0" w:color="auto"/>
            <w:right w:val="none" w:sz="0" w:space="0" w:color="auto"/>
          </w:divBdr>
          <w:divsChild>
            <w:div w:id="1513641303">
              <w:marLeft w:val="0"/>
              <w:marRight w:val="0"/>
              <w:marTop w:val="0"/>
              <w:marBottom w:val="0"/>
              <w:divBdr>
                <w:top w:val="none" w:sz="0" w:space="0" w:color="auto"/>
                <w:left w:val="none" w:sz="0" w:space="0" w:color="auto"/>
                <w:bottom w:val="none" w:sz="0" w:space="0" w:color="auto"/>
                <w:right w:val="none" w:sz="0" w:space="0" w:color="auto"/>
              </w:divBdr>
              <w:divsChild>
                <w:div w:id="75852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4484">
          <w:marLeft w:val="0"/>
          <w:marRight w:val="75"/>
          <w:marTop w:val="0"/>
          <w:marBottom w:val="0"/>
          <w:divBdr>
            <w:top w:val="none" w:sz="0" w:space="0" w:color="auto"/>
            <w:left w:val="none" w:sz="0" w:space="0" w:color="auto"/>
            <w:bottom w:val="none" w:sz="0" w:space="0" w:color="auto"/>
            <w:right w:val="none" w:sz="0" w:space="0" w:color="auto"/>
          </w:divBdr>
          <w:divsChild>
            <w:div w:id="745688835">
              <w:marLeft w:val="0"/>
              <w:marRight w:val="0"/>
              <w:marTop w:val="0"/>
              <w:marBottom w:val="0"/>
              <w:divBdr>
                <w:top w:val="none" w:sz="0" w:space="0" w:color="auto"/>
                <w:left w:val="none" w:sz="0" w:space="0" w:color="auto"/>
                <w:bottom w:val="none" w:sz="0" w:space="0" w:color="auto"/>
                <w:right w:val="none" w:sz="0" w:space="0" w:color="auto"/>
              </w:divBdr>
              <w:divsChild>
                <w:div w:id="143255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119018">
          <w:marLeft w:val="0"/>
          <w:marRight w:val="75"/>
          <w:marTop w:val="0"/>
          <w:marBottom w:val="0"/>
          <w:divBdr>
            <w:top w:val="none" w:sz="0" w:space="0" w:color="auto"/>
            <w:left w:val="none" w:sz="0" w:space="0" w:color="auto"/>
            <w:bottom w:val="none" w:sz="0" w:space="0" w:color="auto"/>
            <w:right w:val="none" w:sz="0" w:space="0" w:color="auto"/>
          </w:divBdr>
          <w:divsChild>
            <w:div w:id="661549448">
              <w:marLeft w:val="0"/>
              <w:marRight w:val="0"/>
              <w:marTop w:val="0"/>
              <w:marBottom w:val="0"/>
              <w:divBdr>
                <w:top w:val="none" w:sz="0" w:space="0" w:color="auto"/>
                <w:left w:val="none" w:sz="0" w:space="0" w:color="auto"/>
                <w:bottom w:val="none" w:sz="0" w:space="0" w:color="auto"/>
                <w:right w:val="none" w:sz="0" w:space="0" w:color="auto"/>
              </w:divBdr>
              <w:divsChild>
                <w:div w:id="148107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072698">
          <w:marLeft w:val="0"/>
          <w:marRight w:val="75"/>
          <w:marTop w:val="0"/>
          <w:marBottom w:val="0"/>
          <w:divBdr>
            <w:top w:val="none" w:sz="0" w:space="0" w:color="auto"/>
            <w:left w:val="none" w:sz="0" w:space="0" w:color="auto"/>
            <w:bottom w:val="none" w:sz="0" w:space="0" w:color="auto"/>
            <w:right w:val="none" w:sz="0" w:space="0" w:color="auto"/>
          </w:divBdr>
          <w:divsChild>
            <w:div w:id="820268151">
              <w:marLeft w:val="0"/>
              <w:marRight w:val="0"/>
              <w:marTop w:val="0"/>
              <w:marBottom w:val="0"/>
              <w:divBdr>
                <w:top w:val="none" w:sz="0" w:space="0" w:color="auto"/>
                <w:left w:val="none" w:sz="0" w:space="0" w:color="auto"/>
                <w:bottom w:val="none" w:sz="0" w:space="0" w:color="auto"/>
                <w:right w:val="none" w:sz="0" w:space="0" w:color="auto"/>
              </w:divBdr>
              <w:divsChild>
                <w:div w:id="168251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32988">
          <w:marLeft w:val="0"/>
          <w:marRight w:val="75"/>
          <w:marTop w:val="0"/>
          <w:marBottom w:val="0"/>
          <w:divBdr>
            <w:top w:val="none" w:sz="0" w:space="0" w:color="auto"/>
            <w:left w:val="none" w:sz="0" w:space="0" w:color="auto"/>
            <w:bottom w:val="none" w:sz="0" w:space="0" w:color="auto"/>
            <w:right w:val="none" w:sz="0" w:space="0" w:color="auto"/>
          </w:divBdr>
          <w:divsChild>
            <w:div w:id="1716391263">
              <w:marLeft w:val="0"/>
              <w:marRight w:val="0"/>
              <w:marTop w:val="0"/>
              <w:marBottom w:val="0"/>
              <w:divBdr>
                <w:top w:val="none" w:sz="0" w:space="0" w:color="auto"/>
                <w:left w:val="none" w:sz="0" w:space="0" w:color="auto"/>
                <w:bottom w:val="none" w:sz="0" w:space="0" w:color="auto"/>
                <w:right w:val="none" w:sz="0" w:space="0" w:color="auto"/>
              </w:divBdr>
              <w:divsChild>
                <w:div w:id="170559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503744">
          <w:marLeft w:val="0"/>
          <w:marRight w:val="75"/>
          <w:marTop w:val="0"/>
          <w:marBottom w:val="0"/>
          <w:divBdr>
            <w:top w:val="none" w:sz="0" w:space="0" w:color="auto"/>
            <w:left w:val="none" w:sz="0" w:space="0" w:color="auto"/>
            <w:bottom w:val="none" w:sz="0" w:space="0" w:color="auto"/>
            <w:right w:val="none" w:sz="0" w:space="0" w:color="auto"/>
          </w:divBdr>
          <w:divsChild>
            <w:div w:id="2001150067">
              <w:marLeft w:val="0"/>
              <w:marRight w:val="0"/>
              <w:marTop w:val="0"/>
              <w:marBottom w:val="0"/>
              <w:divBdr>
                <w:top w:val="none" w:sz="0" w:space="0" w:color="auto"/>
                <w:left w:val="none" w:sz="0" w:space="0" w:color="auto"/>
                <w:bottom w:val="none" w:sz="0" w:space="0" w:color="auto"/>
                <w:right w:val="none" w:sz="0" w:space="0" w:color="auto"/>
              </w:divBdr>
              <w:divsChild>
                <w:div w:id="164489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662752">
          <w:marLeft w:val="0"/>
          <w:marRight w:val="75"/>
          <w:marTop w:val="0"/>
          <w:marBottom w:val="0"/>
          <w:divBdr>
            <w:top w:val="none" w:sz="0" w:space="0" w:color="auto"/>
            <w:left w:val="none" w:sz="0" w:space="0" w:color="auto"/>
            <w:bottom w:val="none" w:sz="0" w:space="0" w:color="auto"/>
            <w:right w:val="none" w:sz="0" w:space="0" w:color="auto"/>
          </w:divBdr>
          <w:divsChild>
            <w:div w:id="1044063906">
              <w:marLeft w:val="0"/>
              <w:marRight w:val="0"/>
              <w:marTop w:val="0"/>
              <w:marBottom w:val="0"/>
              <w:divBdr>
                <w:top w:val="none" w:sz="0" w:space="0" w:color="auto"/>
                <w:left w:val="none" w:sz="0" w:space="0" w:color="auto"/>
                <w:bottom w:val="none" w:sz="0" w:space="0" w:color="auto"/>
                <w:right w:val="none" w:sz="0" w:space="0" w:color="auto"/>
              </w:divBdr>
              <w:divsChild>
                <w:div w:id="53152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35777">
          <w:marLeft w:val="0"/>
          <w:marRight w:val="75"/>
          <w:marTop w:val="0"/>
          <w:marBottom w:val="0"/>
          <w:divBdr>
            <w:top w:val="none" w:sz="0" w:space="0" w:color="auto"/>
            <w:left w:val="none" w:sz="0" w:space="0" w:color="auto"/>
            <w:bottom w:val="none" w:sz="0" w:space="0" w:color="auto"/>
            <w:right w:val="none" w:sz="0" w:space="0" w:color="auto"/>
          </w:divBdr>
          <w:divsChild>
            <w:div w:id="930964198">
              <w:marLeft w:val="0"/>
              <w:marRight w:val="0"/>
              <w:marTop w:val="0"/>
              <w:marBottom w:val="0"/>
              <w:divBdr>
                <w:top w:val="none" w:sz="0" w:space="0" w:color="auto"/>
                <w:left w:val="none" w:sz="0" w:space="0" w:color="auto"/>
                <w:bottom w:val="none" w:sz="0" w:space="0" w:color="auto"/>
                <w:right w:val="none" w:sz="0" w:space="0" w:color="auto"/>
              </w:divBdr>
              <w:divsChild>
                <w:div w:id="879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133237">
          <w:marLeft w:val="0"/>
          <w:marRight w:val="75"/>
          <w:marTop w:val="0"/>
          <w:marBottom w:val="0"/>
          <w:divBdr>
            <w:top w:val="none" w:sz="0" w:space="0" w:color="auto"/>
            <w:left w:val="none" w:sz="0" w:space="0" w:color="auto"/>
            <w:bottom w:val="none" w:sz="0" w:space="0" w:color="auto"/>
            <w:right w:val="none" w:sz="0" w:space="0" w:color="auto"/>
          </w:divBdr>
          <w:divsChild>
            <w:div w:id="1318722887">
              <w:marLeft w:val="0"/>
              <w:marRight w:val="0"/>
              <w:marTop w:val="0"/>
              <w:marBottom w:val="0"/>
              <w:divBdr>
                <w:top w:val="none" w:sz="0" w:space="0" w:color="auto"/>
                <w:left w:val="none" w:sz="0" w:space="0" w:color="auto"/>
                <w:bottom w:val="none" w:sz="0" w:space="0" w:color="auto"/>
                <w:right w:val="none" w:sz="0" w:space="0" w:color="auto"/>
              </w:divBdr>
              <w:divsChild>
                <w:div w:id="136860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741705">
          <w:marLeft w:val="0"/>
          <w:marRight w:val="75"/>
          <w:marTop w:val="0"/>
          <w:marBottom w:val="0"/>
          <w:divBdr>
            <w:top w:val="none" w:sz="0" w:space="0" w:color="auto"/>
            <w:left w:val="none" w:sz="0" w:space="0" w:color="auto"/>
            <w:bottom w:val="none" w:sz="0" w:space="0" w:color="auto"/>
            <w:right w:val="none" w:sz="0" w:space="0" w:color="auto"/>
          </w:divBdr>
          <w:divsChild>
            <w:div w:id="1541741244">
              <w:marLeft w:val="0"/>
              <w:marRight w:val="0"/>
              <w:marTop w:val="0"/>
              <w:marBottom w:val="0"/>
              <w:divBdr>
                <w:top w:val="none" w:sz="0" w:space="0" w:color="auto"/>
                <w:left w:val="none" w:sz="0" w:space="0" w:color="auto"/>
                <w:bottom w:val="none" w:sz="0" w:space="0" w:color="auto"/>
                <w:right w:val="none" w:sz="0" w:space="0" w:color="auto"/>
              </w:divBdr>
              <w:divsChild>
                <w:div w:id="148547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85218">
          <w:marLeft w:val="0"/>
          <w:marRight w:val="75"/>
          <w:marTop w:val="0"/>
          <w:marBottom w:val="0"/>
          <w:divBdr>
            <w:top w:val="none" w:sz="0" w:space="0" w:color="auto"/>
            <w:left w:val="none" w:sz="0" w:space="0" w:color="auto"/>
            <w:bottom w:val="none" w:sz="0" w:space="0" w:color="auto"/>
            <w:right w:val="none" w:sz="0" w:space="0" w:color="auto"/>
          </w:divBdr>
          <w:divsChild>
            <w:div w:id="1785419745">
              <w:marLeft w:val="0"/>
              <w:marRight w:val="0"/>
              <w:marTop w:val="0"/>
              <w:marBottom w:val="0"/>
              <w:divBdr>
                <w:top w:val="none" w:sz="0" w:space="0" w:color="auto"/>
                <w:left w:val="none" w:sz="0" w:space="0" w:color="auto"/>
                <w:bottom w:val="none" w:sz="0" w:space="0" w:color="auto"/>
                <w:right w:val="none" w:sz="0" w:space="0" w:color="auto"/>
              </w:divBdr>
              <w:divsChild>
                <w:div w:id="56545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10806">
          <w:marLeft w:val="0"/>
          <w:marRight w:val="75"/>
          <w:marTop w:val="0"/>
          <w:marBottom w:val="0"/>
          <w:divBdr>
            <w:top w:val="none" w:sz="0" w:space="0" w:color="auto"/>
            <w:left w:val="none" w:sz="0" w:space="0" w:color="auto"/>
            <w:bottom w:val="none" w:sz="0" w:space="0" w:color="auto"/>
            <w:right w:val="none" w:sz="0" w:space="0" w:color="auto"/>
          </w:divBdr>
          <w:divsChild>
            <w:div w:id="1386100302">
              <w:marLeft w:val="0"/>
              <w:marRight w:val="0"/>
              <w:marTop w:val="0"/>
              <w:marBottom w:val="0"/>
              <w:divBdr>
                <w:top w:val="none" w:sz="0" w:space="0" w:color="auto"/>
                <w:left w:val="none" w:sz="0" w:space="0" w:color="auto"/>
                <w:bottom w:val="none" w:sz="0" w:space="0" w:color="auto"/>
                <w:right w:val="none" w:sz="0" w:space="0" w:color="auto"/>
              </w:divBdr>
              <w:divsChild>
                <w:div w:id="26276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80909">
          <w:marLeft w:val="0"/>
          <w:marRight w:val="75"/>
          <w:marTop w:val="0"/>
          <w:marBottom w:val="0"/>
          <w:divBdr>
            <w:top w:val="none" w:sz="0" w:space="0" w:color="auto"/>
            <w:left w:val="none" w:sz="0" w:space="0" w:color="auto"/>
            <w:bottom w:val="none" w:sz="0" w:space="0" w:color="auto"/>
            <w:right w:val="none" w:sz="0" w:space="0" w:color="auto"/>
          </w:divBdr>
          <w:divsChild>
            <w:div w:id="1994136564">
              <w:marLeft w:val="0"/>
              <w:marRight w:val="0"/>
              <w:marTop w:val="0"/>
              <w:marBottom w:val="0"/>
              <w:divBdr>
                <w:top w:val="none" w:sz="0" w:space="0" w:color="auto"/>
                <w:left w:val="none" w:sz="0" w:space="0" w:color="auto"/>
                <w:bottom w:val="none" w:sz="0" w:space="0" w:color="auto"/>
                <w:right w:val="none" w:sz="0" w:space="0" w:color="auto"/>
              </w:divBdr>
              <w:divsChild>
                <w:div w:id="138795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48921">
          <w:marLeft w:val="0"/>
          <w:marRight w:val="75"/>
          <w:marTop w:val="0"/>
          <w:marBottom w:val="0"/>
          <w:divBdr>
            <w:top w:val="none" w:sz="0" w:space="0" w:color="auto"/>
            <w:left w:val="none" w:sz="0" w:space="0" w:color="auto"/>
            <w:bottom w:val="none" w:sz="0" w:space="0" w:color="auto"/>
            <w:right w:val="none" w:sz="0" w:space="0" w:color="auto"/>
          </w:divBdr>
          <w:divsChild>
            <w:div w:id="794639775">
              <w:marLeft w:val="0"/>
              <w:marRight w:val="0"/>
              <w:marTop w:val="0"/>
              <w:marBottom w:val="0"/>
              <w:divBdr>
                <w:top w:val="none" w:sz="0" w:space="0" w:color="auto"/>
                <w:left w:val="none" w:sz="0" w:space="0" w:color="auto"/>
                <w:bottom w:val="none" w:sz="0" w:space="0" w:color="auto"/>
                <w:right w:val="none" w:sz="0" w:space="0" w:color="auto"/>
              </w:divBdr>
              <w:divsChild>
                <w:div w:id="50116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7939">
          <w:marLeft w:val="0"/>
          <w:marRight w:val="75"/>
          <w:marTop w:val="0"/>
          <w:marBottom w:val="0"/>
          <w:divBdr>
            <w:top w:val="none" w:sz="0" w:space="0" w:color="auto"/>
            <w:left w:val="none" w:sz="0" w:space="0" w:color="auto"/>
            <w:bottom w:val="none" w:sz="0" w:space="0" w:color="auto"/>
            <w:right w:val="none" w:sz="0" w:space="0" w:color="auto"/>
          </w:divBdr>
          <w:divsChild>
            <w:div w:id="1649482661">
              <w:marLeft w:val="0"/>
              <w:marRight w:val="0"/>
              <w:marTop w:val="0"/>
              <w:marBottom w:val="0"/>
              <w:divBdr>
                <w:top w:val="none" w:sz="0" w:space="0" w:color="auto"/>
                <w:left w:val="none" w:sz="0" w:space="0" w:color="auto"/>
                <w:bottom w:val="none" w:sz="0" w:space="0" w:color="auto"/>
                <w:right w:val="none" w:sz="0" w:space="0" w:color="auto"/>
              </w:divBdr>
              <w:divsChild>
                <w:div w:id="124232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361419">
          <w:marLeft w:val="0"/>
          <w:marRight w:val="75"/>
          <w:marTop w:val="0"/>
          <w:marBottom w:val="0"/>
          <w:divBdr>
            <w:top w:val="none" w:sz="0" w:space="0" w:color="auto"/>
            <w:left w:val="none" w:sz="0" w:space="0" w:color="auto"/>
            <w:bottom w:val="none" w:sz="0" w:space="0" w:color="auto"/>
            <w:right w:val="none" w:sz="0" w:space="0" w:color="auto"/>
          </w:divBdr>
          <w:divsChild>
            <w:div w:id="1055935109">
              <w:marLeft w:val="0"/>
              <w:marRight w:val="0"/>
              <w:marTop w:val="0"/>
              <w:marBottom w:val="0"/>
              <w:divBdr>
                <w:top w:val="none" w:sz="0" w:space="0" w:color="auto"/>
                <w:left w:val="none" w:sz="0" w:space="0" w:color="auto"/>
                <w:bottom w:val="none" w:sz="0" w:space="0" w:color="auto"/>
                <w:right w:val="none" w:sz="0" w:space="0" w:color="auto"/>
              </w:divBdr>
              <w:divsChild>
                <w:div w:id="46493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816589">
          <w:marLeft w:val="0"/>
          <w:marRight w:val="75"/>
          <w:marTop w:val="0"/>
          <w:marBottom w:val="0"/>
          <w:divBdr>
            <w:top w:val="none" w:sz="0" w:space="0" w:color="auto"/>
            <w:left w:val="none" w:sz="0" w:space="0" w:color="auto"/>
            <w:bottom w:val="none" w:sz="0" w:space="0" w:color="auto"/>
            <w:right w:val="none" w:sz="0" w:space="0" w:color="auto"/>
          </w:divBdr>
          <w:divsChild>
            <w:div w:id="242640088">
              <w:marLeft w:val="0"/>
              <w:marRight w:val="0"/>
              <w:marTop w:val="0"/>
              <w:marBottom w:val="0"/>
              <w:divBdr>
                <w:top w:val="none" w:sz="0" w:space="0" w:color="auto"/>
                <w:left w:val="none" w:sz="0" w:space="0" w:color="auto"/>
                <w:bottom w:val="none" w:sz="0" w:space="0" w:color="auto"/>
                <w:right w:val="none" w:sz="0" w:space="0" w:color="auto"/>
              </w:divBdr>
              <w:divsChild>
                <w:div w:id="64455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635006">
          <w:marLeft w:val="0"/>
          <w:marRight w:val="75"/>
          <w:marTop w:val="0"/>
          <w:marBottom w:val="0"/>
          <w:divBdr>
            <w:top w:val="none" w:sz="0" w:space="0" w:color="auto"/>
            <w:left w:val="none" w:sz="0" w:space="0" w:color="auto"/>
            <w:bottom w:val="none" w:sz="0" w:space="0" w:color="auto"/>
            <w:right w:val="none" w:sz="0" w:space="0" w:color="auto"/>
          </w:divBdr>
          <w:divsChild>
            <w:div w:id="352390282">
              <w:marLeft w:val="0"/>
              <w:marRight w:val="0"/>
              <w:marTop w:val="0"/>
              <w:marBottom w:val="0"/>
              <w:divBdr>
                <w:top w:val="none" w:sz="0" w:space="0" w:color="auto"/>
                <w:left w:val="none" w:sz="0" w:space="0" w:color="auto"/>
                <w:bottom w:val="none" w:sz="0" w:space="0" w:color="auto"/>
                <w:right w:val="none" w:sz="0" w:space="0" w:color="auto"/>
              </w:divBdr>
              <w:divsChild>
                <w:div w:id="66882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08667">
          <w:marLeft w:val="0"/>
          <w:marRight w:val="75"/>
          <w:marTop w:val="0"/>
          <w:marBottom w:val="0"/>
          <w:divBdr>
            <w:top w:val="none" w:sz="0" w:space="0" w:color="auto"/>
            <w:left w:val="none" w:sz="0" w:space="0" w:color="auto"/>
            <w:bottom w:val="none" w:sz="0" w:space="0" w:color="auto"/>
            <w:right w:val="none" w:sz="0" w:space="0" w:color="auto"/>
          </w:divBdr>
          <w:divsChild>
            <w:div w:id="1623222198">
              <w:marLeft w:val="0"/>
              <w:marRight w:val="0"/>
              <w:marTop w:val="0"/>
              <w:marBottom w:val="0"/>
              <w:divBdr>
                <w:top w:val="none" w:sz="0" w:space="0" w:color="auto"/>
                <w:left w:val="none" w:sz="0" w:space="0" w:color="auto"/>
                <w:bottom w:val="none" w:sz="0" w:space="0" w:color="auto"/>
                <w:right w:val="none" w:sz="0" w:space="0" w:color="auto"/>
              </w:divBdr>
              <w:divsChild>
                <w:div w:id="90881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55339">
          <w:marLeft w:val="0"/>
          <w:marRight w:val="75"/>
          <w:marTop w:val="0"/>
          <w:marBottom w:val="0"/>
          <w:divBdr>
            <w:top w:val="none" w:sz="0" w:space="0" w:color="auto"/>
            <w:left w:val="none" w:sz="0" w:space="0" w:color="auto"/>
            <w:bottom w:val="none" w:sz="0" w:space="0" w:color="auto"/>
            <w:right w:val="none" w:sz="0" w:space="0" w:color="auto"/>
          </w:divBdr>
          <w:divsChild>
            <w:div w:id="2098476274">
              <w:marLeft w:val="0"/>
              <w:marRight w:val="0"/>
              <w:marTop w:val="0"/>
              <w:marBottom w:val="0"/>
              <w:divBdr>
                <w:top w:val="none" w:sz="0" w:space="0" w:color="auto"/>
                <w:left w:val="none" w:sz="0" w:space="0" w:color="auto"/>
                <w:bottom w:val="none" w:sz="0" w:space="0" w:color="auto"/>
                <w:right w:val="none" w:sz="0" w:space="0" w:color="auto"/>
              </w:divBdr>
              <w:divsChild>
                <w:div w:id="14750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087851">
          <w:marLeft w:val="0"/>
          <w:marRight w:val="75"/>
          <w:marTop w:val="0"/>
          <w:marBottom w:val="0"/>
          <w:divBdr>
            <w:top w:val="none" w:sz="0" w:space="0" w:color="auto"/>
            <w:left w:val="none" w:sz="0" w:space="0" w:color="auto"/>
            <w:bottom w:val="none" w:sz="0" w:space="0" w:color="auto"/>
            <w:right w:val="none" w:sz="0" w:space="0" w:color="auto"/>
          </w:divBdr>
          <w:divsChild>
            <w:div w:id="1347906268">
              <w:marLeft w:val="0"/>
              <w:marRight w:val="0"/>
              <w:marTop w:val="0"/>
              <w:marBottom w:val="0"/>
              <w:divBdr>
                <w:top w:val="none" w:sz="0" w:space="0" w:color="auto"/>
                <w:left w:val="none" w:sz="0" w:space="0" w:color="auto"/>
                <w:bottom w:val="none" w:sz="0" w:space="0" w:color="auto"/>
                <w:right w:val="none" w:sz="0" w:space="0" w:color="auto"/>
              </w:divBdr>
              <w:divsChild>
                <w:div w:id="114762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11580">
          <w:marLeft w:val="0"/>
          <w:marRight w:val="75"/>
          <w:marTop w:val="0"/>
          <w:marBottom w:val="0"/>
          <w:divBdr>
            <w:top w:val="none" w:sz="0" w:space="0" w:color="auto"/>
            <w:left w:val="none" w:sz="0" w:space="0" w:color="auto"/>
            <w:bottom w:val="none" w:sz="0" w:space="0" w:color="auto"/>
            <w:right w:val="none" w:sz="0" w:space="0" w:color="auto"/>
          </w:divBdr>
          <w:divsChild>
            <w:div w:id="1108693189">
              <w:marLeft w:val="0"/>
              <w:marRight w:val="0"/>
              <w:marTop w:val="0"/>
              <w:marBottom w:val="0"/>
              <w:divBdr>
                <w:top w:val="none" w:sz="0" w:space="0" w:color="auto"/>
                <w:left w:val="none" w:sz="0" w:space="0" w:color="auto"/>
                <w:bottom w:val="none" w:sz="0" w:space="0" w:color="auto"/>
                <w:right w:val="none" w:sz="0" w:space="0" w:color="auto"/>
              </w:divBdr>
              <w:divsChild>
                <w:div w:id="207168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562021">
          <w:marLeft w:val="0"/>
          <w:marRight w:val="75"/>
          <w:marTop w:val="0"/>
          <w:marBottom w:val="0"/>
          <w:divBdr>
            <w:top w:val="none" w:sz="0" w:space="0" w:color="auto"/>
            <w:left w:val="none" w:sz="0" w:space="0" w:color="auto"/>
            <w:bottom w:val="none" w:sz="0" w:space="0" w:color="auto"/>
            <w:right w:val="none" w:sz="0" w:space="0" w:color="auto"/>
          </w:divBdr>
          <w:divsChild>
            <w:div w:id="1029991680">
              <w:marLeft w:val="0"/>
              <w:marRight w:val="0"/>
              <w:marTop w:val="0"/>
              <w:marBottom w:val="0"/>
              <w:divBdr>
                <w:top w:val="none" w:sz="0" w:space="0" w:color="auto"/>
                <w:left w:val="none" w:sz="0" w:space="0" w:color="auto"/>
                <w:bottom w:val="none" w:sz="0" w:space="0" w:color="auto"/>
                <w:right w:val="none" w:sz="0" w:space="0" w:color="auto"/>
              </w:divBdr>
              <w:divsChild>
                <w:div w:id="169550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595723">
          <w:marLeft w:val="0"/>
          <w:marRight w:val="75"/>
          <w:marTop w:val="0"/>
          <w:marBottom w:val="0"/>
          <w:divBdr>
            <w:top w:val="none" w:sz="0" w:space="0" w:color="auto"/>
            <w:left w:val="none" w:sz="0" w:space="0" w:color="auto"/>
            <w:bottom w:val="none" w:sz="0" w:space="0" w:color="auto"/>
            <w:right w:val="none" w:sz="0" w:space="0" w:color="auto"/>
          </w:divBdr>
          <w:divsChild>
            <w:div w:id="907809973">
              <w:marLeft w:val="0"/>
              <w:marRight w:val="0"/>
              <w:marTop w:val="0"/>
              <w:marBottom w:val="0"/>
              <w:divBdr>
                <w:top w:val="none" w:sz="0" w:space="0" w:color="auto"/>
                <w:left w:val="none" w:sz="0" w:space="0" w:color="auto"/>
                <w:bottom w:val="none" w:sz="0" w:space="0" w:color="auto"/>
                <w:right w:val="none" w:sz="0" w:space="0" w:color="auto"/>
              </w:divBdr>
              <w:divsChild>
                <w:div w:id="39558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537988">
          <w:marLeft w:val="0"/>
          <w:marRight w:val="75"/>
          <w:marTop w:val="0"/>
          <w:marBottom w:val="0"/>
          <w:divBdr>
            <w:top w:val="none" w:sz="0" w:space="0" w:color="auto"/>
            <w:left w:val="none" w:sz="0" w:space="0" w:color="auto"/>
            <w:bottom w:val="none" w:sz="0" w:space="0" w:color="auto"/>
            <w:right w:val="none" w:sz="0" w:space="0" w:color="auto"/>
          </w:divBdr>
          <w:divsChild>
            <w:div w:id="311493302">
              <w:marLeft w:val="0"/>
              <w:marRight w:val="0"/>
              <w:marTop w:val="0"/>
              <w:marBottom w:val="0"/>
              <w:divBdr>
                <w:top w:val="none" w:sz="0" w:space="0" w:color="auto"/>
                <w:left w:val="none" w:sz="0" w:space="0" w:color="auto"/>
                <w:bottom w:val="none" w:sz="0" w:space="0" w:color="auto"/>
                <w:right w:val="none" w:sz="0" w:space="0" w:color="auto"/>
              </w:divBdr>
              <w:divsChild>
                <w:div w:id="156703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24264">
          <w:marLeft w:val="0"/>
          <w:marRight w:val="75"/>
          <w:marTop w:val="0"/>
          <w:marBottom w:val="0"/>
          <w:divBdr>
            <w:top w:val="none" w:sz="0" w:space="0" w:color="auto"/>
            <w:left w:val="none" w:sz="0" w:space="0" w:color="auto"/>
            <w:bottom w:val="none" w:sz="0" w:space="0" w:color="auto"/>
            <w:right w:val="none" w:sz="0" w:space="0" w:color="auto"/>
          </w:divBdr>
          <w:divsChild>
            <w:div w:id="953051402">
              <w:marLeft w:val="0"/>
              <w:marRight w:val="0"/>
              <w:marTop w:val="0"/>
              <w:marBottom w:val="0"/>
              <w:divBdr>
                <w:top w:val="none" w:sz="0" w:space="0" w:color="auto"/>
                <w:left w:val="none" w:sz="0" w:space="0" w:color="auto"/>
                <w:bottom w:val="none" w:sz="0" w:space="0" w:color="auto"/>
                <w:right w:val="none" w:sz="0" w:space="0" w:color="auto"/>
              </w:divBdr>
              <w:divsChild>
                <w:div w:id="112577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73017">
          <w:marLeft w:val="0"/>
          <w:marRight w:val="75"/>
          <w:marTop w:val="0"/>
          <w:marBottom w:val="0"/>
          <w:divBdr>
            <w:top w:val="none" w:sz="0" w:space="0" w:color="auto"/>
            <w:left w:val="none" w:sz="0" w:space="0" w:color="auto"/>
            <w:bottom w:val="none" w:sz="0" w:space="0" w:color="auto"/>
            <w:right w:val="none" w:sz="0" w:space="0" w:color="auto"/>
          </w:divBdr>
          <w:divsChild>
            <w:div w:id="589045165">
              <w:marLeft w:val="0"/>
              <w:marRight w:val="0"/>
              <w:marTop w:val="0"/>
              <w:marBottom w:val="0"/>
              <w:divBdr>
                <w:top w:val="none" w:sz="0" w:space="0" w:color="auto"/>
                <w:left w:val="none" w:sz="0" w:space="0" w:color="auto"/>
                <w:bottom w:val="none" w:sz="0" w:space="0" w:color="auto"/>
                <w:right w:val="none" w:sz="0" w:space="0" w:color="auto"/>
              </w:divBdr>
              <w:divsChild>
                <w:div w:id="12027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465294">
          <w:marLeft w:val="0"/>
          <w:marRight w:val="75"/>
          <w:marTop w:val="0"/>
          <w:marBottom w:val="0"/>
          <w:divBdr>
            <w:top w:val="none" w:sz="0" w:space="0" w:color="auto"/>
            <w:left w:val="none" w:sz="0" w:space="0" w:color="auto"/>
            <w:bottom w:val="none" w:sz="0" w:space="0" w:color="auto"/>
            <w:right w:val="none" w:sz="0" w:space="0" w:color="auto"/>
          </w:divBdr>
          <w:divsChild>
            <w:div w:id="1677881000">
              <w:marLeft w:val="0"/>
              <w:marRight w:val="0"/>
              <w:marTop w:val="0"/>
              <w:marBottom w:val="0"/>
              <w:divBdr>
                <w:top w:val="none" w:sz="0" w:space="0" w:color="auto"/>
                <w:left w:val="none" w:sz="0" w:space="0" w:color="auto"/>
                <w:bottom w:val="none" w:sz="0" w:space="0" w:color="auto"/>
                <w:right w:val="none" w:sz="0" w:space="0" w:color="auto"/>
              </w:divBdr>
              <w:divsChild>
                <w:div w:id="168212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199476">
          <w:marLeft w:val="0"/>
          <w:marRight w:val="75"/>
          <w:marTop w:val="0"/>
          <w:marBottom w:val="0"/>
          <w:divBdr>
            <w:top w:val="none" w:sz="0" w:space="0" w:color="auto"/>
            <w:left w:val="none" w:sz="0" w:space="0" w:color="auto"/>
            <w:bottom w:val="none" w:sz="0" w:space="0" w:color="auto"/>
            <w:right w:val="none" w:sz="0" w:space="0" w:color="auto"/>
          </w:divBdr>
          <w:divsChild>
            <w:div w:id="1455177311">
              <w:marLeft w:val="0"/>
              <w:marRight w:val="0"/>
              <w:marTop w:val="0"/>
              <w:marBottom w:val="0"/>
              <w:divBdr>
                <w:top w:val="none" w:sz="0" w:space="0" w:color="auto"/>
                <w:left w:val="none" w:sz="0" w:space="0" w:color="auto"/>
                <w:bottom w:val="none" w:sz="0" w:space="0" w:color="auto"/>
                <w:right w:val="none" w:sz="0" w:space="0" w:color="auto"/>
              </w:divBdr>
              <w:divsChild>
                <w:div w:id="102821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428269">
          <w:marLeft w:val="0"/>
          <w:marRight w:val="75"/>
          <w:marTop w:val="0"/>
          <w:marBottom w:val="0"/>
          <w:divBdr>
            <w:top w:val="none" w:sz="0" w:space="0" w:color="auto"/>
            <w:left w:val="none" w:sz="0" w:space="0" w:color="auto"/>
            <w:bottom w:val="none" w:sz="0" w:space="0" w:color="auto"/>
            <w:right w:val="none" w:sz="0" w:space="0" w:color="auto"/>
          </w:divBdr>
          <w:divsChild>
            <w:div w:id="45878037">
              <w:marLeft w:val="0"/>
              <w:marRight w:val="0"/>
              <w:marTop w:val="0"/>
              <w:marBottom w:val="0"/>
              <w:divBdr>
                <w:top w:val="none" w:sz="0" w:space="0" w:color="auto"/>
                <w:left w:val="none" w:sz="0" w:space="0" w:color="auto"/>
                <w:bottom w:val="none" w:sz="0" w:space="0" w:color="auto"/>
                <w:right w:val="none" w:sz="0" w:space="0" w:color="auto"/>
              </w:divBdr>
              <w:divsChild>
                <w:div w:id="88637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490309">
          <w:marLeft w:val="0"/>
          <w:marRight w:val="75"/>
          <w:marTop w:val="0"/>
          <w:marBottom w:val="0"/>
          <w:divBdr>
            <w:top w:val="none" w:sz="0" w:space="0" w:color="auto"/>
            <w:left w:val="none" w:sz="0" w:space="0" w:color="auto"/>
            <w:bottom w:val="none" w:sz="0" w:space="0" w:color="auto"/>
            <w:right w:val="none" w:sz="0" w:space="0" w:color="auto"/>
          </w:divBdr>
          <w:divsChild>
            <w:div w:id="1028797400">
              <w:marLeft w:val="0"/>
              <w:marRight w:val="0"/>
              <w:marTop w:val="0"/>
              <w:marBottom w:val="0"/>
              <w:divBdr>
                <w:top w:val="none" w:sz="0" w:space="0" w:color="auto"/>
                <w:left w:val="none" w:sz="0" w:space="0" w:color="auto"/>
                <w:bottom w:val="none" w:sz="0" w:space="0" w:color="auto"/>
                <w:right w:val="none" w:sz="0" w:space="0" w:color="auto"/>
              </w:divBdr>
              <w:divsChild>
                <w:div w:id="5211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619959">
      <w:bodyDiv w:val="1"/>
      <w:marLeft w:val="0"/>
      <w:marRight w:val="0"/>
      <w:marTop w:val="0"/>
      <w:marBottom w:val="0"/>
      <w:divBdr>
        <w:top w:val="none" w:sz="0" w:space="0" w:color="auto"/>
        <w:left w:val="none" w:sz="0" w:space="0" w:color="auto"/>
        <w:bottom w:val="none" w:sz="0" w:space="0" w:color="auto"/>
        <w:right w:val="none" w:sz="0" w:space="0" w:color="auto"/>
      </w:divBdr>
      <w:divsChild>
        <w:div w:id="2004042331">
          <w:marLeft w:val="0"/>
          <w:marRight w:val="75"/>
          <w:marTop w:val="0"/>
          <w:marBottom w:val="0"/>
          <w:divBdr>
            <w:top w:val="none" w:sz="0" w:space="0" w:color="auto"/>
            <w:left w:val="none" w:sz="0" w:space="0" w:color="auto"/>
            <w:bottom w:val="none" w:sz="0" w:space="0" w:color="auto"/>
            <w:right w:val="none" w:sz="0" w:space="0" w:color="auto"/>
          </w:divBdr>
          <w:divsChild>
            <w:div w:id="610866084">
              <w:marLeft w:val="0"/>
              <w:marRight w:val="0"/>
              <w:marTop w:val="0"/>
              <w:marBottom w:val="0"/>
              <w:divBdr>
                <w:top w:val="none" w:sz="0" w:space="0" w:color="auto"/>
                <w:left w:val="none" w:sz="0" w:space="0" w:color="auto"/>
                <w:bottom w:val="none" w:sz="0" w:space="0" w:color="auto"/>
                <w:right w:val="none" w:sz="0" w:space="0" w:color="auto"/>
              </w:divBdr>
              <w:divsChild>
                <w:div w:id="116643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298182">
          <w:marLeft w:val="0"/>
          <w:marRight w:val="75"/>
          <w:marTop w:val="0"/>
          <w:marBottom w:val="0"/>
          <w:divBdr>
            <w:top w:val="none" w:sz="0" w:space="0" w:color="auto"/>
            <w:left w:val="none" w:sz="0" w:space="0" w:color="auto"/>
            <w:bottom w:val="none" w:sz="0" w:space="0" w:color="auto"/>
            <w:right w:val="none" w:sz="0" w:space="0" w:color="auto"/>
          </w:divBdr>
          <w:divsChild>
            <w:div w:id="1860702719">
              <w:marLeft w:val="0"/>
              <w:marRight w:val="0"/>
              <w:marTop w:val="0"/>
              <w:marBottom w:val="0"/>
              <w:divBdr>
                <w:top w:val="none" w:sz="0" w:space="0" w:color="auto"/>
                <w:left w:val="none" w:sz="0" w:space="0" w:color="auto"/>
                <w:bottom w:val="none" w:sz="0" w:space="0" w:color="auto"/>
                <w:right w:val="none" w:sz="0" w:space="0" w:color="auto"/>
              </w:divBdr>
              <w:divsChild>
                <w:div w:id="116296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09276">
          <w:marLeft w:val="0"/>
          <w:marRight w:val="75"/>
          <w:marTop w:val="0"/>
          <w:marBottom w:val="0"/>
          <w:divBdr>
            <w:top w:val="none" w:sz="0" w:space="0" w:color="auto"/>
            <w:left w:val="none" w:sz="0" w:space="0" w:color="auto"/>
            <w:bottom w:val="none" w:sz="0" w:space="0" w:color="auto"/>
            <w:right w:val="none" w:sz="0" w:space="0" w:color="auto"/>
          </w:divBdr>
          <w:divsChild>
            <w:div w:id="2080784606">
              <w:marLeft w:val="0"/>
              <w:marRight w:val="0"/>
              <w:marTop w:val="0"/>
              <w:marBottom w:val="0"/>
              <w:divBdr>
                <w:top w:val="none" w:sz="0" w:space="0" w:color="auto"/>
                <w:left w:val="none" w:sz="0" w:space="0" w:color="auto"/>
                <w:bottom w:val="none" w:sz="0" w:space="0" w:color="auto"/>
                <w:right w:val="none" w:sz="0" w:space="0" w:color="auto"/>
              </w:divBdr>
              <w:divsChild>
                <w:div w:id="20594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070200">
          <w:marLeft w:val="0"/>
          <w:marRight w:val="75"/>
          <w:marTop w:val="0"/>
          <w:marBottom w:val="0"/>
          <w:divBdr>
            <w:top w:val="none" w:sz="0" w:space="0" w:color="auto"/>
            <w:left w:val="none" w:sz="0" w:space="0" w:color="auto"/>
            <w:bottom w:val="none" w:sz="0" w:space="0" w:color="auto"/>
            <w:right w:val="none" w:sz="0" w:space="0" w:color="auto"/>
          </w:divBdr>
          <w:divsChild>
            <w:div w:id="1528372021">
              <w:marLeft w:val="0"/>
              <w:marRight w:val="0"/>
              <w:marTop w:val="0"/>
              <w:marBottom w:val="0"/>
              <w:divBdr>
                <w:top w:val="none" w:sz="0" w:space="0" w:color="auto"/>
                <w:left w:val="none" w:sz="0" w:space="0" w:color="auto"/>
                <w:bottom w:val="none" w:sz="0" w:space="0" w:color="auto"/>
                <w:right w:val="none" w:sz="0" w:space="0" w:color="auto"/>
              </w:divBdr>
              <w:divsChild>
                <w:div w:id="160341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226541">
          <w:marLeft w:val="0"/>
          <w:marRight w:val="75"/>
          <w:marTop w:val="0"/>
          <w:marBottom w:val="0"/>
          <w:divBdr>
            <w:top w:val="none" w:sz="0" w:space="0" w:color="auto"/>
            <w:left w:val="none" w:sz="0" w:space="0" w:color="auto"/>
            <w:bottom w:val="none" w:sz="0" w:space="0" w:color="auto"/>
            <w:right w:val="none" w:sz="0" w:space="0" w:color="auto"/>
          </w:divBdr>
          <w:divsChild>
            <w:div w:id="1135562654">
              <w:marLeft w:val="0"/>
              <w:marRight w:val="0"/>
              <w:marTop w:val="0"/>
              <w:marBottom w:val="0"/>
              <w:divBdr>
                <w:top w:val="none" w:sz="0" w:space="0" w:color="auto"/>
                <w:left w:val="none" w:sz="0" w:space="0" w:color="auto"/>
                <w:bottom w:val="none" w:sz="0" w:space="0" w:color="auto"/>
                <w:right w:val="none" w:sz="0" w:space="0" w:color="auto"/>
              </w:divBdr>
              <w:divsChild>
                <w:div w:id="183351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865281">
          <w:marLeft w:val="0"/>
          <w:marRight w:val="75"/>
          <w:marTop w:val="0"/>
          <w:marBottom w:val="0"/>
          <w:divBdr>
            <w:top w:val="none" w:sz="0" w:space="0" w:color="auto"/>
            <w:left w:val="none" w:sz="0" w:space="0" w:color="auto"/>
            <w:bottom w:val="none" w:sz="0" w:space="0" w:color="auto"/>
            <w:right w:val="none" w:sz="0" w:space="0" w:color="auto"/>
          </w:divBdr>
          <w:divsChild>
            <w:div w:id="1346784163">
              <w:marLeft w:val="0"/>
              <w:marRight w:val="0"/>
              <w:marTop w:val="0"/>
              <w:marBottom w:val="0"/>
              <w:divBdr>
                <w:top w:val="none" w:sz="0" w:space="0" w:color="auto"/>
                <w:left w:val="none" w:sz="0" w:space="0" w:color="auto"/>
                <w:bottom w:val="none" w:sz="0" w:space="0" w:color="auto"/>
                <w:right w:val="none" w:sz="0" w:space="0" w:color="auto"/>
              </w:divBdr>
              <w:divsChild>
                <w:div w:id="192009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956013">
          <w:marLeft w:val="0"/>
          <w:marRight w:val="75"/>
          <w:marTop w:val="0"/>
          <w:marBottom w:val="0"/>
          <w:divBdr>
            <w:top w:val="none" w:sz="0" w:space="0" w:color="auto"/>
            <w:left w:val="none" w:sz="0" w:space="0" w:color="auto"/>
            <w:bottom w:val="none" w:sz="0" w:space="0" w:color="auto"/>
            <w:right w:val="none" w:sz="0" w:space="0" w:color="auto"/>
          </w:divBdr>
          <w:divsChild>
            <w:div w:id="2029327952">
              <w:marLeft w:val="0"/>
              <w:marRight w:val="0"/>
              <w:marTop w:val="0"/>
              <w:marBottom w:val="0"/>
              <w:divBdr>
                <w:top w:val="none" w:sz="0" w:space="0" w:color="auto"/>
                <w:left w:val="none" w:sz="0" w:space="0" w:color="auto"/>
                <w:bottom w:val="none" w:sz="0" w:space="0" w:color="auto"/>
                <w:right w:val="none" w:sz="0" w:space="0" w:color="auto"/>
              </w:divBdr>
              <w:divsChild>
                <w:div w:id="125462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21838">
          <w:marLeft w:val="0"/>
          <w:marRight w:val="75"/>
          <w:marTop w:val="0"/>
          <w:marBottom w:val="0"/>
          <w:divBdr>
            <w:top w:val="none" w:sz="0" w:space="0" w:color="auto"/>
            <w:left w:val="none" w:sz="0" w:space="0" w:color="auto"/>
            <w:bottom w:val="none" w:sz="0" w:space="0" w:color="auto"/>
            <w:right w:val="none" w:sz="0" w:space="0" w:color="auto"/>
          </w:divBdr>
          <w:divsChild>
            <w:div w:id="1577740354">
              <w:marLeft w:val="0"/>
              <w:marRight w:val="0"/>
              <w:marTop w:val="0"/>
              <w:marBottom w:val="0"/>
              <w:divBdr>
                <w:top w:val="none" w:sz="0" w:space="0" w:color="auto"/>
                <w:left w:val="none" w:sz="0" w:space="0" w:color="auto"/>
                <w:bottom w:val="none" w:sz="0" w:space="0" w:color="auto"/>
                <w:right w:val="none" w:sz="0" w:space="0" w:color="auto"/>
              </w:divBdr>
              <w:divsChild>
                <w:div w:id="20375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14010">
          <w:marLeft w:val="0"/>
          <w:marRight w:val="75"/>
          <w:marTop w:val="0"/>
          <w:marBottom w:val="0"/>
          <w:divBdr>
            <w:top w:val="none" w:sz="0" w:space="0" w:color="auto"/>
            <w:left w:val="none" w:sz="0" w:space="0" w:color="auto"/>
            <w:bottom w:val="none" w:sz="0" w:space="0" w:color="auto"/>
            <w:right w:val="none" w:sz="0" w:space="0" w:color="auto"/>
          </w:divBdr>
          <w:divsChild>
            <w:div w:id="1163350271">
              <w:marLeft w:val="0"/>
              <w:marRight w:val="0"/>
              <w:marTop w:val="0"/>
              <w:marBottom w:val="0"/>
              <w:divBdr>
                <w:top w:val="none" w:sz="0" w:space="0" w:color="auto"/>
                <w:left w:val="none" w:sz="0" w:space="0" w:color="auto"/>
                <w:bottom w:val="none" w:sz="0" w:space="0" w:color="auto"/>
                <w:right w:val="none" w:sz="0" w:space="0" w:color="auto"/>
              </w:divBdr>
              <w:divsChild>
                <w:div w:id="209172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735559">
          <w:marLeft w:val="0"/>
          <w:marRight w:val="75"/>
          <w:marTop w:val="0"/>
          <w:marBottom w:val="0"/>
          <w:divBdr>
            <w:top w:val="none" w:sz="0" w:space="0" w:color="auto"/>
            <w:left w:val="none" w:sz="0" w:space="0" w:color="auto"/>
            <w:bottom w:val="none" w:sz="0" w:space="0" w:color="auto"/>
            <w:right w:val="none" w:sz="0" w:space="0" w:color="auto"/>
          </w:divBdr>
          <w:divsChild>
            <w:div w:id="1844123072">
              <w:marLeft w:val="0"/>
              <w:marRight w:val="0"/>
              <w:marTop w:val="0"/>
              <w:marBottom w:val="0"/>
              <w:divBdr>
                <w:top w:val="none" w:sz="0" w:space="0" w:color="auto"/>
                <w:left w:val="none" w:sz="0" w:space="0" w:color="auto"/>
                <w:bottom w:val="none" w:sz="0" w:space="0" w:color="auto"/>
                <w:right w:val="none" w:sz="0" w:space="0" w:color="auto"/>
              </w:divBdr>
              <w:divsChild>
                <w:div w:id="6926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895501">
          <w:marLeft w:val="0"/>
          <w:marRight w:val="75"/>
          <w:marTop w:val="0"/>
          <w:marBottom w:val="0"/>
          <w:divBdr>
            <w:top w:val="none" w:sz="0" w:space="0" w:color="auto"/>
            <w:left w:val="none" w:sz="0" w:space="0" w:color="auto"/>
            <w:bottom w:val="none" w:sz="0" w:space="0" w:color="auto"/>
            <w:right w:val="none" w:sz="0" w:space="0" w:color="auto"/>
          </w:divBdr>
          <w:divsChild>
            <w:div w:id="895167777">
              <w:marLeft w:val="0"/>
              <w:marRight w:val="0"/>
              <w:marTop w:val="0"/>
              <w:marBottom w:val="0"/>
              <w:divBdr>
                <w:top w:val="none" w:sz="0" w:space="0" w:color="auto"/>
                <w:left w:val="none" w:sz="0" w:space="0" w:color="auto"/>
                <w:bottom w:val="none" w:sz="0" w:space="0" w:color="auto"/>
                <w:right w:val="none" w:sz="0" w:space="0" w:color="auto"/>
              </w:divBdr>
              <w:divsChild>
                <w:div w:id="148801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76415">
          <w:marLeft w:val="0"/>
          <w:marRight w:val="75"/>
          <w:marTop w:val="0"/>
          <w:marBottom w:val="0"/>
          <w:divBdr>
            <w:top w:val="none" w:sz="0" w:space="0" w:color="auto"/>
            <w:left w:val="none" w:sz="0" w:space="0" w:color="auto"/>
            <w:bottom w:val="none" w:sz="0" w:space="0" w:color="auto"/>
            <w:right w:val="none" w:sz="0" w:space="0" w:color="auto"/>
          </w:divBdr>
          <w:divsChild>
            <w:div w:id="875314035">
              <w:marLeft w:val="0"/>
              <w:marRight w:val="0"/>
              <w:marTop w:val="0"/>
              <w:marBottom w:val="0"/>
              <w:divBdr>
                <w:top w:val="none" w:sz="0" w:space="0" w:color="auto"/>
                <w:left w:val="none" w:sz="0" w:space="0" w:color="auto"/>
                <w:bottom w:val="none" w:sz="0" w:space="0" w:color="auto"/>
                <w:right w:val="none" w:sz="0" w:space="0" w:color="auto"/>
              </w:divBdr>
              <w:divsChild>
                <w:div w:id="26057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90853">
          <w:marLeft w:val="0"/>
          <w:marRight w:val="75"/>
          <w:marTop w:val="0"/>
          <w:marBottom w:val="0"/>
          <w:divBdr>
            <w:top w:val="none" w:sz="0" w:space="0" w:color="auto"/>
            <w:left w:val="none" w:sz="0" w:space="0" w:color="auto"/>
            <w:bottom w:val="none" w:sz="0" w:space="0" w:color="auto"/>
            <w:right w:val="none" w:sz="0" w:space="0" w:color="auto"/>
          </w:divBdr>
          <w:divsChild>
            <w:div w:id="1289895330">
              <w:marLeft w:val="0"/>
              <w:marRight w:val="0"/>
              <w:marTop w:val="0"/>
              <w:marBottom w:val="0"/>
              <w:divBdr>
                <w:top w:val="none" w:sz="0" w:space="0" w:color="auto"/>
                <w:left w:val="none" w:sz="0" w:space="0" w:color="auto"/>
                <w:bottom w:val="none" w:sz="0" w:space="0" w:color="auto"/>
                <w:right w:val="none" w:sz="0" w:space="0" w:color="auto"/>
              </w:divBdr>
              <w:divsChild>
                <w:div w:id="21524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096923">
          <w:marLeft w:val="0"/>
          <w:marRight w:val="75"/>
          <w:marTop w:val="0"/>
          <w:marBottom w:val="0"/>
          <w:divBdr>
            <w:top w:val="none" w:sz="0" w:space="0" w:color="auto"/>
            <w:left w:val="none" w:sz="0" w:space="0" w:color="auto"/>
            <w:bottom w:val="none" w:sz="0" w:space="0" w:color="auto"/>
            <w:right w:val="none" w:sz="0" w:space="0" w:color="auto"/>
          </w:divBdr>
          <w:divsChild>
            <w:div w:id="1322388248">
              <w:marLeft w:val="0"/>
              <w:marRight w:val="0"/>
              <w:marTop w:val="0"/>
              <w:marBottom w:val="0"/>
              <w:divBdr>
                <w:top w:val="none" w:sz="0" w:space="0" w:color="auto"/>
                <w:left w:val="none" w:sz="0" w:space="0" w:color="auto"/>
                <w:bottom w:val="none" w:sz="0" w:space="0" w:color="auto"/>
                <w:right w:val="none" w:sz="0" w:space="0" w:color="auto"/>
              </w:divBdr>
              <w:divsChild>
                <w:div w:id="167957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145798">
          <w:marLeft w:val="0"/>
          <w:marRight w:val="75"/>
          <w:marTop w:val="0"/>
          <w:marBottom w:val="0"/>
          <w:divBdr>
            <w:top w:val="none" w:sz="0" w:space="0" w:color="auto"/>
            <w:left w:val="none" w:sz="0" w:space="0" w:color="auto"/>
            <w:bottom w:val="none" w:sz="0" w:space="0" w:color="auto"/>
            <w:right w:val="none" w:sz="0" w:space="0" w:color="auto"/>
          </w:divBdr>
          <w:divsChild>
            <w:div w:id="90129343">
              <w:marLeft w:val="0"/>
              <w:marRight w:val="0"/>
              <w:marTop w:val="0"/>
              <w:marBottom w:val="0"/>
              <w:divBdr>
                <w:top w:val="none" w:sz="0" w:space="0" w:color="auto"/>
                <w:left w:val="none" w:sz="0" w:space="0" w:color="auto"/>
                <w:bottom w:val="none" w:sz="0" w:space="0" w:color="auto"/>
                <w:right w:val="none" w:sz="0" w:space="0" w:color="auto"/>
              </w:divBdr>
              <w:divsChild>
                <w:div w:id="72163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065048">
          <w:marLeft w:val="0"/>
          <w:marRight w:val="75"/>
          <w:marTop w:val="0"/>
          <w:marBottom w:val="0"/>
          <w:divBdr>
            <w:top w:val="none" w:sz="0" w:space="0" w:color="auto"/>
            <w:left w:val="none" w:sz="0" w:space="0" w:color="auto"/>
            <w:bottom w:val="none" w:sz="0" w:space="0" w:color="auto"/>
            <w:right w:val="none" w:sz="0" w:space="0" w:color="auto"/>
          </w:divBdr>
          <w:divsChild>
            <w:div w:id="1311667879">
              <w:marLeft w:val="0"/>
              <w:marRight w:val="0"/>
              <w:marTop w:val="0"/>
              <w:marBottom w:val="0"/>
              <w:divBdr>
                <w:top w:val="none" w:sz="0" w:space="0" w:color="auto"/>
                <w:left w:val="none" w:sz="0" w:space="0" w:color="auto"/>
                <w:bottom w:val="none" w:sz="0" w:space="0" w:color="auto"/>
                <w:right w:val="none" w:sz="0" w:space="0" w:color="auto"/>
              </w:divBdr>
              <w:divsChild>
                <w:div w:id="177355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75279">
          <w:marLeft w:val="0"/>
          <w:marRight w:val="75"/>
          <w:marTop w:val="0"/>
          <w:marBottom w:val="0"/>
          <w:divBdr>
            <w:top w:val="none" w:sz="0" w:space="0" w:color="auto"/>
            <w:left w:val="none" w:sz="0" w:space="0" w:color="auto"/>
            <w:bottom w:val="none" w:sz="0" w:space="0" w:color="auto"/>
            <w:right w:val="none" w:sz="0" w:space="0" w:color="auto"/>
          </w:divBdr>
          <w:divsChild>
            <w:div w:id="36979134">
              <w:marLeft w:val="0"/>
              <w:marRight w:val="0"/>
              <w:marTop w:val="0"/>
              <w:marBottom w:val="0"/>
              <w:divBdr>
                <w:top w:val="none" w:sz="0" w:space="0" w:color="auto"/>
                <w:left w:val="none" w:sz="0" w:space="0" w:color="auto"/>
                <w:bottom w:val="none" w:sz="0" w:space="0" w:color="auto"/>
                <w:right w:val="none" w:sz="0" w:space="0" w:color="auto"/>
              </w:divBdr>
              <w:divsChild>
                <w:div w:id="15519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76900">
          <w:marLeft w:val="0"/>
          <w:marRight w:val="75"/>
          <w:marTop w:val="0"/>
          <w:marBottom w:val="0"/>
          <w:divBdr>
            <w:top w:val="none" w:sz="0" w:space="0" w:color="auto"/>
            <w:left w:val="none" w:sz="0" w:space="0" w:color="auto"/>
            <w:bottom w:val="none" w:sz="0" w:space="0" w:color="auto"/>
            <w:right w:val="none" w:sz="0" w:space="0" w:color="auto"/>
          </w:divBdr>
          <w:divsChild>
            <w:div w:id="1463688193">
              <w:marLeft w:val="0"/>
              <w:marRight w:val="0"/>
              <w:marTop w:val="0"/>
              <w:marBottom w:val="0"/>
              <w:divBdr>
                <w:top w:val="none" w:sz="0" w:space="0" w:color="auto"/>
                <w:left w:val="none" w:sz="0" w:space="0" w:color="auto"/>
                <w:bottom w:val="none" w:sz="0" w:space="0" w:color="auto"/>
                <w:right w:val="none" w:sz="0" w:space="0" w:color="auto"/>
              </w:divBdr>
              <w:divsChild>
                <w:div w:id="29865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854449">
          <w:marLeft w:val="0"/>
          <w:marRight w:val="75"/>
          <w:marTop w:val="0"/>
          <w:marBottom w:val="0"/>
          <w:divBdr>
            <w:top w:val="none" w:sz="0" w:space="0" w:color="auto"/>
            <w:left w:val="none" w:sz="0" w:space="0" w:color="auto"/>
            <w:bottom w:val="none" w:sz="0" w:space="0" w:color="auto"/>
            <w:right w:val="none" w:sz="0" w:space="0" w:color="auto"/>
          </w:divBdr>
          <w:divsChild>
            <w:div w:id="886991313">
              <w:marLeft w:val="0"/>
              <w:marRight w:val="0"/>
              <w:marTop w:val="0"/>
              <w:marBottom w:val="0"/>
              <w:divBdr>
                <w:top w:val="none" w:sz="0" w:space="0" w:color="auto"/>
                <w:left w:val="none" w:sz="0" w:space="0" w:color="auto"/>
                <w:bottom w:val="none" w:sz="0" w:space="0" w:color="auto"/>
                <w:right w:val="none" w:sz="0" w:space="0" w:color="auto"/>
              </w:divBdr>
              <w:divsChild>
                <w:div w:id="17927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6585">
          <w:marLeft w:val="0"/>
          <w:marRight w:val="75"/>
          <w:marTop w:val="0"/>
          <w:marBottom w:val="0"/>
          <w:divBdr>
            <w:top w:val="none" w:sz="0" w:space="0" w:color="auto"/>
            <w:left w:val="none" w:sz="0" w:space="0" w:color="auto"/>
            <w:bottom w:val="none" w:sz="0" w:space="0" w:color="auto"/>
            <w:right w:val="none" w:sz="0" w:space="0" w:color="auto"/>
          </w:divBdr>
          <w:divsChild>
            <w:div w:id="1704014221">
              <w:marLeft w:val="0"/>
              <w:marRight w:val="0"/>
              <w:marTop w:val="0"/>
              <w:marBottom w:val="0"/>
              <w:divBdr>
                <w:top w:val="none" w:sz="0" w:space="0" w:color="auto"/>
                <w:left w:val="none" w:sz="0" w:space="0" w:color="auto"/>
                <w:bottom w:val="none" w:sz="0" w:space="0" w:color="auto"/>
                <w:right w:val="none" w:sz="0" w:space="0" w:color="auto"/>
              </w:divBdr>
              <w:divsChild>
                <w:div w:id="163375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725768">
          <w:marLeft w:val="0"/>
          <w:marRight w:val="75"/>
          <w:marTop w:val="0"/>
          <w:marBottom w:val="0"/>
          <w:divBdr>
            <w:top w:val="none" w:sz="0" w:space="0" w:color="auto"/>
            <w:left w:val="none" w:sz="0" w:space="0" w:color="auto"/>
            <w:bottom w:val="none" w:sz="0" w:space="0" w:color="auto"/>
            <w:right w:val="none" w:sz="0" w:space="0" w:color="auto"/>
          </w:divBdr>
          <w:divsChild>
            <w:div w:id="1826430341">
              <w:marLeft w:val="0"/>
              <w:marRight w:val="0"/>
              <w:marTop w:val="0"/>
              <w:marBottom w:val="0"/>
              <w:divBdr>
                <w:top w:val="none" w:sz="0" w:space="0" w:color="auto"/>
                <w:left w:val="none" w:sz="0" w:space="0" w:color="auto"/>
                <w:bottom w:val="none" w:sz="0" w:space="0" w:color="auto"/>
                <w:right w:val="none" w:sz="0" w:space="0" w:color="auto"/>
              </w:divBdr>
              <w:divsChild>
                <w:div w:id="11525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310578">
          <w:marLeft w:val="0"/>
          <w:marRight w:val="75"/>
          <w:marTop w:val="0"/>
          <w:marBottom w:val="0"/>
          <w:divBdr>
            <w:top w:val="none" w:sz="0" w:space="0" w:color="auto"/>
            <w:left w:val="none" w:sz="0" w:space="0" w:color="auto"/>
            <w:bottom w:val="none" w:sz="0" w:space="0" w:color="auto"/>
            <w:right w:val="none" w:sz="0" w:space="0" w:color="auto"/>
          </w:divBdr>
          <w:divsChild>
            <w:div w:id="174880965">
              <w:marLeft w:val="0"/>
              <w:marRight w:val="0"/>
              <w:marTop w:val="0"/>
              <w:marBottom w:val="0"/>
              <w:divBdr>
                <w:top w:val="none" w:sz="0" w:space="0" w:color="auto"/>
                <w:left w:val="none" w:sz="0" w:space="0" w:color="auto"/>
                <w:bottom w:val="none" w:sz="0" w:space="0" w:color="auto"/>
                <w:right w:val="none" w:sz="0" w:space="0" w:color="auto"/>
              </w:divBdr>
              <w:divsChild>
                <w:div w:id="30717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602157">
          <w:marLeft w:val="0"/>
          <w:marRight w:val="75"/>
          <w:marTop w:val="0"/>
          <w:marBottom w:val="0"/>
          <w:divBdr>
            <w:top w:val="none" w:sz="0" w:space="0" w:color="auto"/>
            <w:left w:val="none" w:sz="0" w:space="0" w:color="auto"/>
            <w:bottom w:val="none" w:sz="0" w:space="0" w:color="auto"/>
            <w:right w:val="none" w:sz="0" w:space="0" w:color="auto"/>
          </w:divBdr>
          <w:divsChild>
            <w:div w:id="1877767592">
              <w:marLeft w:val="0"/>
              <w:marRight w:val="0"/>
              <w:marTop w:val="0"/>
              <w:marBottom w:val="0"/>
              <w:divBdr>
                <w:top w:val="none" w:sz="0" w:space="0" w:color="auto"/>
                <w:left w:val="none" w:sz="0" w:space="0" w:color="auto"/>
                <w:bottom w:val="none" w:sz="0" w:space="0" w:color="auto"/>
                <w:right w:val="none" w:sz="0" w:space="0" w:color="auto"/>
              </w:divBdr>
              <w:divsChild>
                <w:div w:id="139847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55066">
          <w:marLeft w:val="0"/>
          <w:marRight w:val="75"/>
          <w:marTop w:val="0"/>
          <w:marBottom w:val="0"/>
          <w:divBdr>
            <w:top w:val="none" w:sz="0" w:space="0" w:color="auto"/>
            <w:left w:val="none" w:sz="0" w:space="0" w:color="auto"/>
            <w:bottom w:val="none" w:sz="0" w:space="0" w:color="auto"/>
            <w:right w:val="none" w:sz="0" w:space="0" w:color="auto"/>
          </w:divBdr>
          <w:divsChild>
            <w:div w:id="351954502">
              <w:marLeft w:val="0"/>
              <w:marRight w:val="0"/>
              <w:marTop w:val="0"/>
              <w:marBottom w:val="0"/>
              <w:divBdr>
                <w:top w:val="none" w:sz="0" w:space="0" w:color="auto"/>
                <w:left w:val="none" w:sz="0" w:space="0" w:color="auto"/>
                <w:bottom w:val="none" w:sz="0" w:space="0" w:color="auto"/>
                <w:right w:val="none" w:sz="0" w:space="0" w:color="auto"/>
              </w:divBdr>
              <w:divsChild>
                <w:div w:id="181968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21183">
          <w:marLeft w:val="0"/>
          <w:marRight w:val="75"/>
          <w:marTop w:val="0"/>
          <w:marBottom w:val="0"/>
          <w:divBdr>
            <w:top w:val="none" w:sz="0" w:space="0" w:color="auto"/>
            <w:left w:val="none" w:sz="0" w:space="0" w:color="auto"/>
            <w:bottom w:val="none" w:sz="0" w:space="0" w:color="auto"/>
            <w:right w:val="none" w:sz="0" w:space="0" w:color="auto"/>
          </w:divBdr>
          <w:divsChild>
            <w:div w:id="817189624">
              <w:marLeft w:val="0"/>
              <w:marRight w:val="0"/>
              <w:marTop w:val="0"/>
              <w:marBottom w:val="0"/>
              <w:divBdr>
                <w:top w:val="none" w:sz="0" w:space="0" w:color="auto"/>
                <w:left w:val="none" w:sz="0" w:space="0" w:color="auto"/>
                <w:bottom w:val="none" w:sz="0" w:space="0" w:color="auto"/>
                <w:right w:val="none" w:sz="0" w:space="0" w:color="auto"/>
              </w:divBdr>
              <w:divsChild>
                <w:div w:id="212221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12243">
          <w:marLeft w:val="0"/>
          <w:marRight w:val="75"/>
          <w:marTop w:val="0"/>
          <w:marBottom w:val="0"/>
          <w:divBdr>
            <w:top w:val="none" w:sz="0" w:space="0" w:color="auto"/>
            <w:left w:val="none" w:sz="0" w:space="0" w:color="auto"/>
            <w:bottom w:val="none" w:sz="0" w:space="0" w:color="auto"/>
            <w:right w:val="none" w:sz="0" w:space="0" w:color="auto"/>
          </w:divBdr>
          <w:divsChild>
            <w:div w:id="2012293611">
              <w:marLeft w:val="0"/>
              <w:marRight w:val="0"/>
              <w:marTop w:val="0"/>
              <w:marBottom w:val="0"/>
              <w:divBdr>
                <w:top w:val="none" w:sz="0" w:space="0" w:color="auto"/>
                <w:left w:val="none" w:sz="0" w:space="0" w:color="auto"/>
                <w:bottom w:val="none" w:sz="0" w:space="0" w:color="auto"/>
                <w:right w:val="none" w:sz="0" w:space="0" w:color="auto"/>
              </w:divBdr>
              <w:divsChild>
                <w:div w:id="30778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60781">
          <w:marLeft w:val="0"/>
          <w:marRight w:val="75"/>
          <w:marTop w:val="0"/>
          <w:marBottom w:val="0"/>
          <w:divBdr>
            <w:top w:val="none" w:sz="0" w:space="0" w:color="auto"/>
            <w:left w:val="none" w:sz="0" w:space="0" w:color="auto"/>
            <w:bottom w:val="none" w:sz="0" w:space="0" w:color="auto"/>
            <w:right w:val="none" w:sz="0" w:space="0" w:color="auto"/>
          </w:divBdr>
          <w:divsChild>
            <w:div w:id="1385564949">
              <w:marLeft w:val="0"/>
              <w:marRight w:val="0"/>
              <w:marTop w:val="0"/>
              <w:marBottom w:val="0"/>
              <w:divBdr>
                <w:top w:val="none" w:sz="0" w:space="0" w:color="auto"/>
                <w:left w:val="none" w:sz="0" w:space="0" w:color="auto"/>
                <w:bottom w:val="none" w:sz="0" w:space="0" w:color="auto"/>
                <w:right w:val="none" w:sz="0" w:space="0" w:color="auto"/>
              </w:divBdr>
              <w:divsChild>
                <w:div w:id="80539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75922">
          <w:marLeft w:val="0"/>
          <w:marRight w:val="75"/>
          <w:marTop w:val="0"/>
          <w:marBottom w:val="0"/>
          <w:divBdr>
            <w:top w:val="none" w:sz="0" w:space="0" w:color="auto"/>
            <w:left w:val="none" w:sz="0" w:space="0" w:color="auto"/>
            <w:bottom w:val="none" w:sz="0" w:space="0" w:color="auto"/>
            <w:right w:val="none" w:sz="0" w:space="0" w:color="auto"/>
          </w:divBdr>
          <w:divsChild>
            <w:div w:id="943150554">
              <w:marLeft w:val="0"/>
              <w:marRight w:val="0"/>
              <w:marTop w:val="0"/>
              <w:marBottom w:val="0"/>
              <w:divBdr>
                <w:top w:val="none" w:sz="0" w:space="0" w:color="auto"/>
                <w:left w:val="none" w:sz="0" w:space="0" w:color="auto"/>
                <w:bottom w:val="none" w:sz="0" w:space="0" w:color="auto"/>
                <w:right w:val="none" w:sz="0" w:space="0" w:color="auto"/>
              </w:divBdr>
              <w:divsChild>
                <w:div w:id="117842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193982">
          <w:marLeft w:val="0"/>
          <w:marRight w:val="75"/>
          <w:marTop w:val="0"/>
          <w:marBottom w:val="0"/>
          <w:divBdr>
            <w:top w:val="none" w:sz="0" w:space="0" w:color="auto"/>
            <w:left w:val="none" w:sz="0" w:space="0" w:color="auto"/>
            <w:bottom w:val="none" w:sz="0" w:space="0" w:color="auto"/>
            <w:right w:val="none" w:sz="0" w:space="0" w:color="auto"/>
          </w:divBdr>
          <w:divsChild>
            <w:div w:id="2052261253">
              <w:marLeft w:val="0"/>
              <w:marRight w:val="0"/>
              <w:marTop w:val="0"/>
              <w:marBottom w:val="0"/>
              <w:divBdr>
                <w:top w:val="none" w:sz="0" w:space="0" w:color="auto"/>
                <w:left w:val="none" w:sz="0" w:space="0" w:color="auto"/>
                <w:bottom w:val="none" w:sz="0" w:space="0" w:color="auto"/>
                <w:right w:val="none" w:sz="0" w:space="0" w:color="auto"/>
              </w:divBdr>
              <w:divsChild>
                <w:div w:id="166882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87520">
          <w:marLeft w:val="0"/>
          <w:marRight w:val="75"/>
          <w:marTop w:val="0"/>
          <w:marBottom w:val="0"/>
          <w:divBdr>
            <w:top w:val="none" w:sz="0" w:space="0" w:color="auto"/>
            <w:left w:val="none" w:sz="0" w:space="0" w:color="auto"/>
            <w:bottom w:val="none" w:sz="0" w:space="0" w:color="auto"/>
            <w:right w:val="none" w:sz="0" w:space="0" w:color="auto"/>
          </w:divBdr>
          <w:divsChild>
            <w:div w:id="833181001">
              <w:marLeft w:val="0"/>
              <w:marRight w:val="0"/>
              <w:marTop w:val="0"/>
              <w:marBottom w:val="0"/>
              <w:divBdr>
                <w:top w:val="none" w:sz="0" w:space="0" w:color="auto"/>
                <w:left w:val="none" w:sz="0" w:space="0" w:color="auto"/>
                <w:bottom w:val="none" w:sz="0" w:space="0" w:color="auto"/>
                <w:right w:val="none" w:sz="0" w:space="0" w:color="auto"/>
              </w:divBdr>
              <w:divsChild>
                <w:div w:id="45877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193543">
          <w:marLeft w:val="0"/>
          <w:marRight w:val="75"/>
          <w:marTop w:val="0"/>
          <w:marBottom w:val="0"/>
          <w:divBdr>
            <w:top w:val="none" w:sz="0" w:space="0" w:color="auto"/>
            <w:left w:val="none" w:sz="0" w:space="0" w:color="auto"/>
            <w:bottom w:val="none" w:sz="0" w:space="0" w:color="auto"/>
            <w:right w:val="none" w:sz="0" w:space="0" w:color="auto"/>
          </w:divBdr>
          <w:divsChild>
            <w:div w:id="1742756835">
              <w:marLeft w:val="0"/>
              <w:marRight w:val="0"/>
              <w:marTop w:val="0"/>
              <w:marBottom w:val="0"/>
              <w:divBdr>
                <w:top w:val="none" w:sz="0" w:space="0" w:color="auto"/>
                <w:left w:val="none" w:sz="0" w:space="0" w:color="auto"/>
                <w:bottom w:val="none" w:sz="0" w:space="0" w:color="auto"/>
                <w:right w:val="none" w:sz="0" w:space="0" w:color="auto"/>
              </w:divBdr>
              <w:divsChild>
                <w:div w:id="31734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144588">
          <w:marLeft w:val="0"/>
          <w:marRight w:val="75"/>
          <w:marTop w:val="0"/>
          <w:marBottom w:val="0"/>
          <w:divBdr>
            <w:top w:val="none" w:sz="0" w:space="0" w:color="auto"/>
            <w:left w:val="none" w:sz="0" w:space="0" w:color="auto"/>
            <w:bottom w:val="none" w:sz="0" w:space="0" w:color="auto"/>
            <w:right w:val="none" w:sz="0" w:space="0" w:color="auto"/>
          </w:divBdr>
          <w:divsChild>
            <w:div w:id="274366088">
              <w:marLeft w:val="0"/>
              <w:marRight w:val="0"/>
              <w:marTop w:val="0"/>
              <w:marBottom w:val="0"/>
              <w:divBdr>
                <w:top w:val="none" w:sz="0" w:space="0" w:color="auto"/>
                <w:left w:val="none" w:sz="0" w:space="0" w:color="auto"/>
                <w:bottom w:val="none" w:sz="0" w:space="0" w:color="auto"/>
                <w:right w:val="none" w:sz="0" w:space="0" w:color="auto"/>
              </w:divBdr>
              <w:divsChild>
                <w:div w:id="133071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649268">
          <w:marLeft w:val="0"/>
          <w:marRight w:val="75"/>
          <w:marTop w:val="0"/>
          <w:marBottom w:val="0"/>
          <w:divBdr>
            <w:top w:val="none" w:sz="0" w:space="0" w:color="auto"/>
            <w:left w:val="none" w:sz="0" w:space="0" w:color="auto"/>
            <w:bottom w:val="none" w:sz="0" w:space="0" w:color="auto"/>
            <w:right w:val="none" w:sz="0" w:space="0" w:color="auto"/>
          </w:divBdr>
          <w:divsChild>
            <w:div w:id="625743028">
              <w:marLeft w:val="0"/>
              <w:marRight w:val="0"/>
              <w:marTop w:val="0"/>
              <w:marBottom w:val="0"/>
              <w:divBdr>
                <w:top w:val="none" w:sz="0" w:space="0" w:color="auto"/>
                <w:left w:val="none" w:sz="0" w:space="0" w:color="auto"/>
                <w:bottom w:val="none" w:sz="0" w:space="0" w:color="auto"/>
                <w:right w:val="none" w:sz="0" w:space="0" w:color="auto"/>
              </w:divBdr>
              <w:divsChild>
                <w:div w:id="47337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24705">
          <w:marLeft w:val="0"/>
          <w:marRight w:val="75"/>
          <w:marTop w:val="0"/>
          <w:marBottom w:val="0"/>
          <w:divBdr>
            <w:top w:val="none" w:sz="0" w:space="0" w:color="auto"/>
            <w:left w:val="none" w:sz="0" w:space="0" w:color="auto"/>
            <w:bottom w:val="none" w:sz="0" w:space="0" w:color="auto"/>
            <w:right w:val="none" w:sz="0" w:space="0" w:color="auto"/>
          </w:divBdr>
          <w:divsChild>
            <w:div w:id="996953276">
              <w:marLeft w:val="0"/>
              <w:marRight w:val="0"/>
              <w:marTop w:val="0"/>
              <w:marBottom w:val="0"/>
              <w:divBdr>
                <w:top w:val="none" w:sz="0" w:space="0" w:color="auto"/>
                <w:left w:val="none" w:sz="0" w:space="0" w:color="auto"/>
                <w:bottom w:val="none" w:sz="0" w:space="0" w:color="auto"/>
                <w:right w:val="none" w:sz="0" w:space="0" w:color="auto"/>
              </w:divBdr>
              <w:divsChild>
                <w:div w:id="111047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264147">
          <w:marLeft w:val="0"/>
          <w:marRight w:val="75"/>
          <w:marTop w:val="0"/>
          <w:marBottom w:val="0"/>
          <w:divBdr>
            <w:top w:val="none" w:sz="0" w:space="0" w:color="auto"/>
            <w:left w:val="none" w:sz="0" w:space="0" w:color="auto"/>
            <w:bottom w:val="none" w:sz="0" w:space="0" w:color="auto"/>
            <w:right w:val="none" w:sz="0" w:space="0" w:color="auto"/>
          </w:divBdr>
          <w:divsChild>
            <w:div w:id="675038605">
              <w:marLeft w:val="0"/>
              <w:marRight w:val="0"/>
              <w:marTop w:val="0"/>
              <w:marBottom w:val="0"/>
              <w:divBdr>
                <w:top w:val="none" w:sz="0" w:space="0" w:color="auto"/>
                <w:left w:val="none" w:sz="0" w:space="0" w:color="auto"/>
                <w:bottom w:val="none" w:sz="0" w:space="0" w:color="auto"/>
                <w:right w:val="none" w:sz="0" w:space="0" w:color="auto"/>
              </w:divBdr>
            </w:div>
          </w:divsChild>
        </w:div>
        <w:div w:id="1687167517">
          <w:marLeft w:val="0"/>
          <w:marRight w:val="75"/>
          <w:marTop w:val="0"/>
          <w:marBottom w:val="0"/>
          <w:divBdr>
            <w:top w:val="none" w:sz="0" w:space="0" w:color="auto"/>
            <w:left w:val="none" w:sz="0" w:space="0" w:color="auto"/>
            <w:bottom w:val="none" w:sz="0" w:space="0" w:color="auto"/>
            <w:right w:val="none" w:sz="0" w:space="0" w:color="auto"/>
          </w:divBdr>
          <w:divsChild>
            <w:div w:id="1235819975">
              <w:marLeft w:val="0"/>
              <w:marRight w:val="0"/>
              <w:marTop w:val="0"/>
              <w:marBottom w:val="0"/>
              <w:divBdr>
                <w:top w:val="none" w:sz="0" w:space="0" w:color="auto"/>
                <w:left w:val="none" w:sz="0" w:space="0" w:color="auto"/>
                <w:bottom w:val="none" w:sz="0" w:space="0" w:color="auto"/>
                <w:right w:val="none" w:sz="0" w:space="0" w:color="auto"/>
              </w:divBdr>
              <w:divsChild>
                <w:div w:id="29553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etten.overheid.nl/BWBR0001860/TitelI/Afdeling11B/1/Artikel213/geldigheidsdatum_04-01-2014" TargetMode="External"/><Relationship Id="rId18" Type="http://schemas.openxmlformats.org/officeDocument/2006/relationships/hyperlink" Target="http://wetten.overheid.nl/BWBR0001860/TitelI/Derdeafdeling/2/Artikel70/geldigheidsdatum_04-01-2014" TargetMode="External"/><Relationship Id="rId26" Type="http://schemas.openxmlformats.org/officeDocument/2006/relationships/hyperlink" Target="http://wetten.overheid.nl/BWBR0001860/TitelI/Tweedeafdeling/Artikel36/geldigheidsdatum_04-01-2014" TargetMode="External"/><Relationship Id="rId39" Type="http://schemas.openxmlformats.org/officeDocument/2006/relationships/hyperlink" Target="http://wetten.overheid.nl/BWBR0001860/TitelII/Eersteafdeling/Artikel216/geldigheidsdatum_04-01-2014" TargetMode="External"/><Relationship Id="rId21" Type="http://schemas.openxmlformats.org/officeDocument/2006/relationships/hyperlink" Target="http://wetten.overheid.nl/BWBR0001827/EersteBoek/Tweedetitel/Negendeafdeling/4/Artikel172/geldigheidsdatum_04-01-2014" TargetMode="External"/><Relationship Id="rId34" Type="http://schemas.openxmlformats.org/officeDocument/2006/relationships/hyperlink" Target="http://wetten.overheid.nl/BWBR0001860/TitelII/Eersteafdeling/Artikel233/geldigheidsdatum_04-01-2014" TargetMode="External"/><Relationship Id="rId42" Type="http://schemas.openxmlformats.org/officeDocument/2006/relationships/hyperlink" Target="http://wetten.overheid.nl/BWBR0001860/TitelIII/geldigheidsdatum_04-01-2014" TargetMode="External"/><Relationship Id="rId47" Type="http://schemas.openxmlformats.org/officeDocument/2006/relationships/hyperlink" Target="http://wetten.overheid.nl/BWBR0001860/TitelII/Eersteafdeling/Artikel247a/geldigheidsdatum_04-01-2014" TargetMode="External"/><Relationship Id="rId50" Type="http://schemas.openxmlformats.org/officeDocument/2006/relationships/hyperlink" Target="http://wetten.overheid.nl/BWBR0001860/TitelII/Eersteafdeling/Artikel242/geldigheidsdatum_04-01-2014" TargetMode="External"/><Relationship Id="rId55" Type="http://schemas.openxmlformats.org/officeDocument/2006/relationships/hyperlink" Target="http://wetten.overheid.nl/BWBR0001860/TitelI/Eersteafdeling/Artikel13/geldigheidsdatum_04-01-2014" TargetMode="External"/><Relationship Id="rId63" Type="http://schemas.openxmlformats.org/officeDocument/2006/relationships/hyperlink" Target="http://wetten.overheid.nl/BWBR0001860/TitelI/Zesdeafdeling/Artikel165/geldigheidsdatum_04-01-2014" TargetMode="External"/><Relationship Id="rId68"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etten.overheid.nl/BWBR0001860/TitelII/Eersteafdeling/Artikel222a/geldigheidsdatum_04-01-2014" TargetMode="External"/><Relationship Id="rId29" Type="http://schemas.openxmlformats.org/officeDocument/2006/relationships/hyperlink" Target="http://wetten.overheid.nl/BWBR0005289/Boek6/Titel1/Afdeling12/Artikel136/geldigheidsdatum_04-01-20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tten.overheid.nl/BWBR0001860/TitelI/Vierdeafdeling/Artikel96/geldigheidsdatum_04-01-2014" TargetMode="External"/><Relationship Id="rId24" Type="http://schemas.openxmlformats.org/officeDocument/2006/relationships/hyperlink" Target="http://wetten.overheid.nl/BWBR0001827/EersteBoek/Tweedetitel/Negendeafdeling/4/Artikel175/geldigheidsdatum_04-01-2014" TargetMode="External"/><Relationship Id="rId32" Type="http://schemas.openxmlformats.org/officeDocument/2006/relationships/hyperlink" Target="http://wetten.overheid.nl/BWBR0001860/TitelII/Eersteafdeling/Artikel236/geldigheidsdatum_04-01-2014" TargetMode="External"/><Relationship Id="rId37" Type="http://schemas.openxmlformats.org/officeDocument/2006/relationships/hyperlink" Target="http://wetten.overheid.nl/BWBR0005290/Boek7/Titel10/Afdeling9/Artikel672/geldigheidsdatum_04-01-2014" TargetMode="External"/><Relationship Id="rId40" Type="http://schemas.openxmlformats.org/officeDocument/2006/relationships/hyperlink" Target="http://wetten.overheid.nl/BWBR0001860/TitelII/Eersteafdeling/Artikel215/geldigheidsdatum_04-01-2014" TargetMode="External"/><Relationship Id="rId45" Type="http://schemas.openxmlformats.org/officeDocument/2006/relationships/hyperlink" Target="http://wetten.overheid.nl/BWBR0001860/TitelIII/Eersteafdeling/Artikel293/geldigheidsdatum_04-01-2014" TargetMode="External"/><Relationship Id="rId53" Type="http://schemas.openxmlformats.org/officeDocument/2006/relationships/hyperlink" Target="http://wetten.overheid.nl/BWBR0001860/TitelII/Eersteafdeling/Artikel247c/geldigheidsdatum_04-01-2014" TargetMode="External"/><Relationship Id="rId58" Type="http://schemas.openxmlformats.org/officeDocument/2006/relationships/hyperlink" Target="http://wetten.overheid.nl/BWBR0020368/3/Hoofdstuk34/Afdeling341/3411/Artikel3110/geldigheidsdatum_04-01-2014"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etten.overheid.nl/BWBR0001860/TitelII/Eersteafdeling/Artikel222b/geldigheidsdatum_04-01-2014" TargetMode="External"/><Relationship Id="rId23" Type="http://schemas.openxmlformats.org/officeDocument/2006/relationships/hyperlink" Target="http://wetten.overheid.nl/BWBR0001827/EersteBoek/Tweedetitel/Negendeafdeling/4/Artikel174/geldigheidsdatum_04-01-2014" TargetMode="External"/><Relationship Id="rId28" Type="http://schemas.openxmlformats.org/officeDocument/2006/relationships/hyperlink" Target="http://wetten.overheid.nl/BWBR0001860/TitelI/Eersteafdeling/Artikel5/geldigheidsdatum_04-01-2014" TargetMode="External"/><Relationship Id="rId36" Type="http://schemas.openxmlformats.org/officeDocument/2006/relationships/hyperlink" Target="http://wetten.overheid.nl/BWBR0001860/TitelII/Eersteafdeling/Artikel228/geldigheidsdatum_04-01-2014" TargetMode="External"/><Relationship Id="rId49" Type="http://schemas.openxmlformats.org/officeDocument/2006/relationships/hyperlink" Target="http://wetten.overheid.nl/BWBR0001860/TitelI/Eersteafdeling/Artikel5/geldigheidsdatum_04-01-2014" TargetMode="External"/><Relationship Id="rId57" Type="http://schemas.openxmlformats.org/officeDocument/2006/relationships/hyperlink" Target="http://wetten.overheid.nl/BWBR0020368/1/Hoofdstuk11/Afdeling111/Artikel11/geldigheidsdatum_04-01-2014" TargetMode="External"/><Relationship Id="rId61" Type="http://schemas.openxmlformats.org/officeDocument/2006/relationships/hyperlink" Target="http://wetten.overheid.nl/BWBR0001860/TitelI/Tiendeafdeling/Artikel203/geldigheidsdatum_04-01-2014" TargetMode="External"/><Relationship Id="rId10" Type="http://schemas.openxmlformats.org/officeDocument/2006/relationships/hyperlink" Target="http://wetten.overheid.nl/BWBR0001860/TitelI/Eersteafdeling/Artikel5/geldigheidsdatum_04-01-2014" TargetMode="External"/><Relationship Id="rId19" Type="http://schemas.openxmlformats.org/officeDocument/2006/relationships/hyperlink" Target="http://wetten.overheid.nl/BWBR0001827/EersteBoek/Tweedetitel/Negendeafdeling/4/Artikel177/geldigheidsdatum_04-01-2014" TargetMode="External"/><Relationship Id="rId31" Type="http://schemas.openxmlformats.org/officeDocument/2006/relationships/hyperlink" Target="http://wetten.overheid.nl/BWBR0001860/TitelI/Tweedeafdeling/Artikel56/geldigheidsdatum_04-01-2014" TargetMode="External"/><Relationship Id="rId44" Type="http://schemas.openxmlformats.org/officeDocument/2006/relationships/hyperlink" Target="http://wetten.overheid.nl/BWBR0001860/TitelI/Eersteafdeling/Artikel6/geldigheidsdatum_04-01-2014" TargetMode="External"/><Relationship Id="rId52" Type="http://schemas.openxmlformats.org/officeDocument/2006/relationships/hyperlink" Target="http://wetten.overheid.nl/BWBR0001860/TitelII/Eersteafdeling/Artikel247b/geldigheidsdatum_04-01-2014" TargetMode="External"/><Relationship Id="rId60" Type="http://schemas.openxmlformats.org/officeDocument/2006/relationships/hyperlink" Target="http://wetten.overheid.nl/BWBR0020368/3/Hoofdstuk35/Afdeling356/geldigheidsdatum_04-01-2014"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etten.overheid.nl/BWBR0001860/TitelI/Eersteafdeling/Artikel5/geldigheidsdatum_04-01-2014" TargetMode="External"/><Relationship Id="rId14" Type="http://schemas.openxmlformats.org/officeDocument/2006/relationships/hyperlink" Target="http://wetten.overheid.nl/BWBR0001860/TitelII/Eersteafdeling/Artikel214/geldigheidsdatum_04-01-2014" TargetMode="External"/><Relationship Id="rId22" Type="http://schemas.openxmlformats.org/officeDocument/2006/relationships/hyperlink" Target="http://wetten.overheid.nl/BWBR0001827/EersteBoek/Tweedetitel/Negendeafdeling/4/Artikel173/geldigheidsdatum_04-01-2014" TargetMode="External"/><Relationship Id="rId27" Type="http://schemas.openxmlformats.org/officeDocument/2006/relationships/hyperlink" Target="http://wetten.overheid.nl/BWBR0001860/TitelII/Eersteafdeling/Artikel231/geldigheidsdatum_04-01-2014" TargetMode="External"/><Relationship Id="rId30" Type="http://schemas.openxmlformats.org/officeDocument/2006/relationships/hyperlink" Target="http://wetten.overheid.nl/BWBR0001860/TitelI/Tweedeafdeling/Artikel55/geldigheidsdatum_04-01-2014" TargetMode="External"/><Relationship Id="rId35" Type="http://schemas.openxmlformats.org/officeDocument/2006/relationships/hyperlink" Target="http://wetten.overheid.nl/BWBR0001860/TitelII/Eersteafdeling/Artikel228/geldigheidsdatum_04-01-2014" TargetMode="External"/><Relationship Id="rId43" Type="http://schemas.openxmlformats.org/officeDocument/2006/relationships/hyperlink" Target="http://wetten.overheid.nl/BWBR0001860/TitelIII/Eersteafdeling/Artikel284/geldigheidsdatum_04-01-2014" TargetMode="External"/><Relationship Id="rId48" Type="http://schemas.openxmlformats.org/officeDocument/2006/relationships/hyperlink" Target="http://wetten.overheid.nl/BWBR0001860/TitelII/Eersteafdeling/Artikel249/geldigheidsdatum_04-01-2014" TargetMode="External"/><Relationship Id="rId56" Type="http://schemas.openxmlformats.org/officeDocument/2006/relationships/hyperlink" Target="http://wetten.overheid.nl/BWBR0001860/TitelI/Eersteafdeling/Artikel15/geldigheidsdatum_04-01-2014" TargetMode="External"/><Relationship Id="rId64" Type="http://schemas.openxmlformats.org/officeDocument/2006/relationships/hyperlink" Target="http://wetten.overheid.nl/BWBR0001860/TitelI/Zesdeafdeling/Artikel166/geldigheidsdatum_04-01-2014" TargetMode="External"/><Relationship Id="rId8" Type="http://schemas.openxmlformats.org/officeDocument/2006/relationships/hyperlink" Target="http://wetten.overheid.nl/BWBR0001860/TitelI/Eersteafdeling/Artikel2/geldigheidsdatum_04-01-2014" TargetMode="External"/><Relationship Id="rId51" Type="http://schemas.openxmlformats.org/officeDocument/2006/relationships/hyperlink" Target="http://wetten.overheid.nl/BWBR0001860/TitelII/Eersteafdeling/Artikel247a/geldigheidsdatum_04-01-2014" TargetMode="External"/><Relationship Id="rId3" Type="http://schemas.openxmlformats.org/officeDocument/2006/relationships/styles" Target="styles.xml"/><Relationship Id="rId12" Type="http://schemas.openxmlformats.org/officeDocument/2006/relationships/hyperlink" Target="http://wetten.overheid.nl/BWBR0001860/TitelI/Afdeling11AA/1/Artikel212g/geldigheidsdatum_04-01-2014" TargetMode="External"/><Relationship Id="rId17" Type="http://schemas.openxmlformats.org/officeDocument/2006/relationships/hyperlink" Target="http://wetten.overheid.nl/BWBR0001860/TitelII/Eersteafdeling/Artikel222a/geldigheidsdatum_04-01-2014" TargetMode="External"/><Relationship Id="rId25" Type="http://schemas.openxmlformats.org/officeDocument/2006/relationships/hyperlink" Target="http://wetten.overheid.nl/BWBR0001860/TitelI/Tweedeafdeling/Artikel61/geldigheidsdatum_04-01-2014" TargetMode="External"/><Relationship Id="rId33" Type="http://schemas.openxmlformats.org/officeDocument/2006/relationships/hyperlink" Target="http://wetten.overheid.nl/BWBR0001860/TitelII/Eersteafdeling/Artikel233/geldigheidsdatum_04-01-2014" TargetMode="External"/><Relationship Id="rId38" Type="http://schemas.openxmlformats.org/officeDocument/2006/relationships/hyperlink" Target="http://wetten.overheid.nl/BWBR0005290/Boek7/Titel10/Afdeling9/Artikel672/geldigheidsdatum_04-01-2014" TargetMode="External"/><Relationship Id="rId46" Type="http://schemas.openxmlformats.org/officeDocument/2006/relationships/hyperlink" Target="http://wetten.overheid.nl/BWBR0001860/TitelII/Eersteafdeling/Artikel215/geldigheidsdatum_04-01-2014" TargetMode="External"/><Relationship Id="rId59" Type="http://schemas.openxmlformats.org/officeDocument/2006/relationships/hyperlink" Target="http://wetten.overheid.nl/BWBR0020368/3/Hoofdstuk31/Artikel34/geldigheidsdatum_04-01-2014" TargetMode="External"/><Relationship Id="rId67" Type="http://schemas.openxmlformats.org/officeDocument/2006/relationships/theme" Target="theme/theme1.xml"/><Relationship Id="rId20" Type="http://schemas.openxmlformats.org/officeDocument/2006/relationships/hyperlink" Target="http://wetten.overheid.nl/BWBR0001827/EersteBoek/Tweedetitel/Negendeafdeling/4/Artikel171/geldigheidsdatum_04-01-2014" TargetMode="External"/><Relationship Id="rId41" Type="http://schemas.openxmlformats.org/officeDocument/2006/relationships/hyperlink" Target="http://wetten.overheid.nl/BWBR0001860/TitelII/Eersteafdeling/Artikel215/geldigheidsdatum_04-01-2014" TargetMode="External"/><Relationship Id="rId54" Type="http://schemas.openxmlformats.org/officeDocument/2006/relationships/hyperlink" Target="http://wetten.overheid.nl/BWBR0001860/TitelI/Eersteafdeling/Artikel14/geldigheidsdatum_04-01-2014" TargetMode="External"/><Relationship Id="rId62" Type="http://schemas.openxmlformats.org/officeDocument/2006/relationships/hyperlink" Target="http://wetten.overheid.nl/BWBR0001860/TitelI/Zesdeafdeling/Artikel147/geldigheidsdatum_04-01-2014"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6D7790-A6D4-4F13-AA91-69E6EA608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11029</Words>
  <Characters>59559</Characters>
  <Application>Microsoft Office Word</Application>
  <DocSecurity>0</DocSecurity>
  <Lines>3503</Lines>
  <Paragraphs>3529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2015-02-11T09:58:00Z</dcterms:created>
  <dcterms:modified xsi:type="dcterms:W3CDTF">2015-02-11T09:58:00Z</dcterms:modified>
</cp:coreProperties>
</file>