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32" w:rsidRDefault="00716632">
      <w:pPr>
        <w:outlineLvl w:val="0"/>
        <w:rPr>
          <w:b/>
        </w:rPr>
      </w:pPr>
      <w:bookmarkStart w:id="0" w:name="_GoBack"/>
      <w:bookmarkEnd w:id="0"/>
      <w:r>
        <w:rPr>
          <w:b/>
        </w:rPr>
        <w:t>Gegevens curator/crediteur:</w:t>
      </w:r>
    </w:p>
    <w:p w:rsidR="00716632" w:rsidRDefault="00716632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71663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13" w:type="dxa"/>
            <w:tcBorders>
              <w:right w:val="single" w:sz="6" w:space="0" w:color="auto"/>
            </w:tcBorders>
          </w:tcPr>
          <w:p w:rsidR="00716632" w:rsidRDefault="00716632">
            <w:r>
              <w:t>Naam</w:t>
            </w:r>
          </w:p>
          <w:p w:rsidR="00716632" w:rsidRDefault="00716632"/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632" w:rsidRDefault="00716632">
            <w:pPr>
              <w:rPr>
                <w:sz w:val="16"/>
              </w:rPr>
            </w:pPr>
          </w:p>
        </w:tc>
      </w:tr>
      <w:tr w:rsidR="0071663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13" w:type="dxa"/>
            <w:tcBorders>
              <w:right w:val="single" w:sz="6" w:space="0" w:color="auto"/>
            </w:tcBorders>
          </w:tcPr>
          <w:p w:rsidR="00716632" w:rsidRDefault="00716632">
            <w:r>
              <w:t>Kantoor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2" w:rsidRDefault="00716632">
            <w:pPr>
              <w:rPr>
                <w:sz w:val="16"/>
              </w:rPr>
            </w:pPr>
          </w:p>
        </w:tc>
      </w:tr>
      <w:tr w:rsidR="0071663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13" w:type="dxa"/>
            <w:tcBorders>
              <w:right w:val="single" w:sz="6" w:space="0" w:color="auto"/>
            </w:tcBorders>
          </w:tcPr>
          <w:p w:rsidR="00716632" w:rsidRDefault="00716632">
            <w:r>
              <w:t>Straat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2" w:rsidRDefault="00716632">
            <w:pPr>
              <w:rPr>
                <w:sz w:val="16"/>
              </w:rPr>
            </w:pPr>
          </w:p>
        </w:tc>
      </w:tr>
      <w:tr w:rsidR="0071663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13" w:type="dxa"/>
            <w:tcBorders>
              <w:right w:val="single" w:sz="6" w:space="0" w:color="auto"/>
            </w:tcBorders>
          </w:tcPr>
          <w:p w:rsidR="00716632" w:rsidRDefault="00716632">
            <w:r>
              <w:t>PC + Plaats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2" w:rsidRDefault="00716632">
            <w:pPr>
              <w:rPr>
                <w:sz w:val="16"/>
              </w:rPr>
            </w:pPr>
          </w:p>
        </w:tc>
      </w:tr>
      <w:tr w:rsidR="0071663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13" w:type="dxa"/>
            <w:tcBorders>
              <w:right w:val="single" w:sz="6" w:space="0" w:color="auto"/>
            </w:tcBorders>
          </w:tcPr>
          <w:p w:rsidR="00716632" w:rsidRDefault="00716632">
            <w:r>
              <w:t xml:space="preserve">Faillissement </w:t>
            </w:r>
            <w:r>
              <w:rPr>
                <w:rStyle w:val="Voetnootmarkering"/>
              </w:rPr>
              <w:footnoteReference w:id="1"/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632" w:rsidRDefault="00716632">
            <w:pPr>
              <w:rPr>
                <w:sz w:val="16"/>
              </w:rPr>
            </w:pPr>
          </w:p>
        </w:tc>
      </w:tr>
      <w:tr w:rsidR="0071663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13" w:type="dxa"/>
            <w:tcBorders>
              <w:right w:val="single" w:sz="6" w:space="0" w:color="auto"/>
            </w:tcBorders>
          </w:tcPr>
          <w:p w:rsidR="00716632" w:rsidRDefault="00716632">
            <w:r>
              <w:t>Datum aangifte</w:t>
            </w:r>
            <w:r>
              <w:br/>
              <w:t xml:space="preserve">faill. fraude en bij welke instantie /persoon 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632" w:rsidRDefault="00716632">
            <w:pPr>
              <w:rPr>
                <w:sz w:val="16"/>
              </w:rPr>
            </w:pPr>
          </w:p>
        </w:tc>
      </w:tr>
      <w:tr w:rsidR="0071663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13" w:type="dxa"/>
            <w:tcBorders>
              <w:right w:val="single" w:sz="6" w:space="0" w:color="auto"/>
            </w:tcBorders>
          </w:tcPr>
          <w:p w:rsidR="00716632" w:rsidRDefault="00716632">
            <w:r>
              <w:t>(Post)bank Rekeningnummer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6632" w:rsidRDefault="00716632">
            <w:pPr>
              <w:rPr>
                <w:sz w:val="16"/>
              </w:rPr>
            </w:pPr>
          </w:p>
        </w:tc>
      </w:tr>
      <w:tr w:rsidR="00F21DE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13" w:type="dxa"/>
            <w:tcBorders>
              <w:right w:val="single" w:sz="6" w:space="0" w:color="auto"/>
            </w:tcBorders>
          </w:tcPr>
          <w:p w:rsidR="00F21DE7" w:rsidRDefault="00F21DE7">
            <w:r>
              <w:t>IBAN (verplicht)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1DE7" w:rsidRDefault="00F21DE7">
            <w:pPr>
              <w:rPr>
                <w:sz w:val="16"/>
              </w:rPr>
            </w:pPr>
          </w:p>
        </w:tc>
      </w:tr>
      <w:tr w:rsidR="00F21DE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13" w:type="dxa"/>
            <w:tcBorders>
              <w:right w:val="single" w:sz="6" w:space="0" w:color="auto"/>
            </w:tcBorders>
          </w:tcPr>
          <w:p w:rsidR="00F21DE7" w:rsidRDefault="00F21DE7">
            <w:r>
              <w:t>BIC (verplicht)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1DE7" w:rsidRDefault="00F21DE7">
            <w:pPr>
              <w:rPr>
                <w:sz w:val="16"/>
              </w:rPr>
            </w:pPr>
          </w:p>
        </w:tc>
      </w:tr>
      <w:tr w:rsidR="0071663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13" w:type="dxa"/>
            <w:tcBorders>
              <w:right w:val="single" w:sz="6" w:space="0" w:color="auto"/>
            </w:tcBorders>
          </w:tcPr>
          <w:p w:rsidR="00716632" w:rsidRDefault="00716632">
            <w:r>
              <w:t>Bedrag</w:t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2" w:rsidRDefault="00716632">
            <w:r>
              <w:t>Uren:</w:t>
            </w:r>
            <w:r>
              <w:tab/>
              <w:t xml:space="preserve">…. uur X € 180 =  € </w:t>
            </w:r>
          </w:p>
          <w:p w:rsidR="00716632" w:rsidRDefault="00716632">
            <w:r>
              <w:t>Reiskosten:                      €</w:t>
            </w:r>
          </w:p>
          <w:p w:rsidR="00716632" w:rsidRDefault="00716632">
            <w:r>
              <w:t>Parkeerkosten:                €</w:t>
            </w:r>
          </w:p>
          <w:p w:rsidR="00716632" w:rsidRDefault="00716632">
            <w:pPr>
              <w:rPr>
                <w:u w:val="single"/>
              </w:rPr>
            </w:pPr>
            <w:r>
              <w:t>BTW (</w:t>
            </w:r>
            <w:r w:rsidR="00FF0CE6">
              <w:t>21</w:t>
            </w:r>
            <w:r>
              <w:t>%)                      €</w:t>
            </w:r>
            <w:r>
              <w:rPr>
                <w:u w:val="single"/>
              </w:rPr>
              <w:t xml:space="preserve">           </w:t>
            </w:r>
          </w:p>
          <w:p w:rsidR="00716632" w:rsidRDefault="00716632"/>
          <w:p w:rsidR="00716632" w:rsidRDefault="00716632">
            <w:pPr>
              <w:rPr>
                <w:sz w:val="16"/>
              </w:rPr>
            </w:pPr>
            <w:r>
              <w:t>Totaal:                              €</w:t>
            </w:r>
          </w:p>
        </w:tc>
      </w:tr>
      <w:tr w:rsidR="0071663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13" w:type="dxa"/>
            <w:tcBorders>
              <w:right w:val="single" w:sz="6" w:space="0" w:color="auto"/>
            </w:tcBorders>
          </w:tcPr>
          <w:p w:rsidR="00716632" w:rsidRDefault="00716632">
            <w:r>
              <w:t xml:space="preserve">Referentie </w:t>
            </w:r>
            <w:r>
              <w:rPr>
                <w:rStyle w:val="Voetnootmarkering"/>
              </w:rPr>
              <w:footnoteReference w:id="2"/>
            </w:r>
          </w:p>
        </w:tc>
        <w:tc>
          <w:tcPr>
            <w:tcW w:w="7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632" w:rsidRDefault="00716632">
            <w:pPr>
              <w:rPr>
                <w:sz w:val="16"/>
              </w:rPr>
            </w:pPr>
          </w:p>
        </w:tc>
      </w:tr>
    </w:tbl>
    <w:p w:rsidR="00716632" w:rsidRDefault="00716632"/>
    <w:p w:rsidR="00716632" w:rsidRDefault="00716632"/>
    <w:p w:rsidR="008E76D5" w:rsidRDefault="008E76D5">
      <w:r>
        <w:rPr>
          <w:b/>
        </w:rPr>
        <w:t>Voor het toekennen van de vergoedingsregeling is het volgende van belang:</w:t>
      </w:r>
    </w:p>
    <w:p w:rsidR="008E76D5" w:rsidRDefault="008E76D5"/>
    <w:p w:rsidR="008E76D5" w:rsidRDefault="008E76D5" w:rsidP="008E76D5">
      <w:pPr>
        <w:numPr>
          <w:ilvl w:val="0"/>
          <w:numId w:val="1"/>
        </w:numPr>
      </w:pPr>
      <w:r>
        <w:t xml:space="preserve">De aangifte is gedaan op verzoek van een Fraudemeldpunt of de FIOD </w:t>
      </w:r>
      <w:r>
        <w:rPr>
          <w:u w:val="single"/>
        </w:rPr>
        <w:t>én deze is in opsporing genomen.</w:t>
      </w:r>
      <w:r>
        <w:t xml:space="preserve"> (naar aanleiding van uw eerdere (beknopte) melding van de faillissementsfraude aan deze instanties)</w:t>
      </w:r>
      <w:r>
        <w:br/>
      </w:r>
    </w:p>
    <w:p w:rsidR="008E76D5" w:rsidRDefault="008E76D5" w:rsidP="008E76D5">
      <w:pPr>
        <w:numPr>
          <w:ilvl w:val="0"/>
          <w:numId w:val="1"/>
        </w:numPr>
      </w:pPr>
      <w:r>
        <w:t xml:space="preserve">Het betreft </w:t>
      </w:r>
      <w:r>
        <w:rPr>
          <w:u w:val="single"/>
        </w:rPr>
        <w:t>bedrieglijke</w:t>
      </w:r>
      <w:r>
        <w:t xml:space="preserve"> bankbreuk.</w:t>
      </w:r>
      <w:r>
        <w:br/>
      </w:r>
    </w:p>
    <w:p w:rsidR="008E76D5" w:rsidRDefault="008E76D5" w:rsidP="008E76D5">
      <w:pPr>
        <w:numPr>
          <w:ilvl w:val="0"/>
          <w:numId w:val="1"/>
        </w:numPr>
      </w:pPr>
      <w:r>
        <w:t>De boedel is leeg / ontoereikend.</w:t>
      </w:r>
      <w:r>
        <w:br/>
      </w:r>
    </w:p>
    <w:p w:rsidR="008E76D5" w:rsidRDefault="008E76D5" w:rsidP="008E76D5">
      <w:pPr>
        <w:numPr>
          <w:ilvl w:val="0"/>
          <w:numId w:val="1"/>
        </w:numPr>
      </w:pPr>
      <w:r>
        <w:t xml:space="preserve">Het formulier is slechts bedoeld voor de uren (tarief </w:t>
      </w:r>
      <w:r w:rsidRPr="008E76D5">
        <w:t>€ 180,-</w:t>
      </w:r>
      <w:r>
        <w:t xml:space="preserve"> per uur met een maximum van 5 uur) die gemoeid zijn met het doen van de aangifte (en evt. reis- en parkeerkosten). </w:t>
      </w:r>
      <w:r>
        <w:rPr>
          <w:b/>
        </w:rPr>
        <w:t>Het voorafgaande onderzoek om tot een vermoeden van fraude te komen, valt er dus niet onder.</w:t>
      </w:r>
      <w:r>
        <w:br/>
      </w:r>
    </w:p>
    <w:p w:rsidR="008E76D5" w:rsidRPr="008E76D5" w:rsidRDefault="008E76D5" w:rsidP="008E76D5">
      <w:pPr>
        <w:numPr>
          <w:ilvl w:val="0"/>
          <w:numId w:val="1"/>
        </w:numPr>
      </w:pPr>
      <w:r>
        <w:t>De formulieren dienen ingevuld te worden geretourneerd aan:</w:t>
      </w:r>
      <w:r>
        <w:br/>
      </w:r>
      <w:r>
        <w:rPr>
          <w:i/>
          <w:u w:val="single"/>
        </w:rPr>
        <w:t>faillissementsfraude@belastingdienst.nl</w:t>
      </w:r>
    </w:p>
    <w:sectPr w:rsidR="008E76D5" w:rsidRPr="008E76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062" w:rsidRDefault="00875062">
      <w:pPr>
        <w:spacing w:line="240" w:lineRule="auto"/>
      </w:pPr>
      <w:r>
        <w:separator/>
      </w:r>
    </w:p>
  </w:endnote>
  <w:endnote w:type="continuationSeparator" w:id="0">
    <w:p w:rsidR="00875062" w:rsidRDefault="00875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A7" w:rsidRDefault="007D43A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A7" w:rsidRDefault="007D43A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A7" w:rsidRDefault="007D43A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062" w:rsidRDefault="00875062">
      <w:pPr>
        <w:spacing w:line="240" w:lineRule="auto"/>
      </w:pPr>
      <w:r>
        <w:separator/>
      </w:r>
    </w:p>
  </w:footnote>
  <w:footnote w:type="continuationSeparator" w:id="0">
    <w:p w:rsidR="00875062" w:rsidRDefault="00875062">
      <w:pPr>
        <w:spacing w:line="240" w:lineRule="auto"/>
      </w:pPr>
      <w:r>
        <w:continuationSeparator/>
      </w:r>
    </w:p>
  </w:footnote>
  <w:footnote w:id="1">
    <w:p w:rsidR="00716632" w:rsidRDefault="00716632">
      <w:pPr>
        <w:pStyle w:val="Voetnoottekst"/>
      </w:pPr>
      <w:r>
        <w:rPr>
          <w:rStyle w:val="Voetnootmarkering"/>
        </w:rPr>
        <w:footnoteRef/>
      </w:r>
      <w:r>
        <w:t xml:space="preserve"> Bij meerdere faillissementen het oudste faillissement noemen</w:t>
      </w:r>
    </w:p>
  </w:footnote>
  <w:footnote w:id="2">
    <w:p w:rsidR="00716632" w:rsidRDefault="00716632">
      <w:pPr>
        <w:pStyle w:val="Voetnoottekst"/>
      </w:pPr>
      <w:r>
        <w:rPr>
          <w:rStyle w:val="Voetnootmarkering"/>
        </w:rPr>
        <w:footnoteRef/>
      </w:r>
      <w:r>
        <w:t xml:space="preserve"> Vermeld hier bijv. het betalingskenmerk  (max. 16 posities)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A7" w:rsidRDefault="007D43A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A7" w:rsidRDefault="007427ED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3432175</wp:posOffset>
              </wp:positionH>
              <wp:positionV relativeFrom="page">
                <wp:posOffset>-87630</wp:posOffset>
              </wp:positionV>
              <wp:extent cx="4025900" cy="174625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383"/>
                          </w:tblGrid>
                          <w:tr w:rsidR="007D43A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</w:tcPr>
                              <w:p w:rsidR="007D43A7" w:rsidRDefault="007427ED">
                                <w:pPr>
                                  <w:spacing w:line="240" w:lineRule="auto"/>
                                </w:pPr>
                                <w:r w:rsidRPr="00B13894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1590675"/>
                                      <wp:effectExtent l="0" t="0" r="9525" b="9525"/>
                                      <wp:docPr id="3" name="Afbeelding 1" descr="RO_Beeldmerk_Zwart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Afbeelding 1" descr="RO_Beeldmerk_Zwart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1590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383" w:type="dxa"/>
                              </w:tcPr>
                              <w:p w:rsidR="007D43A7" w:rsidRDefault="007427ED">
                                <w:pPr>
                                  <w:spacing w:line="240" w:lineRule="auto"/>
                                </w:pPr>
                                <w:r w:rsidRPr="00B13894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2447925" cy="1657350"/>
                                      <wp:effectExtent l="0" t="0" r="9525" b="0"/>
                                      <wp:docPr id="2" name="Afbeelding 7" descr="RO_BD_Woordbeeld_Briefinprint_nl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Afbeelding 7" descr="RO_BD_Woordbeeld_Briefinprint_nl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47925" cy="1657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43A7" w:rsidRDefault="007D43A7" w:rsidP="007D43A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0.25pt;margin-top:-6.9pt;width:317pt;height:1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iJtA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RLEkRxEoCpBFs4J7Modr3zaXp83itt3jPZIbvJ&#10;sILWO3i6v9UGiIDr0cVGE7Lgbeva34pnF+A43UBweGptNg3XzcckSNaL9YJ4JJqtPRLkuXddrIg3&#10;K8J5nL/LV6s8/GnjhiRteFUxYcMclRWSP+vcQeOTJk7a0rLllYWzKWm13axahfYUlF24z7YLkj9z&#10;85+n4czA5QWlMCLBTZR4xWwx90hBYi+ZBwsvCJObZBaQhOTFc0q3XLB/p4SGDCdxFE9q+i23wH2v&#10;udG04wZmR8u7DC9OTjS1GlyLyrXWUN5O+7NS2PSfSgEVOzbaKdaKdJKrGTcjoFgZb2T1ANpVEpQF&#10;KoSBB5tGqh8YDTA8Mqy/76hiGLUfBOg/CQmx08YdSDyP4KDOLZtzCxUlQGXYYDRtV2aaULte8W0D&#10;kaY/Tshr+Gdq7tT8lBVQsQcYEI7UYZjZCXR+dl5PI3f5CwAA//8DAFBLAwQUAAYACAAAACEAhnJ/&#10;yt8AAAAMAQAADwAAAGRycy9kb3ducmV2LnhtbEyPwU7DMAyG70i8Q2QkblvS0m5Qmk4IxBXEYEjc&#10;ssZrKxqnarK1vD3eCY62P/3+/nIzu16ccAydJw3JUoFAqr3tqNHw8f68uAURoiFrek+o4QcDbKrL&#10;i9IU1k/0hqdtbASHUCiMhjbGoZAy1C06E5Z+QOLbwY/ORB7HRtrRTBzuepkqtZLOdMQfWjPgY4v1&#10;9/boNOxeDl+fmXptnlw+TH5Wktyd1Pr6an64BxFxjn8wnPVZHSp22vsj2SB6DXmmckY1LJIb7nAm&#10;knXGq72GdJWkIKtS/i9R/QIAAP//AwBQSwECLQAUAAYACAAAACEAtoM4kv4AAADhAQAAEwAAAAAA&#10;AAAAAAAAAAAAAAAAW0NvbnRlbnRfVHlwZXNdLnhtbFBLAQItABQABgAIAAAAIQA4/SH/1gAAAJQB&#10;AAALAAAAAAAAAAAAAAAAAC8BAABfcmVscy8ucmVsc1BLAQItABQABgAIAAAAIQC7TfiJtAIAALoF&#10;AAAOAAAAAAAAAAAAAAAAAC4CAABkcnMvZTJvRG9jLnhtbFBLAQItABQABgAIAAAAIQCGcn/K3wAA&#10;AAwBAAAPAAAAAAAAAAAAAAAAAA4FAABkcnMvZG93bnJldi54bWxQSwUGAAAAAAQABADzAAAAGgYA&#10;AAAA&#10;" o:allowincell="f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383"/>
                    </w:tblGrid>
                    <w:tr w:rsidR="007D43A7">
                      <w:trPr>
                        <w:trHeight w:val="2636"/>
                      </w:trPr>
                      <w:tc>
                        <w:tcPr>
                          <w:tcW w:w="737" w:type="dxa"/>
                        </w:tcPr>
                        <w:p w:rsidR="007D43A7" w:rsidRDefault="007427ED">
                          <w:pPr>
                            <w:spacing w:line="240" w:lineRule="auto"/>
                          </w:pPr>
                          <w:r w:rsidRPr="00B1389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1590675"/>
                                <wp:effectExtent l="0" t="0" r="9525" b="9525"/>
                                <wp:docPr id="3" name="Afbeelding 1" descr="RO_Beeldmerk_Zwar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1" descr="RO_Beeldmerk_Zwar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1590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383" w:type="dxa"/>
                        </w:tcPr>
                        <w:p w:rsidR="007D43A7" w:rsidRDefault="007427ED">
                          <w:pPr>
                            <w:spacing w:line="240" w:lineRule="auto"/>
                          </w:pPr>
                          <w:r w:rsidRPr="00B1389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447925" cy="1657350"/>
                                <wp:effectExtent l="0" t="0" r="9525" b="0"/>
                                <wp:docPr id="2" name="Afbeelding 7" descr="RO_BD_Woordbeeld_Briefinprint_n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7" descr="RO_BD_Woordbeeld_Briefinprint_n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47925" cy="1657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43A7" w:rsidRDefault="007D43A7" w:rsidP="007D43A7"/>
                </w:txbxContent>
              </v:textbox>
              <w10:wrap anchory="page"/>
            </v:shape>
          </w:pict>
        </mc:Fallback>
      </mc:AlternateContent>
    </w:r>
  </w:p>
  <w:p w:rsidR="007D43A7" w:rsidRDefault="007D43A7">
    <w:pPr>
      <w:pStyle w:val="Koptekst"/>
    </w:pPr>
  </w:p>
  <w:p w:rsidR="007D43A7" w:rsidRDefault="007D43A7">
    <w:pPr>
      <w:pStyle w:val="Koptekst"/>
    </w:pPr>
  </w:p>
  <w:p w:rsidR="007D43A7" w:rsidRDefault="007D43A7">
    <w:pPr>
      <w:pStyle w:val="Koptekst"/>
    </w:pPr>
  </w:p>
  <w:p w:rsidR="007D43A7" w:rsidRDefault="007D43A7">
    <w:pPr>
      <w:pStyle w:val="Koptekst"/>
    </w:pPr>
  </w:p>
  <w:p w:rsidR="007D43A7" w:rsidRDefault="007D43A7">
    <w:pPr>
      <w:pStyle w:val="Koptekst"/>
    </w:pPr>
  </w:p>
  <w:p w:rsidR="007D43A7" w:rsidRDefault="007D43A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A7" w:rsidRDefault="007D43A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E2750"/>
    <w:multiLevelType w:val="hybridMultilevel"/>
    <w:tmpl w:val="E73CAB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E7"/>
    <w:rsid w:val="001D66A1"/>
    <w:rsid w:val="00567588"/>
    <w:rsid w:val="00716632"/>
    <w:rsid w:val="007427ED"/>
    <w:rsid w:val="007D43A7"/>
    <w:rsid w:val="00826684"/>
    <w:rsid w:val="00875062"/>
    <w:rsid w:val="008D4580"/>
    <w:rsid w:val="008E76D5"/>
    <w:rsid w:val="00946C91"/>
    <w:rsid w:val="00A7773D"/>
    <w:rsid w:val="00AE6140"/>
    <w:rsid w:val="00F21DE7"/>
    <w:rsid w:val="00FE38C2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55AA855-DE0C-4127-93FE-54F5E2DA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spacing w:line="240" w:lineRule="atLeast"/>
    </w:pPr>
    <w:rPr>
      <w:rFonts w:ascii="Arial" w:hAnsi="Arial"/>
      <w:spacing w:val="5"/>
      <w:sz w:val="19"/>
    </w:rPr>
  </w:style>
  <w:style w:type="paragraph" w:styleId="Kop1">
    <w:name w:val="heading 1"/>
    <w:basedOn w:val="Standaard"/>
    <w:next w:val="Standaard"/>
    <w:qFormat/>
    <w:pPr>
      <w:pageBreakBefore/>
      <w:spacing w:before="240" w:after="240" w:line="360" w:lineRule="atLeast"/>
      <w:outlineLvl w:val="0"/>
    </w:pPr>
    <w:rPr>
      <w:b/>
      <w:spacing w:val="0"/>
      <w:sz w:val="24"/>
    </w:rPr>
  </w:style>
  <w:style w:type="paragraph" w:styleId="Kop2">
    <w:name w:val="heading 2"/>
    <w:basedOn w:val="Standaard"/>
    <w:next w:val="Standaard"/>
    <w:qFormat/>
    <w:pPr>
      <w:keepNext/>
      <w:spacing w:before="240" w:after="240"/>
      <w:outlineLvl w:val="1"/>
    </w:pPr>
    <w:rPr>
      <w:b/>
      <w:sz w:val="22"/>
    </w:rPr>
  </w:style>
  <w:style w:type="paragraph" w:styleId="Kop3">
    <w:name w:val="heading 3"/>
    <w:basedOn w:val="Standaard"/>
    <w:next w:val="Standaardinspringing"/>
    <w:qFormat/>
    <w:pPr>
      <w:keepNext/>
      <w:spacing w:before="240" w:after="240"/>
      <w:ind w:left="72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spacing w:before="240"/>
      <w:outlineLvl w:val="3"/>
    </w:pPr>
    <w:rPr>
      <w:b/>
    </w:rPr>
  </w:style>
  <w:style w:type="paragraph" w:styleId="Kop5">
    <w:name w:val="heading 5"/>
    <w:basedOn w:val="Standaard"/>
    <w:next w:val="Standaardinspringing"/>
    <w:qFormat/>
    <w:pPr>
      <w:outlineLvl w:val="4"/>
    </w:pPr>
    <w:rPr>
      <w:b/>
    </w:rPr>
  </w:style>
  <w:style w:type="paragraph" w:styleId="Kop6">
    <w:name w:val="heading 6"/>
    <w:basedOn w:val="Standaard"/>
    <w:next w:val="Standaardinspringing"/>
    <w:qFormat/>
    <w:pPr>
      <w:outlineLvl w:val="5"/>
    </w:pPr>
    <w:rPr>
      <w:sz w:val="20"/>
      <w:u w:val="single"/>
    </w:rPr>
  </w:style>
  <w:style w:type="paragraph" w:styleId="Kop7">
    <w:name w:val="heading 7"/>
    <w:basedOn w:val="Standaard"/>
    <w:next w:val="Standaardinspringing"/>
    <w:qFormat/>
    <w:pPr>
      <w:outlineLvl w:val="6"/>
    </w:pPr>
    <w:rPr>
      <w:i/>
      <w:sz w:val="20"/>
    </w:rPr>
  </w:style>
  <w:style w:type="paragraph" w:styleId="Kop8">
    <w:name w:val="heading 8"/>
    <w:basedOn w:val="Standaard"/>
    <w:next w:val="Standaardinspringing"/>
    <w:qFormat/>
    <w:pPr>
      <w:outlineLvl w:val="7"/>
    </w:pPr>
    <w:rPr>
      <w:i/>
      <w:sz w:val="20"/>
    </w:rPr>
  </w:style>
  <w:style w:type="paragraph" w:styleId="Kop9">
    <w:name w:val="heading 9"/>
    <w:basedOn w:val="Standaard"/>
    <w:next w:val="Standaardinspringing"/>
    <w:qFormat/>
    <w:pPr>
      <w:outlineLvl w:val="8"/>
    </w:pPr>
    <w:rPr>
      <w:i/>
      <w:sz w:val="2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tandaardinspringing">
    <w:name w:val="Normal Indent"/>
    <w:basedOn w:val="Standaard"/>
    <w:semiHidden/>
    <w:pPr>
      <w:ind w:left="714" w:hanging="357"/>
    </w:pPr>
  </w:style>
  <w:style w:type="paragraph" w:customStyle="1" w:styleId="Niveau3">
    <w:name w:val="Niveau 3"/>
    <w:basedOn w:val="Standaard"/>
    <w:pPr>
      <w:ind w:left="1071" w:hanging="357"/>
    </w:pPr>
  </w:style>
  <w:style w:type="paragraph" w:customStyle="1" w:styleId="Niveau1">
    <w:name w:val="Niveau 1"/>
    <w:basedOn w:val="Standaard"/>
    <w:pPr>
      <w:ind w:left="357" w:hanging="357"/>
    </w:pPr>
  </w:style>
  <w:style w:type="paragraph" w:customStyle="1" w:styleId="Niveau2">
    <w:name w:val="Niveau 2"/>
    <w:basedOn w:val="Standaard"/>
    <w:pPr>
      <w:ind w:left="714" w:hanging="357"/>
    </w:pPr>
  </w:style>
  <w:style w:type="paragraph" w:styleId="Voetnoottekst">
    <w:name w:val="footnote text"/>
    <w:basedOn w:val="Standaard"/>
    <w:semiHidden/>
    <w:rPr>
      <w:sz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7D43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D43A7"/>
    <w:rPr>
      <w:rFonts w:ascii="Arial" w:hAnsi="Arial"/>
      <w:spacing w:val="5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7D43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D43A7"/>
    <w:rPr>
      <w:rFonts w:ascii="Arial" w:hAnsi="Arial"/>
      <w:spacing w:val="5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Gegevens curator/crediteur:</vt:lpstr>
      <vt:lpstr>Gegevens curator/crediteur:</vt:lpstr>
    </vt:vector>
  </TitlesOfParts>
  <Company>Ministerie van Financiën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Gegevens curator/crediteur:</dc:title>
  <dc:subject/>
  <dc:creator>weerp04</dc:creator>
  <cp:keywords/>
  <cp:lastModifiedBy>W Burger</cp:lastModifiedBy>
  <cp:revision>2</cp:revision>
  <dcterms:created xsi:type="dcterms:W3CDTF">2020-07-16T09:25:00Z</dcterms:created>
  <dcterms:modified xsi:type="dcterms:W3CDTF">2020-07-16T09:25:00Z</dcterms:modified>
</cp:coreProperties>
</file>